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75DA" w14:textId="77777777" w:rsidR="00912CD1" w:rsidRDefault="00912CD1">
      <w:pPr>
        <w:pStyle w:val="Tijeloteksta"/>
        <w:rPr>
          <w:rFonts w:ascii="Times New Roman"/>
          <w:sz w:val="20"/>
        </w:rPr>
      </w:pPr>
    </w:p>
    <w:p w14:paraId="75F5201B" w14:textId="77777777" w:rsidR="00912CD1" w:rsidRDefault="00912CD1">
      <w:pPr>
        <w:pStyle w:val="Tijeloteksta"/>
        <w:rPr>
          <w:rFonts w:ascii="Times New Roman"/>
          <w:sz w:val="20"/>
        </w:rPr>
      </w:pPr>
    </w:p>
    <w:p w14:paraId="57DDAC03" w14:textId="77777777" w:rsidR="00912CD1" w:rsidRDefault="00912CD1">
      <w:pPr>
        <w:pStyle w:val="Tijeloteksta"/>
        <w:spacing w:before="10"/>
        <w:rPr>
          <w:rFonts w:ascii="Times New Roman"/>
          <w:sz w:val="27"/>
        </w:rPr>
      </w:pPr>
    </w:p>
    <w:p w14:paraId="6E1CC0D6" w14:textId="51371705" w:rsidR="00912CD1" w:rsidRDefault="00C75F3A">
      <w:pPr>
        <w:spacing w:before="100"/>
        <w:ind w:left="1764"/>
        <w:rPr>
          <w:rFonts w:ascii="Arial Black" w:hAnsi="Arial Black"/>
          <w:sz w:val="48"/>
        </w:rPr>
      </w:pPr>
      <w:r>
        <w:rPr>
          <w:noProof/>
        </w:rPr>
        <mc:AlternateContent>
          <mc:Choice Requires="wps">
            <w:drawing>
              <wp:anchor distT="0" distB="0" distL="114300" distR="114300" simplePos="0" relativeHeight="15728640" behindDoc="0" locked="0" layoutInCell="1" allowOverlap="1" wp14:anchorId="125092B5" wp14:editId="4F497C6C">
                <wp:simplePos x="0" y="0"/>
                <wp:positionH relativeFrom="page">
                  <wp:posOffset>1607185</wp:posOffset>
                </wp:positionH>
                <wp:positionV relativeFrom="paragraph">
                  <wp:posOffset>-73660</wp:posOffset>
                </wp:positionV>
                <wp:extent cx="27940" cy="4137660"/>
                <wp:effectExtent l="0" t="0" r="0" b="0"/>
                <wp:wrapNone/>
                <wp:docPr id="22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4137660"/>
                        </a:xfrm>
                        <a:custGeom>
                          <a:avLst/>
                          <a:gdLst>
                            <a:gd name="T0" fmla="+- 0 2574 2531"/>
                            <a:gd name="T1" fmla="*/ T0 w 44"/>
                            <a:gd name="T2" fmla="+- 0 -116 -116"/>
                            <a:gd name="T3" fmla="*/ -116 h 6516"/>
                            <a:gd name="T4" fmla="+- 0 2531 2531"/>
                            <a:gd name="T5" fmla="*/ T4 w 44"/>
                            <a:gd name="T6" fmla="+- 0 -116 -116"/>
                            <a:gd name="T7" fmla="*/ -116 h 6516"/>
                            <a:gd name="T8" fmla="+- 0 2531 2531"/>
                            <a:gd name="T9" fmla="*/ T8 w 44"/>
                            <a:gd name="T10" fmla="+- 0 782 -116"/>
                            <a:gd name="T11" fmla="*/ 782 h 6516"/>
                            <a:gd name="T12" fmla="+- 0 2531 2531"/>
                            <a:gd name="T13" fmla="*/ T12 w 44"/>
                            <a:gd name="T14" fmla="+- 0 782 -116"/>
                            <a:gd name="T15" fmla="*/ 782 h 6516"/>
                            <a:gd name="T16" fmla="+- 0 2531 2531"/>
                            <a:gd name="T17" fmla="*/ T16 w 44"/>
                            <a:gd name="T18" fmla="+- 0 5814 -116"/>
                            <a:gd name="T19" fmla="*/ 5814 h 6516"/>
                            <a:gd name="T20" fmla="+- 0 2531 2531"/>
                            <a:gd name="T21" fmla="*/ T20 w 44"/>
                            <a:gd name="T22" fmla="+- 0 6400 -116"/>
                            <a:gd name="T23" fmla="*/ 6400 h 6516"/>
                            <a:gd name="T24" fmla="+- 0 2574 2531"/>
                            <a:gd name="T25" fmla="*/ T24 w 44"/>
                            <a:gd name="T26" fmla="+- 0 6400 -116"/>
                            <a:gd name="T27" fmla="*/ 6400 h 6516"/>
                            <a:gd name="T28" fmla="+- 0 2574 2531"/>
                            <a:gd name="T29" fmla="*/ T28 w 44"/>
                            <a:gd name="T30" fmla="+- 0 5814 -116"/>
                            <a:gd name="T31" fmla="*/ 5814 h 6516"/>
                            <a:gd name="T32" fmla="+- 0 2574 2531"/>
                            <a:gd name="T33" fmla="*/ T32 w 44"/>
                            <a:gd name="T34" fmla="+- 0 782 -116"/>
                            <a:gd name="T35" fmla="*/ 782 h 6516"/>
                            <a:gd name="T36" fmla="+- 0 2574 2531"/>
                            <a:gd name="T37" fmla="*/ T36 w 44"/>
                            <a:gd name="T38" fmla="+- 0 782 -116"/>
                            <a:gd name="T39" fmla="*/ 782 h 6516"/>
                            <a:gd name="T40" fmla="+- 0 2574 2531"/>
                            <a:gd name="T41" fmla="*/ T40 w 44"/>
                            <a:gd name="T42" fmla="+- 0 -116 -116"/>
                            <a:gd name="T43" fmla="*/ -116 h 6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 h="6516">
                              <a:moveTo>
                                <a:pt x="43" y="0"/>
                              </a:moveTo>
                              <a:lnTo>
                                <a:pt x="0" y="0"/>
                              </a:lnTo>
                              <a:lnTo>
                                <a:pt x="0" y="898"/>
                              </a:lnTo>
                              <a:lnTo>
                                <a:pt x="0" y="5930"/>
                              </a:lnTo>
                              <a:lnTo>
                                <a:pt x="0" y="6516"/>
                              </a:lnTo>
                              <a:lnTo>
                                <a:pt x="43" y="6516"/>
                              </a:lnTo>
                              <a:lnTo>
                                <a:pt x="43" y="5930"/>
                              </a:lnTo>
                              <a:lnTo>
                                <a:pt x="43" y="898"/>
                              </a:lnTo>
                              <a:lnTo>
                                <a:pt x="43"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59AD0" id="docshape4" o:spid="_x0000_s1026" style="position:absolute;margin-left:126.55pt;margin-top:-5.8pt;width:2.2pt;height:325.8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6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" path="m43,l,,,898,,5930r,586l43,6516r,-586l43,898,43,xe" fillcolor="#4f81bb" stroked="f">
                <v:path arrowok="t" o:connecttype="custom" o:connectlocs="27305,-73660;0,-73660;0,496570;0,496570;0,3691890;0,4064000;27305,4064000;27305,3691890;27305,496570;27305,496570;27305,-73660" o:connectangles="0,0,0,0,0,0,0,0,0,0,0"/>
                <w10:wrap anchorx="page"/>
              </v:shape>
            </w:pict>
          </mc:Fallback>
        </mc:AlternateContent>
      </w:r>
      <w:r w:rsidR="00690EF0">
        <w:rPr>
          <w:rFonts w:ascii="Arial Black" w:hAnsi="Arial Black"/>
          <w:sz w:val="48"/>
        </w:rPr>
        <w:t>OPĆINA</w:t>
      </w:r>
      <w:r w:rsidR="00690EF0">
        <w:rPr>
          <w:rFonts w:ascii="Arial Black" w:hAnsi="Arial Black"/>
          <w:spacing w:val="153"/>
          <w:sz w:val="48"/>
        </w:rPr>
        <w:t xml:space="preserve"> </w:t>
      </w:r>
      <w:r w:rsidR="00690EF0">
        <w:rPr>
          <w:rFonts w:ascii="Arial Black" w:hAnsi="Arial Black"/>
          <w:sz w:val="48"/>
        </w:rPr>
        <w:t>DRAGALIĆ</w:t>
      </w:r>
    </w:p>
    <w:p w14:paraId="601EB219" w14:textId="77777777" w:rsidR="00912CD1" w:rsidRDefault="00690EF0">
      <w:pPr>
        <w:spacing w:before="239" w:line="937" w:lineRule="exact"/>
        <w:ind w:left="1759"/>
        <w:rPr>
          <w:rFonts w:ascii="Cambria" w:hAnsi="Cambria"/>
          <w:sz w:val="80"/>
        </w:rPr>
      </w:pPr>
      <w:r>
        <w:rPr>
          <w:rFonts w:ascii="Cambria" w:hAnsi="Cambria"/>
          <w:sz w:val="80"/>
        </w:rPr>
        <w:t>Obrazloženje</w:t>
      </w:r>
    </w:p>
    <w:p w14:paraId="14A359B4" w14:textId="77777777" w:rsidR="00912CD1" w:rsidRDefault="00690EF0">
      <w:pPr>
        <w:spacing w:line="937" w:lineRule="exact"/>
        <w:ind w:left="1759"/>
        <w:rPr>
          <w:rFonts w:ascii="Cambria" w:hAnsi="Cambria"/>
          <w:sz w:val="80"/>
        </w:rPr>
      </w:pPr>
      <w:r>
        <w:rPr>
          <w:rFonts w:ascii="Cambria" w:hAnsi="Cambria"/>
          <w:sz w:val="80"/>
        </w:rPr>
        <w:t>Proračuna</w:t>
      </w:r>
      <w:r>
        <w:rPr>
          <w:rFonts w:ascii="Cambria" w:hAnsi="Cambria"/>
          <w:spacing w:val="-2"/>
          <w:sz w:val="80"/>
        </w:rPr>
        <w:t xml:space="preserve"> </w:t>
      </w:r>
      <w:r>
        <w:rPr>
          <w:rFonts w:ascii="Cambria" w:hAnsi="Cambria"/>
          <w:sz w:val="80"/>
        </w:rPr>
        <w:t>Općine</w:t>
      </w:r>
    </w:p>
    <w:p w14:paraId="59B50217" w14:textId="3975F156" w:rsidR="00912CD1" w:rsidRDefault="00690EF0">
      <w:pPr>
        <w:spacing w:before="3"/>
        <w:ind w:left="1759" w:right="3982"/>
        <w:jc w:val="both"/>
        <w:rPr>
          <w:rFonts w:ascii="Cambria" w:hAnsi="Cambria"/>
          <w:sz w:val="80"/>
        </w:rPr>
      </w:pPr>
      <w:r>
        <w:rPr>
          <w:rFonts w:ascii="Cambria" w:hAnsi="Cambria"/>
          <w:sz w:val="80"/>
        </w:rPr>
        <w:t>Dragalić za 202</w:t>
      </w:r>
      <w:r w:rsidR="00AD0E4D">
        <w:rPr>
          <w:rFonts w:ascii="Cambria" w:hAnsi="Cambria"/>
          <w:sz w:val="80"/>
        </w:rPr>
        <w:t>3</w:t>
      </w:r>
      <w:r>
        <w:rPr>
          <w:rFonts w:ascii="Cambria" w:hAnsi="Cambria"/>
          <w:sz w:val="80"/>
        </w:rPr>
        <w:t>. godinu i</w:t>
      </w:r>
      <w:r>
        <w:rPr>
          <w:rFonts w:ascii="Cambria" w:hAnsi="Cambria"/>
          <w:spacing w:val="-174"/>
          <w:sz w:val="80"/>
        </w:rPr>
        <w:t xml:space="preserve"> </w:t>
      </w:r>
      <w:r>
        <w:rPr>
          <w:rFonts w:ascii="Cambria" w:hAnsi="Cambria"/>
          <w:sz w:val="80"/>
        </w:rPr>
        <w:t>projekcija</w:t>
      </w:r>
      <w:r>
        <w:rPr>
          <w:rFonts w:ascii="Cambria" w:hAnsi="Cambria"/>
          <w:spacing w:val="-7"/>
          <w:sz w:val="80"/>
        </w:rPr>
        <w:t xml:space="preserve"> </w:t>
      </w:r>
      <w:r>
        <w:rPr>
          <w:rFonts w:ascii="Cambria" w:hAnsi="Cambria"/>
          <w:sz w:val="80"/>
        </w:rPr>
        <w:t>za</w:t>
      </w:r>
      <w:r>
        <w:rPr>
          <w:rFonts w:ascii="Cambria" w:hAnsi="Cambria"/>
          <w:spacing w:val="-4"/>
          <w:sz w:val="80"/>
        </w:rPr>
        <w:t xml:space="preserve"> </w:t>
      </w:r>
      <w:r>
        <w:rPr>
          <w:rFonts w:ascii="Cambria" w:hAnsi="Cambria"/>
          <w:sz w:val="80"/>
        </w:rPr>
        <w:t>202</w:t>
      </w:r>
      <w:r w:rsidR="00AD0E4D">
        <w:rPr>
          <w:rFonts w:ascii="Cambria" w:hAnsi="Cambria"/>
          <w:sz w:val="80"/>
        </w:rPr>
        <w:t>4</w:t>
      </w:r>
      <w:r>
        <w:rPr>
          <w:rFonts w:ascii="Cambria" w:hAnsi="Cambria"/>
          <w:sz w:val="80"/>
        </w:rPr>
        <w:t>.</w:t>
      </w:r>
      <w:r>
        <w:rPr>
          <w:rFonts w:ascii="Cambria" w:hAnsi="Cambria"/>
          <w:spacing w:val="-4"/>
          <w:sz w:val="80"/>
        </w:rPr>
        <w:t xml:space="preserve"> </w:t>
      </w:r>
      <w:r>
        <w:rPr>
          <w:rFonts w:ascii="Cambria" w:hAnsi="Cambria"/>
          <w:sz w:val="80"/>
        </w:rPr>
        <w:t>i</w:t>
      </w:r>
      <w:r>
        <w:rPr>
          <w:rFonts w:ascii="Cambria" w:hAnsi="Cambria"/>
          <w:spacing w:val="-16"/>
          <w:sz w:val="80"/>
        </w:rPr>
        <w:t xml:space="preserve"> </w:t>
      </w:r>
      <w:r>
        <w:rPr>
          <w:rFonts w:ascii="Cambria" w:hAnsi="Cambria"/>
          <w:sz w:val="80"/>
        </w:rPr>
        <w:t>20</w:t>
      </w:r>
      <w:r w:rsidR="008B03D2">
        <w:rPr>
          <w:rFonts w:ascii="Cambria" w:hAnsi="Cambria"/>
          <w:sz w:val="80"/>
        </w:rPr>
        <w:t>2</w:t>
      </w:r>
      <w:r w:rsidR="00AD0E4D">
        <w:rPr>
          <w:rFonts w:ascii="Cambria" w:hAnsi="Cambria"/>
          <w:sz w:val="80"/>
        </w:rPr>
        <w:t>5</w:t>
      </w:r>
      <w:r>
        <w:rPr>
          <w:rFonts w:ascii="Cambria" w:hAnsi="Cambria"/>
          <w:sz w:val="80"/>
        </w:rPr>
        <w:t>.</w:t>
      </w:r>
      <w:r>
        <w:rPr>
          <w:rFonts w:ascii="Cambria" w:hAnsi="Cambria"/>
          <w:spacing w:val="-174"/>
          <w:sz w:val="80"/>
        </w:rPr>
        <w:t xml:space="preserve"> </w:t>
      </w:r>
      <w:r>
        <w:rPr>
          <w:rFonts w:ascii="Cambria" w:hAnsi="Cambria"/>
          <w:sz w:val="80"/>
        </w:rPr>
        <w:t>godinu</w:t>
      </w:r>
    </w:p>
    <w:p w14:paraId="101E12F0" w14:textId="77777777" w:rsidR="00912CD1" w:rsidRDefault="00912CD1">
      <w:pPr>
        <w:pStyle w:val="Tijeloteksta"/>
        <w:rPr>
          <w:rFonts w:ascii="Cambria"/>
          <w:sz w:val="20"/>
        </w:rPr>
      </w:pPr>
    </w:p>
    <w:p w14:paraId="6CC927D9" w14:textId="77777777" w:rsidR="00912CD1" w:rsidRDefault="00912CD1">
      <w:pPr>
        <w:pStyle w:val="Tijeloteksta"/>
        <w:rPr>
          <w:rFonts w:ascii="Cambria"/>
          <w:sz w:val="20"/>
        </w:rPr>
      </w:pPr>
    </w:p>
    <w:p w14:paraId="7C0AA58B" w14:textId="77777777" w:rsidR="00912CD1" w:rsidRDefault="00912CD1">
      <w:pPr>
        <w:pStyle w:val="Tijeloteksta"/>
        <w:rPr>
          <w:rFonts w:ascii="Cambria"/>
          <w:sz w:val="20"/>
        </w:rPr>
      </w:pPr>
    </w:p>
    <w:p w14:paraId="3F7DAD1F" w14:textId="77777777" w:rsidR="00912CD1" w:rsidRDefault="00912CD1">
      <w:pPr>
        <w:pStyle w:val="Tijeloteksta"/>
        <w:rPr>
          <w:rFonts w:ascii="Cambria"/>
          <w:sz w:val="20"/>
        </w:rPr>
      </w:pPr>
    </w:p>
    <w:p w14:paraId="53676031" w14:textId="77777777" w:rsidR="00912CD1" w:rsidRDefault="00912CD1">
      <w:pPr>
        <w:pStyle w:val="Tijeloteksta"/>
        <w:spacing w:before="6"/>
        <w:rPr>
          <w:rFonts w:ascii="Cambria"/>
          <w:sz w:val="21"/>
        </w:rPr>
      </w:pPr>
    </w:p>
    <w:p w14:paraId="3FE22126" w14:textId="29181C8A" w:rsidR="00912CD1" w:rsidRDefault="00690EF0">
      <w:pPr>
        <w:pStyle w:val="Tijeloteksta"/>
        <w:spacing w:before="94"/>
        <w:ind w:left="219" w:right="902"/>
        <w:jc w:val="center"/>
      </w:pPr>
      <w:bookmarkStart w:id="0" w:name="[Dragalić,_prosinac_2020.]"/>
      <w:bookmarkEnd w:id="0"/>
      <w:r>
        <w:t>[Dragalić,</w:t>
      </w:r>
      <w:r>
        <w:rPr>
          <w:spacing w:val="-8"/>
        </w:rPr>
        <w:t xml:space="preserve"> </w:t>
      </w:r>
      <w:r w:rsidR="00897DCB">
        <w:rPr>
          <w:spacing w:val="-8"/>
        </w:rPr>
        <w:t>studeni</w:t>
      </w:r>
      <w:r>
        <w:rPr>
          <w:spacing w:val="-3"/>
        </w:rPr>
        <w:t xml:space="preserve"> </w:t>
      </w:r>
      <w:r>
        <w:t>202</w:t>
      </w:r>
      <w:r w:rsidR="00AD0E4D">
        <w:t>2</w:t>
      </w:r>
      <w:r>
        <w:t>.]</w:t>
      </w:r>
    </w:p>
    <w:p w14:paraId="611E977A" w14:textId="77777777" w:rsidR="00912CD1" w:rsidRDefault="00912CD1">
      <w:pPr>
        <w:jc w:val="center"/>
        <w:sectPr w:rsidR="00912CD1">
          <w:headerReference w:type="default" r:id="rId8"/>
          <w:footerReference w:type="default" r:id="rId9"/>
          <w:type w:val="continuous"/>
          <w:pgSz w:w="15840" w:h="12240" w:orient="landscape"/>
          <w:pgMar w:top="960" w:right="240" w:bottom="1320" w:left="920" w:header="0" w:footer="1133" w:gutter="0"/>
          <w:pgNumType w:start="1"/>
          <w:cols w:space="720"/>
        </w:sectPr>
      </w:pPr>
    </w:p>
    <w:p w14:paraId="6DA61A01" w14:textId="77777777" w:rsidR="00912CD1" w:rsidRDefault="00912CD1">
      <w:pPr>
        <w:pStyle w:val="Tijeloteksta"/>
        <w:rPr>
          <w:sz w:val="20"/>
        </w:rPr>
      </w:pPr>
    </w:p>
    <w:p w14:paraId="18408DC7" w14:textId="77777777" w:rsidR="00912CD1" w:rsidRDefault="00690EF0">
      <w:pPr>
        <w:pStyle w:val="Naslov1"/>
        <w:spacing w:before="216"/>
        <w:ind w:firstLine="0"/>
        <w:rPr>
          <w:rFonts w:ascii="Cambria" w:hAnsi="Cambria"/>
        </w:rPr>
      </w:pPr>
      <w:r>
        <w:rPr>
          <w:rFonts w:ascii="Cambria" w:hAnsi="Cambria"/>
        </w:rPr>
        <w:t>Sadržaj</w:t>
      </w:r>
    </w:p>
    <w:sdt>
      <w:sdtPr>
        <w:rPr>
          <w:b w:val="0"/>
          <w:bCs w:val="0"/>
          <w:i w:val="0"/>
          <w:iCs w:val="0"/>
        </w:rPr>
        <w:id w:val="-453797013"/>
        <w:docPartObj>
          <w:docPartGallery w:val="Table of Contents"/>
          <w:docPartUnique/>
        </w:docPartObj>
      </w:sdtPr>
      <w:sdtEndPr/>
      <w:sdtContent>
        <w:p w14:paraId="7F8BD70B" w14:textId="51EA5806" w:rsidR="00912CD1" w:rsidRDefault="00690EF0">
          <w:pPr>
            <w:pStyle w:val="Sadraj1"/>
            <w:numPr>
              <w:ilvl w:val="0"/>
              <w:numId w:val="9"/>
            </w:numPr>
            <w:tabs>
              <w:tab w:val="left" w:pos="813"/>
              <w:tab w:val="left" w:pos="814"/>
              <w:tab w:val="right" w:leader="dot" w:pos="12886"/>
            </w:tabs>
            <w:spacing w:before="609" w:line="242" w:lineRule="exact"/>
            <w:ind w:hanging="601"/>
            <w:rPr>
              <w:i w:val="0"/>
            </w:rPr>
          </w:pPr>
          <w:r>
            <w:t>UVOD</w:t>
          </w:r>
          <w:r>
            <w:tab/>
          </w:r>
          <w:r w:rsidR="00932537">
            <w:t>3</w:t>
          </w:r>
        </w:p>
        <w:p w14:paraId="32C5B356" w14:textId="3C7D3153" w:rsidR="00912CD1" w:rsidRPr="003758C3" w:rsidRDefault="00690EF0">
          <w:pPr>
            <w:pStyle w:val="Sadraj2"/>
            <w:numPr>
              <w:ilvl w:val="1"/>
              <w:numId w:val="9"/>
            </w:numPr>
            <w:tabs>
              <w:tab w:val="left" w:pos="1216"/>
              <w:tab w:val="left" w:pos="1217"/>
              <w:tab w:val="right" w:leader="dot" w:pos="12872"/>
            </w:tabs>
            <w:spacing w:before="0" w:line="240" w:lineRule="exact"/>
            <w:ind w:hanging="803"/>
            <w:rPr>
              <w:b/>
            </w:rPr>
          </w:pPr>
          <w:r>
            <w:t>OSVRT</w:t>
          </w:r>
          <w:r>
            <w:rPr>
              <w:spacing w:val="1"/>
            </w:rPr>
            <w:t xml:space="preserve"> </w:t>
          </w:r>
          <w:r w:rsidR="00646712">
            <w:rPr>
              <w:spacing w:val="1"/>
            </w:rPr>
            <w:t xml:space="preserve">NA </w:t>
          </w:r>
          <w:hyperlink w:anchor="_bookmark0" w:history="1">
            <w:r>
              <w:t>ZAKONSKE</w:t>
            </w:r>
            <w:r w:rsidR="00272E90">
              <w:t xml:space="preserve"> </w:t>
            </w:r>
            <w:r>
              <w:t>OBVEZE</w:t>
            </w:r>
          </w:hyperlink>
          <w:r>
            <w:tab/>
            <w:t>3</w:t>
          </w:r>
        </w:p>
        <w:p w14:paraId="187A2979" w14:textId="77777777" w:rsidR="00F05810" w:rsidRPr="00F05810" w:rsidRDefault="00F05810">
          <w:pPr>
            <w:pStyle w:val="Sadraj2"/>
            <w:numPr>
              <w:ilvl w:val="1"/>
              <w:numId w:val="9"/>
            </w:numPr>
            <w:tabs>
              <w:tab w:val="left" w:pos="1216"/>
              <w:tab w:val="left" w:pos="1217"/>
              <w:tab w:val="right" w:leader="dot" w:pos="12872"/>
            </w:tabs>
            <w:spacing w:before="0" w:line="240" w:lineRule="exact"/>
            <w:ind w:hanging="803"/>
            <w:rPr>
              <w:b/>
            </w:rPr>
          </w:pPr>
          <w:r>
            <w:t xml:space="preserve">NOVOSTI KOD IZRADE, PREDLAGANJA I DONOŠENJA PRORAČUNA I FINANCIJSKIH PLANOVA PREMA NOVOM </w:t>
          </w:r>
        </w:p>
        <w:p w14:paraId="4C78806F" w14:textId="3A3B664B" w:rsidR="003758C3" w:rsidRDefault="00F05810" w:rsidP="00F05810">
          <w:pPr>
            <w:pStyle w:val="Sadraj2"/>
            <w:tabs>
              <w:tab w:val="left" w:pos="1216"/>
              <w:tab w:val="left" w:pos="1217"/>
              <w:tab w:val="right" w:leader="dot" w:pos="12872"/>
            </w:tabs>
            <w:spacing w:before="0" w:line="240" w:lineRule="exact"/>
            <w:ind w:left="0" w:firstLine="0"/>
            <w:rPr>
              <w:b/>
            </w:rPr>
          </w:pPr>
          <w:r>
            <w:t xml:space="preserve">                    ZAKONU O PRORAČUNU…………………………………………………………………………………………………..</w:t>
          </w:r>
          <w:r w:rsidR="00D569B5">
            <w:t>………</w:t>
          </w:r>
          <w:r w:rsidR="003758C3">
            <w:t>4</w:t>
          </w:r>
        </w:p>
        <w:p w14:paraId="657DCB46" w14:textId="52A52E42" w:rsidR="00912CD1" w:rsidRPr="003758C3" w:rsidRDefault="00006474">
          <w:pPr>
            <w:pStyle w:val="Sadraj2"/>
            <w:numPr>
              <w:ilvl w:val="1"/>
              <w:numId w:val="9"/>
            </w:numPr>
            <w:tabs>
              <w:tab w:val="left" w:pos="1216"/>
              <w:tab w:val="left" w:pos="1217"/>
              <w:tab w:val="right" w:leader="dot" w:pos="12862"/>
            </w:tabs>
            <w:spacing w:before="0"/>
            <w:ind w:hanging="803"/>
            <w:rPr>
              <w:bCs/>
            </w:rPr>
          </w:pPr>
          <w:r>
            <w:rPr>
              <w:bCs/>
            </w:rPr>
            <w:t>TEMELJNI MAKROEKONOMSKI POKAZATELJI ZA RAZDOBLJE 2023. – 2025.</w:t>
          </w:r>
          <w:r w:rsidR="003758C3">
            <w:rPr>
              <w:bCs/>
            </w:rPr>
            <w:t xml:space="preserve">…………………………………………. </w:t>
          </w:r>
          <w:r>
            <w:rPr>
              <w:bCs/>
            </w:rPr>
            <w:t>6</w:t>
          </w:r>
        </w:p>
        <w:p w14:paraId="1254D1C1" w14:textId="02D5C45E" w:rsidR="00D569B5" w:rsidRPr="00515E6B" w:rsidRDefault="000440E4" w:rsidP="00515E6B">
          <w:pPr>
            <w:pStyle w:val="Sadraj2"/>
            <w:numPr>
              <w:ilvl w:val="1"/>
              <w:numId w:val="9"/>
            </w:numPr>
            <w:tabs>
              <w:tab w:val="left" w:pos="1216"/>
              <w:tab w:val="left" w:pos="1217"/>
              <w:tab w:val="right" w:leader="dot" w:pos="12881"/>
            </w:tabs>
            <w:spacing w:line="240" w:lineRule="auto"/>
            <w:ind w:hanging="803"/>
            <w:rPr>
              <w:b/>
            </w:rPr>
          </w:pPr>
          <w:r>
            <w:t xml:space="preserve">PRORAČUNI I FINANCIJSKI PLANOVI ZA 2023. </w:t>
          </w:r>
          <w:r w:rsidR="00807DBA">
            <w:t xml:space="preserve">I PROJEKCIJA ZA 2024. I 2025. GODINU U EURIMA </w:t>
          </w:r>
          <w:r w:rsidR="00D569B5">
            <w:t>……………...</w:t>
          </w:r>
          <w:r w:rsidR="00807DBA">
            <w:t>.8</w:t>
          </w:r>
        </w:p>
        <w:p w14:paraId="65E3C536" w14:textId="055359E7" w:rsidR="00C243F9" w:rsidRPr="00F427EA" w:rsidRDefault="00C243F9">
          <w:pPr>
            <w:pStyle w:val="Sadraj2"/>
            <w:numPr>
              <w:ilvl w:val="1"/>
              <w:numId w:val="9"/>
            </w:numPr>
            <w:tabs>
              <w:tab w:val="left" w:pos="1216"/>
              <w:tab w:val="left" w:pos="1217"/>
              <w:tab w:val="right" w:leader="dot" w:pos="12881"/>
            </w:tabs>
            <w:spacing w:line="240" w:lineRule="auto"/>
            <w:ind w:hanging="803"/>
            <w:rPr>
              <w:b/>
            </w:rPr>
          </w:pPr>
          <w:r>
            <w:t>ODREDNICE PRORAČUNA OPĆINE DRAGALIĆ……</w:t>
          </w:r>
          <w:r w:rsidR="00515E6B">
            <w:t>…………………………..</w:t>
          </w:r>
          <w:r>
            <w:t>……………………………………………</w:t>
          </w:r>
          <w:r w:rsidR="000B3A0F">
            <w:t>..</w:t>
          </w:r>
          <w:r>
            <w:t>.</w:t>
          </w:r>
          <w:r w:rsidR="000B3A0F">
            <w:t>9</w:t>
          </w:r>
        </w:p>
        <w:p w14:paraId="6E69B7DD" w14:textId="20B7990C" w:rsidR="00912CD1" w:rsidRDefault="00897DCB">
          <w:pPr>
            <w:pStyle w:val="Sadraj1"/>
            <w:numPr>
              <w:ilvl w:val="0"/>
              <w:numId w:val="9"/>
            </w:numPr>
            <w:tabs>
              <w:tab w:val="left" w:pos="779"/>
              <w:tab w:val="left" w:pos="780"/>
              <w:tab w:val="right" w:leader="dot" w:pos="12876"/>
            </w:tabs>
            <w:spacing w:before="275"/>
            <w:ind w:left="779" w:hanging="567"/>
          </w:pPr>
          <w:hyperlink w:anchor="_TOC_250013" w:history="1">
            <w:r w:rsidR="00690EF0">
              <w:t>OBRAZLOŽENJE</w:t>
            </w:r>
            <w:r w:rsidR="00690EF0">
              <w:rPr>
                <w:spacing w:val="-1"/>
              </w:rPr>
              <w:t xml:space="preserve"> </w:t>
            </w:r>
            <w:r w:rsidR="00690EF0">
              <w:t>PRORAČUNA</w:t>
            </w:r>
            <w:r w:rsidR="00690EF0">
              <w:rPr>
                <w:spacing w:val="-2"/>
              </w:rPr>
              <w:t xml:space="preserve"> </w:t>
            </w:r>
            <w:r w:rsidR="00690EF0">
              <w:t>OPĆINE DRAGALIĆ</w:t>
            </w:r>
            <w:r w:rsidR="00690EF0">
              <w:rPr>
                <w:spacing w:val="-2"/>
              </w:rPr>
              <w:t xml:space="preserve"> </w:t>
            </w:r>
            <w:r w:rsidR="00690EF0">
              <w:t>ZA</w:t>
            </w:r>
            <w:r w:rsidR="00690EF0">
              <w:rPr>
                <w:spacing w:val="-3"/>
              </w:rPr>
              <w:t xml:space="preserve"> </w:t>
            </w:r>
            <w:r w:rsidR="00690EF0">
              <w:t>202</w:t>
            </w:r>
            <w:r w:rsidR="00AD0E4D">
              <w:t>3</w:t>
            </w:r>
            <w:r w:rsidR="00690EF0">
              <w:t>. GODINU</w:t>
            </w:r>
            <w:r w:rsidR="00690EF0">
              <w:rPr>
                <w:spacing w:val="-2"/>
              </w:rPr>
              <w:t xml:space="preserve"> </w:t>
            </w:r>
            <w:r w:rsidR="00690EF0">
              <w:t>I</w:t>
            </w:r>
            <w:r w:rsidR="00690EF0">
              <w:rPr>
                <w:spacing w:val="2"/>
              </w:rPr>
              <w:t xml:space="preserve"> </w:t>
            </w:r>
            <w:r w:rsidR="00690EF0">
              <w:t>PROJEKCIJA</w:t>
            </w:r>
            <w:r w:rsidR="00690EF0">
              <w:rPr>
                <w:spacing w:val="-3"/>
              </w:rPr>
              <w:t xml:space="preserve"> </w:t>
            </w:r>
            <w:r w:rsidR="00690EF0">
              <w:t>ZA</w:t>
            </w:r>
            <w:r w:rsidR="00690EF0">
              <w:rPr>
                <w:spacing w:val="-8"/>
              </w:rPr>
              <w:t xml:space="preserve"> </w:t>
            </w:r>
            <w:r w:rsidR="00690EF0">
              <w:t>202</w:t>
            </w:r>
            <w:r w:rsidR="00AD0E4D">
              <w:t>4</w:t>
            </w:r>
            <w:r w:rsidR="00690EF0">
              <w:t>. I</w:t>
            </w:r>
            <w:r w:rsidR="00690EF0">
              <w:rPr>
                <w:spacing w:val="-5"/>
              </w:rPr>
              <w:t xml:space="preserve"> </w:t>
            </w:r>
            <w:r w:rsidR="00690EF0">
              <w:t>202</w:t>
            </w:r>
            <w:r w:rsidR="00AD0E4D">
              <w:t>5</w:t>
            </w:r>
            <w:r w:rsidR="00690EF0">
              <w:t>.</w:t>
            </w:r>
            <w:r w:rsidR="00690EF0">
              <w:rPr>
                <w:spacing w:val="-11"/>
              </w:rPr>
              <w:t xml:space="preserve"> </w:t>
            </w:r>
            <w:r w:rsidR="00690EF0">
              <w:t>GODINU</w:t>
            </w:r>
            <w:r w:rsidR="00690EF0">
              <w:tab/>
            </w:r>
            <w:r w:rsidR="00690EF0">
              <w:rPr>
                <w:i w:val="0"/>
              </w:rPr>
              <w:t>1</w:t>
            </w:r>
          </w:hyperlink>
          <w:r w:rsidR="00F427EA">
            <w:rPr>
              <w:i w:val="0"/>
            </w:rPr>
            <w:t>5</w:t>
          </w:r>
        </w:p>
        <w:p w14:paraId="68BF8B79" w14:textId="5909A452" w:rsidR="00912CD1" w:rsidRDefault="00897DCB">
          <w:pPr>
            <w:pStyle w:val="Sadraj2"/>
            <w:numPr>
              <w:ilvl w:val="1"/>
              <w:numId w:val="9"/>
            </w:numPr>
            <w:tabs>
              <w:tab w:val="left" w:pos="1149"/>
              <w:tab w:val="left" w:pos="1150"/>
              <w:tab w:val="right" w:leader="dot" w:pos="12900"/>
            </w:tabs>
            <w:spacing w:before="6" w:line="240" w:lineRule="auto"/>
            <w:ind w:left="1149" w:hanging="736"/>
            <w:rPr>
              <w:b/>
              <w:i/>
            </w:rPr>
          </w:pPr>
          <w:hyperlink w:anchor="_TOC_250012" w:history="1">
            <w:r w:rsidR="00690EF0">
              <w:t>OPĆI</w:t>
            </w:r>
            <w:r w:rsidR="00690EF0">
              <w:rPr>
                <w:spacing w:val="-4"/>
              </w:rPr>
              <w:t xml:space="preserve"> </w:t>
            </w:r>
            <w:r w:rsidR="00690EF0">
              <w:t>DIO</w:t>
            </w:r>
            <w:r w:rsidR="00690EF0">
              <w:rPr>
                <w:spacing w:val="3"/>
              </w:rPr>
              <w:t xml:space="preserve"> </w:t>
            </w:r>
            <w:r w:rsidR="00690EF0">
              <w:t>PRORAČUNA</w:t>
            </w:r>
            <w:r w:rsidR="00690EF0">
              <w:rPr>
                <w:rFonts w:ascii="Times New Roman" w:hAnsi="Times New Roman"/>
              </w:rPr>
              <w:tab/>
            </w:r>
            <w:r w:rsidR="00690EF0">
              <w:t>1</w:t>
            </w:r>
          </w:hyperlink>
          <w:r w:rsidR="00F427EA">
            <w:t>5</w:t>
          </w:r>
        </w:p>
        <w:p w14:paraId="17569A45" w14:textId="7A35D393" w:rsidR="00912CD1" w:rsidRDefault="00690EF0">
          <w:pPr>
            <w:pStyle w:val="Sadraj2"/>
            <w:numPr>
              <w:ilvl w:val="1"/>
              <w:numId w:val="9"/>
            </w:numPr>
            <w:tabs>
              <w:tab w:val="left" w:pos="1149"/>
              <w:tab w:val="left" w:pos="1150"/>
              <w:tab w:val="right" w:leader="dot" w:pos="12890"/>
            </w:tabs>
            <w:spacing w:line="240" w:lineRule="auto"/>
            <w:ind w:left="1149" w:hanging="736"/>
            <w:rPr>
              <w:b/>
              <w:i/>
            </w:rPr>
          </w:pPr>
          <w:r>
            <w:t>PRIHODI</w:t>
          </w:r>
          <w:r>
            <w:rPr>
              <w:spacing w:val="-4"/>
            </w:rPr>
            <w:t xml:space="preserve"> </w:t>
          </w:r>
          <w:r>
            <w:t>PRORAČUNA</w:t>
          </w:r>
          <w:r>
            <w:rPr>
              <w:rFonts w:ascii="Times New Roman" w:hAnsi="Times New Roman"/>
            </w:rPr>
            <w:tab/>
          </w:r>
          <w:r w:rsidR="00272E90">
            <w:rPr>
              <w:rFonts w:ascii="Times New Roman" w:hAnsi="Times New Roman"/>
            </w:rPr>
            <w:t>17</w:t>
          </w:r>
        </w:p>
        <w:p w14:paraId="7068FF76" w14:textId="25660D25" w:rsidR="00912CD1" w:rsidRDefault="00690EF0">
          <w:pPr>
            <w:pStyle w:val="Sadraj2"/>
            <w:numPr>
              <w:ilvl w:val="1"/>
              <w:numId w:val="9"/>
            </w:numPr>
            <w:tabs>
              <w:tab w:val="left" w:pos="1149"/>
              <w:tab w:val="left" w:pos="1150"/>
              <w:tab w:val="right" w:leader="dot" w:pos="12909"/>
            </w:tabs>
            <w:spacing w:line="249" w:lineRule="exact"/>
            <w:ind w:left="1149" w:hanging="736"/>
            <w:rPr>
              <w:b/>
              <w:i/>
            </w:rPr>
          </w:pPr>
          <w:r>
            <w:t>RASHODI</w:t>
          </w:r>
          <w:r>
            <w:rPr>
              <w:spacing w:val="-4"/>
            </w:rPr>
            <w:t xml:space="preserve"> </w:t>
          </w:r>
          <w:r>
            <w:t>PRORAČUNA</w:t>
          </w:r>
          <w:r>
            <w:rPr>
              <w:rFonts w:ascii="Times New Roman" w:hAnsi="Times New Roman"/>
            </w:rPr>
            <w:tab/>
          </w:r>
          <w:r w:rsidR="00272E90">
            <w:rPr>
              <w:rFonts w:ascii="Times New Roman" w:hAnsi="Times New Roman"/>
            </w:rPr>
            <w:t>19</w:t>
          </w:r>
        </w:p>
        <w:p w14:paraId="071D4D21" w14:textId="21CC58A6" w:rsidR="00912CD1" w:rsidRDefault="00897DCB">
          <w:pPr>
            <w:pStyle w:val="Sadraj1"/>
            <w:numPr>
              <w:ilvl w:val="0"/>
              <w:numId w:val="9"/>
            </w:numPr>
            <w:tabs>
              <w:tab w:val="left" w:pos="813"/>
              <w:tab w:val="left" w:pos="814"/>
              <w:tab w:val="right" w:leader="dot" w:pos="12886"/>
            </w:tabs>
            <w:spacing w:line="249" w:lineRule="exact"/>
            <w:ind w:hanging="601"/>
            <w:rPr>
              <w:i w:val="0"/>
            </w:rPr>
          </w:pPr>
          <w:hyperlink w:anchor="_TOC_250011" w:history="1">
            <w:r w:rsidR="00690EF0">
              <w:t>OBRAZLOŽENJE</w:t>
            </w:r>
            <w:r w:rsidR="00690EF0">
              <w:rPr>
                <w:spacing w:val="1"/>
              </w:rPr>
              <w:t xml:space="preserve"> </w:t>
            </w:r>
            <w:r w:rsidR="00690EF0">
              <w:t>POSEBNOG</w:t>
            </w:r>
            <w:r w:rsidR="00690EF0">
              <w:rPr>
                <w:spacing w:val="2"/>
              </w:rPr>
              <w:t xml:space="preserve"> </w:t>
            </w:r>
            <w:r w:rsidR="00690EF0">
              <w:t>DIJELA</w:t>
            </w:r>
            <w:r w:rsidR="00690EF0">
              <w:rPr>
                <w:spacing w:val="-1"/>
              </w:rPr>
              <w:t xml:space="preserve"> </w:t>
            </w:r>
            <w:r w:rsidR="00690EF0">
              <w:t>PRORAČUNA</w:t>
            </w:r>
            <w:r w:rsidR="00690EF0">
              <w:rPr>
                <w:rFonts w:ascii="Times New Roman" w:hAnsi="Times New Roman"/>
              </w:rPr>
              <w:tab/>
            </w:r>
          </w:hyperlink>
          <w:r w:rsidR="00272E90" w:rsidRPr="00622B67">
            <w:t>24</w:t>
          </w:r>
        </w:p>
        <w:p w14:paraId="0A2496D3" w14:textId="72E4114E" w:rsidR="00912CD1" w:rsidRDefault="00897DCB">
          <w:pPr>
            <w:pStyle w:val="Sadraj2"/>
            <w:numPr>
              <w:ilvl w:val="1"/>
              <w:numId w:val="9"/>
            </w:numPr>
            <w:tabs>
              <w:tab w:val="left" w:pos="1216"/>
              <w:tab w:val="left" w:pos="1217"/>
              <w:tab w:val="right" w:leader="dot" w:pos="12905"/>
            </w:tabs>
            <w:spacing w:before="6" w:line="240" w:lineRule="auto"/>
            <w:ind w:hanging="803"/>
            <w:rPr>
              <w:b/>
            </w:rPr>
          </w:pPr>
          <w:hyperlink w:anchor="_TOC_250010" w:history="1">
            <w:r w:rsidR="00690EF0">
              <w:t>PROGRAM</w:t>
            </w:r>
            <w:r w:rsidR="00690EF0">
              <w:rPr>
                <w:spacing w:val="-5"/>
              </w:rPr>
              <w:t xml:space="preserve"> </w:t>
            </w:r>
            <w:r w:rsidR="00690EF0">
              <w:t>-</w:t>
            </w:r>
            <w:r w:rsidR="00690EF0">
              <w:rPr>
                <w:spacing w:val="-2"/>
              </w:rPr>
              <w:t xml:space="preserve"> </w:t>
            </w:r>
            <w:r w:rsidR="00690EF0">
              <w:t>P1001</w:t>
            </w:r>
            <w:r w:rsidR="00690EF0">
              <w:rPr>
                <w:spacing w:val="59"/>
              </w:rPr>
              <w:t xml:space="preserve"> </w:t>
            </w:r>
            <w:r w:rsidR="00690EF0">
              <w:t>DONOŠENJE</w:t>
            </w:r>
            <w:r w:rsidR="00690EF0">
              <w:rPr>
                <w:spacing w:val="-3"/>
              </w:rPr>
              <w:t xml:space="preserve"> </w:t>
            </w:r>
            <w:r w:rsidR="00690EF0">
              <w:t>AKATA</w:t>
            </w:r>
            <w:r w:rsidR="00690EF0">
              <w:rPr>
                <w:spacing w:val="-4"/>
              </w:rPr>
              <w:t xml:space="preserve"> </w:t>
            </w:r>
            <w:r w:rsidR="00690EF0">
              <w:t>I</w:t>
            </w:r>
            <w:r w:rsidR="00690EF0">
              <w:rPr>
                <w:spacing w:val="-3"/>
              </w:rPr>
              <w:t xml:space="preserve"> </w:t>
            </w:r>
            <w:r w:rsidR="00690EF0">
              <w:t>MJERA</w:t>
            </w:r>
            <w:r w:rsidR="00690EF0">
              <w:rPr>
                <w:spacing w:val="3"/>
              </w:rPr>
              <w:t xml:space="preserve"> </w:t>
            </w:r>
            <w:r w:rsidR="00690EF0">
              <w:t>IZ DJELOKRUGA</w:t>
            </w:r>
            <w:r w:rsidR="00690EF0">
              <w:rPr>
                <w:spacing w:val="-2"/>
              </w:rPr>
              <w:t xml:space="preserve"> </w:t>
            </w:r>
            <w:r w:rsidR="00690EF0">
              <w:t>PREDSTAVNIČKOG</w:t>
            </w:r>
            <w:r w:rsidR="00690EF0">
              <w:rPr>
                <w:spacing w:val="2"/>
              </w:rPr>
              <w:t xml:space="preserve"> </w:t>
            </w:r>
            <w:r w:rsidR="00690EF0">
              <w:t>TIJELA</w:t>
            </w:r>
            <w:r w:rsidR="00690EF0">
              <w:tab/>
            </w:r>
          </w:hyperlink>
          <w:r w:rsidR="00272E90">
            <w:t>24</w:t>
          </w:r>
        </w:p>
        <w:p w14:paraId="38BADA18" w14:textId="526BAA67" w:rsidR="00912CD1" w:rsidRDefault="00897DCB">
          <w:pPr>
            <w:pStyle w:val="Sadraj2"/>
            <w:numPr>
              <w:ilvl w:val="1"/>
              <w:numId w:val="9"/>
            </w:numPr>
            <w:tabs>
              <w:tab w:val="left" w:pos="1216"/>
              <w:tab w:val="left" w:pos="1217"/>
              <w:tab w:val="right" w:leader="dot" w:pos="12891"/>
            </w:tabs>
            <w:spacing w:before="1"/>
            <w:ind w:hanging="803"/>
            <w:rPr>
              <w:b/>
            </w:rPr>
          </w:pPr>
          <w:hyperlink w:anchor="_TOC_250009" w:history="1">
            <w:r w:rsidR="00690EF0">
              <w:t>PROGRAM</w:t>
            </w:r>
            <w:r w:rsidR="00690EF0">
              <w:rPr>
                <w:spacing w:val="-5"/>
              </w:rPr>
              <w:t xml:space="preserve"> </w:t>
            </w:r>
            <w:r w:rsidR="00690EF0">
              <w:t>–</w:t>
            </w:r>
            <w:r w:rsidR="00690EF0">
              <w:rPr>
                <w:spacing w:val="-2"/>
              </w:rPr>
              <w:t xml:space="preserve"> </w:t>
            </w:r>
            <w:r w:rsidR="00690EF0">
              <w:t>P1002</w:t>
            </w:r>
            <w:r w:rsidR="00690EF0">
              <w:rPr>
                <w:spacing w:val="2"/>
              </w:rPr>
              <w:t xml:space="preserve"> </w:t>
            </w:r>
            <w:r w:rsidR="00690EF0">
              <w:t>PROGRAM</w:t>
            </w:r>
            <w:r w:rsidR="00690EF0">
              <w:rPr>
                <w:spacing w:val="-6"/>
              </w:rPr>
              <w:t xml:space="preserve"> </w:t>
            </w:r>
            <w:r w:rsidR="00690EF0">
              <w:t>POLITIČKIH STRANAKA</w:t>
            </w:r>
            <w:r w:rsidR="00690EF0">
              <w:tab/>
            </w:r>
          </w:hyperlink>
          <w:r w:rsidR="00272E90">
            <w:t>24</w:t>
          </w:r>
        </w:p>
        <w:p w14:paraId="734DA275" w14:textId="66AABD6B" w:rsidR="00912CD1" w:rsidRDefault="00897DCB">
          <w:pPr>
            <w:pStyle w:val="Sadraj2"/>
            <w:numPr>
              <w:ilvl w:val="1"/>
              <w:numId w:val="9"/>
            </w:numPr>
            <w:tabs>
              <w:tab w:val="left" w:pos="1216"/>
              <w:tab w:val="left" w:pos="1217"/>
              <w:tab w:val="right" w:leader="dot" w:pos="12920"/>
            </w:tabs>
            <w:spacing w:before="0"/>
            <w:ind w:hanging="803"/>
            <w:rPr>
              <w:b/>
            </w:rPr>
          </w:pPr>
          <w:hyperlink w:anchor="_TOC_250008" w:history="1">
            <w:r w:rsidR="00690EF0">
              <w:t>PROGRAM</w:t>
            </w:r>
            <w:r w:rsidR="00690EF0">
              <w:rPr>
                <w:spacing w:val="-5"/>
              </w:rPr>
              <w:t xml:space="preserve"> </w:t>
            </w:r>
            <w:r w:rsidR="00690EF0">
              <w:t>–</w:t>
            </w:r>
            <w:r w:rsidR="00690EF0">
              <w:rPr>
                <w:spacing w:val="-2"/>
              </w:rPr>
              <w:t xml:space="preserve"> </w:t>
            </w:r>
            <w:r w:rsidR="00690EF0">
              <w:t>P1003</w:t>
            </w:r>
            <w:r w:rsidR="00690EF0">
              <w:rPr>
                <w:spacing w:val="4"/>
              </w:rPr>
              <w:t xml:space="preserve"> </w:t>
            </w:r>
            <w:r w:rsidR="00690EF0">
              <w:t>JAVNA</w:t>
            </w:r>
            <w:r w:rsidR="00690EF0">
              <w:rPr>
                <w:spacing w:val="-3"/>
              </w:rPr>
              <w:t xml:space="preserve"> </w:t>
            </w:r>
            <w:r w:rsidR="00690EF0">
              <w:t>UPRAVA</w:t>
            </w:r>
            <w:r w:rsidR="00690EF0">
              <w:rPr>
                <w:spacing w:val="2"/>
              </w:rPr>
              <w:t xml:space="preserve"> </w:t>
            </w:r>
            <w:r w:rsidR="00690EF0">
              <w:t>I</w:t>
            </w:r>
            <w:r w:rsidR="00690EF0">
              <w:rPr>
                <w:spacing w:val="-3"/>
              </w:rPr>
              <w:t xml:space="preserve"> </w:t>
            </w:r>
            <w:r w:rsidR="00690EF0">
              <w:t>ADMINISTRACIJA</w:t>
            </w:r>
            <w:r w:rsidR="00690EF0">
              <w:tab/>
            </w:r>
          </w:hyperlink>
          <w:r w:rsidR="00272E90">
            <w:t>25</w:t>
          </w:r>
        </w:p>
        <w:p w14:paraId="045E573F" w14:textId="0FE43736" w:rsidR="00912CD1" w:rsidRDefault="00690EF0">
          <w:pPr>
            <w:pStyle w:val="Sadraj2"/>
            <w:numPr>
              <w:ilvl w:val="1"/>
              <w:numId w:val="9"/>
            </w:numPr>
            <w:tabs>
              <w:tab w:val="left" w:pos="1216"/>
              <w:tab w:val="left" w:pos="1217"/>
              <w:tab w:val="right" w:leader="dot" w:pos="12920"/>
            </w:tabs>
            <w:spacing w:line="240" w:lineRule="auto"/>
            <w:ind w:hanging="803"/>
            <w:rPr>
              <w:b/>
            </w:rPr>
          </w:pPr>
          <w:r>
            <w:t>PROGRAM</w:t>
          </w:r>
          <w:r>
            <w:rPr>
              <w:spacing w:val="-5"/>
            </w:rPr>
            <w:t xml:space="preserve"> </w:t>
          </w:r>
          <w:r>
            <w:t>–</w:t>
          </w:r>
          <w:r>
            <w:rPr>
              <w:spacing w:val="-2"/>
            </w:rPr>
            <w:t xml:space="preserve"> </w:t>
          </w:r>
          <w:r>
            <w:t>P1004</w:t>
          </w:r>
          <w:r>
            <w:rPr>
              <w:spacing w:val="2"/>
            </w:rPr>
            <w:t xml:space="preserve"> </w:t>
          </w:r>
          <w:r>
            <w:t>ODRŽAVANJE</w:t>
          </w:r>
          <w:r>
            <w:rPr>
              <w:spacing w:val="-3"/>
            </w:rPr>
            <w:t xml:space="preserve"> </w:t>
          </w:r>
          <w:r>
            <w:t>KOMUNALNE</w:t>
          </w:r>
          <w:r>
            <w:rPr>
              <w:spacing w:val="1"/>
            </w:rPr>
            <w:t xml:space="preserve"> </w:t>
          </w:r>
          <w:r>
            <w:t>INFRASTRUKTUR</w:t>
          </w:r>
          <w:r w:rsidR="00AD0E4D">
            <w:t>E</w:t>
          </w:r>
          <w:r>
            <w:rPr>
              <w:rFonts w:ascii="Times New Roman" w:hAnsi="Times New Roman"/>
            </w:rPr>
            <w:tab/>
          </w:r>
          <w:r w:rsidR="00272E90">
            <w:rPr>
              <w:rFonts w:ascii="Times New Roman" w:hAnsi="Times New Roman"/>
            </w:rPr>
            <w:t>27</w:t>
          </w:r>
        </w:p>
        <w:p w14:paraId="3245BF5D" w14:textId="1F18E7CE" w:rsidR="00912CD1" w:rsidRDefault="00897DCB">
          <w:pPr>
            <w:pStyle w:val="Sadraj2"/>
            <w:numPr>
              <w:ilvl w:val="1"/>
              <w:numId w:val="9"/>
            </w:numPr>
            <w:tabs>
              <w:tab w:val="left" w:pos="1216"/>
              <w:tab w:val="left" w:pos="1217"/>
              <w:tab w:val="right" w:leader="dot" w:pos="12896"/>
            </w:tabs>
            <w:ind w:hanging="803"/>
            <w:rPr>
              <w:b/>
            </w:rPr>
          </w:pPr>
          <w:hyperlink w:anchor="_TOC_250007" w:history="1">
            <w:r w:rsidR="00690EF0">
              <w:t>PROGRAM</w:t>
            </w:r>
            <w:r w:rsidR="00690EF0">
              <w:rPr>
                <w:spacing w:val="-5"/>
              </w:rPr>
              <w:t xml:space="preserve"> </w:t>
            </w:r>
            <w:r w:rsidR="00690EF0">
              <w:t>–</w:t>
            </w:r>
            <w:r w:rsidR="00690EF0">
              <w:rPr>
                <w:spacing w:val="-2"/>
              </w:rPr>
              <w:t xml:space="preserve"> </w:t>
            </w:r>
            <w:r w:rsidR="00690EF0">
              <w:t>P1005</w:t>
            </w:r>
            <w:r w:rsidR="00690EF0">
              <w:rPr>
                <w:spacing w:val="2"/>
              </w:rPr>
              <w:t xml:space="preserve"> </w:t>
            </w:r>
            <w:r w:rsidR="00690EF0">
              <w:t>GRAĐENJE</w:t>
            </w:r>
            <w:r w:rsidR="00690EF0">
              <w:rPr>
                <w:spacing w:val="-4"/>
              </w:rPr>
              <w:t xml:space="preserve"> </w:t>
            </w:r>
            <w:r w:rsidR="00690EF0">
              <w:t>OBJEKATA</w:t>
            </w:r>
            <w:r w:rsidR="00690EF0">
              <w:rPr>
                <w:spacing w:val="-3"/>
              </w:rPr>
              <w:t xml:space="preserve"> </w:t>
            </w:r>
            <w:r w:rsidR="00690EF0">
              <w:t>KOMUNALNE</w:t>
            </w:r>
            <w:r w:rsidR="00690EF0">
              <w:rPr>
                <w:spacing w:val="2"/>
              </w:rPr>
              <w:t xml:space="preserve"> </w:t>
            </w:r>
            <w:r w:rsidR="00690EF0">
              <w:t>INFRASTRUKTURE</w:t>
            </w:r>
            <w:r w:rsidR="00690EF0">
              <w:rPr>
                <w:rFonts w:ascii="Times New Roman" w:hAnsi="Times New Roman"/>
              </w:rPr>
              <w:tab/>
            </w:r>
          </w:hyperlink>
          <w:r w:rsidR="00272E90">
            <w:rPr>
              <w:rFonts w:ascii="Times New Roman" w:hAnsi="Times New Roman"/>
            </w:rPr>
            <w:t>28</w:t>
          </w:r>
        </w:p>
        <w:p w14:paraId="644275E4" w14:textId="460034F5" w:rsidR="00912CD1" w:rsidRPr="00622B67" w:rsidRDefault="00897DCB" w:rsidP="00622B67">
          <w:pPr>
            <w:pStyle w:val="Sadraj2"/>
            <w:numPr>
              <w:ilvl w:val="1"/>
              <w:numId w:val="9"/>
            </w:numPr>
            <w:tabs>
              <w:tab w:val="left" w:pos="1216"/>
              <w:tab w:val="left" w:pos="1217"/>
              <w:tab w:val="right" w:leader="dot" w:pos="12917"/>
            </w:tabs>
            <w:spacing w:before="0"/>
            <w:ind w:hanging="803"/>
            <w:rPr>
              <w:b/>
            </w:rPr>
          </w:pPr>
          <w:hyperlink w:anchor="_TOC_250006" w:history="1">
            <w:r w:rsidR="00690EF0">
              <w:t>PROGRAM</w:t>
            </w:r>
            <w:r w:rsidR="00690EF0">
              <w:rPr>
                <w:spacing w:val="-5"/>
              </w:rPr>
              <w:t xml:space="preserve"> </w:t>
            </w:r>
            <w:r w:rsidR="00690EF0">
              <w:t>–</w:t>
            </w:r>
            <w:r w:rsidR="00690EF0">
              <w:rPr>
                <w:spacing w:val="-2"/>
              </w:rPr>
              <w:t xml:space="preserve"> </w:t>
            </w:r>
            <w:r w:rsidR="00690EF0">
              <w:t>P1006</w:t>
            </w:r>
            <w:r w:rsidR="00690EF0">
              <w:rPr>
                <w:spacing w:val="2"/>
              </w:rPr>
              <w:t xml:space="preserve"> </w:t>
            </w:r>
            <w:r w:rsidR="00690EF0">
              <w:t>RAZVOJ</w:t>
            </w:r>
            <w:r w:rsidR="00690EF0">
              <w:rPr>
                <w:spacing w:val="-4"/>
              </w:rPr>
              <w:t xml:space="preserve"> </w:t>
            </w:r>
            <w:r w:rsidR="00690EF0">
              <w:t>SUSTAVA</w:t>
            </w:r>
            <w:r w:rsidR="00690EF0">
              <w:rPr>
                <w:spacing w:val="1"/>
              </w:rPr>
              <w:t xml:space="preserve"> </w:t>
            </w:r>
            <w:r w:rsidR="00690EF0">
              <w:t>VODOOPSKRBE</w:t>
            </w:r>
            <w:r w:rsidR="00690EF0">
              <w:rPr>
                <w:spacing w:val="-3"/>
              </w:rPr>
              <w:t xml:space="preserve"> </w:t>
            </w:r>
            <w:r w:rsidR="00690EF0">
              <w:t>I</w:t>
            </w:r>
            <w:r w:rsidR="00690EF0">
              <w:rPr>
                <w:spacing w:val="-3"/>
              </w:rPr>
              <w:t xml:space="preserve"> </w:t>
            </w:r>
            <w:r w:rsidR="00690EF0">
              <w:t>ODVODNJE</w:t>
            </w:r>
            <w:r w:rsidR="00690EF0">
              <w:tab/>
            </w:r>
          </w:hyperlink>
          <w:r w:rsidR="00272E90">
            <w:t>29</w:t>
          </w:r>
        </w:p>
        <w:p w14:paraId="64B1A06A" w14:textId="3B756AAD" w:rsidR="00912CD1" w:rsidRDefault="00897DCB">
          <w:pPr>
            <w:pStyle w:val="Sadraj2"/>
            <w:numPr>
              <w:ilvl w:val="1"/>
              <w:numId w:val="9"/>
            </w:numPr>
            <w:tabs>
              <w:tab w:val="left" w:pos="1216"/>
              <w:tab w:val="left" w:pos="1217"/>
              <w:tab w:val="right" w:leader="dot" w:pos="12917"/>
            </w:tabs>
            <w:spacing w:line="240" w:lineRule="auto"/>
            <w:ind w:hanging="803"/>
            <w:rPr>
              <w:b/>
            </w:rPr>
          </w:pPr>
          <w:hyperlink w:anchor="_TOC_250004" w:history="1">
            <w:r w:rsidR="00690EF0">
              <w:t>PROGRAM</w:t>
            </w:r>
            <w:r w:rsidR="00690EF0">
              <w:rPr>
                <w:spacing w:val="-5"/>
              </w:rPr>
              <w:t xml:space="preserve"> </w:t>
            </w:r>
            <w:r w:rsidR="00690EF0">
              <w:t>–</w:t>
            </w:r>
            <w:r w:rsidR="00690EF0">
              <w:rPr>
                <w:spacing w:val="-2"/>
              </w:rPr>
              <w:t xml:space="preserve"> </w:t>
            </w:r>
            <w:r w:rsidR="00690EF0">
              <w:t>P1009</w:t>
            </w:r>
            <w:r w:rsidR="00690EF0">
              <w:rPr>
                <w:spacing w:val="2"/>
              </w:rPr>
              <w:t xml:space="preserve"> </w:t>
            </w:r>
            <w:r w:rsidR="00690EF0">
              <w:t>RAZVOJ</w:t>
            </w:r>
            <w:r w:rsidR="00690EF0">
              <w:rPr>
                <w:spacing w:val="-2"/>
              </w:rPr>
              <w:t xml:space="preserve"> </w:t>
            </w:r>
            <w:r w:rsidR="00690EF0">
              <w:t>POLJOPRIVREDE</w:t>
            </w:r>
            <w:r w:rsidR="00690EF0">
              <w:tab/>
            </w:r>
          </w:hyperlink>
          <w:r w:rsidR="00622B67">
            <w:t>29</w:t>
          </w:r>
        </w:p>
        <w:p w14:paraId="4B766A3F" w14:textId="2E2A5893" w:rsidR="00752D11" w:rsidRPr="00752D11" w:rsidRDefault="00897DCB" w:rsidP="00752D11">
          <w:pPr>
            <w:pStyle w:val="Sadraj2"/>
            <w:numPr>
              <w:ilvl w:val="1"/>
              <w:numId w:val="9"/>
            </w:numPr>
            <w:tabs>
              <w:tab w:val="left" w:pos="1216"/>
              <w:tab w:val="left" w:pos="1217"/>
              <w:tab w:val="right" w:leader="dot" w:pos="12944"/>
            </w:tabs>
            <w:spacing w:before="1"/>
            <w:ind w:hanging="803"/>
            <w:rPr>
              <w:b/>
            </w:rPr>
          </w:pPr>
          <w:hyperlink w:anchor="_TOC_250003" w:history="1">
            <w:r w:rsidR="00690EF0">
              <w:t>PROGRAM</w:t>
            </w:r>
            <w:r w:rsidR="00690EF0">
              <w:rPr>
                <w:spacing w:val="-5"/>
              </w:rPr>
              <w:t xml:space="preserve"> </w:t>
            </w:r>
            <w:r w:rsidR="00690EF0">
              <w:t>–</w:t>
            </w:r>
            <w:r w:rsidR="00690EF0">
              <w:rPr>
                <w:spacing w:val="-2"/>
              </w:rPr>
              <w:t xml:space="preserve"> </w:t>
            </w:r>
            <w:r w:rsidR="00690EF0">
              <w:t>P1010</w:t>
            </w:r>
            <w:r w:rsidR="00690EF0">
              <w:rPr>
                <w:spacing w:val="2"/>
              </w:rPr>
              <w:t xml:space="preserve"> </w:t>
            </w:r>
            <w:r w:rsidR="00690EF0">
              <w:t>PROGRAM</w:t>
            </w:r>
            <w:r w:rsidR="00690EF0">
              <w:rPr>
                <w:spacing w:val="-6"/>
              </w:rPr>
              <w:t xml:space="preserve"> </w:t>
            </w:r>
            <w:r w:rsidR="00690EF0">
              <w:t>PREDŠKOLSKOG</w:t>
            </w:r>
            <w:r w:rsidR="00690EF0">
              <w:rPr>
                <w:spacing w:val="2"/>
              </w:rPr>
              <w:t xml:space="preserve"> </w:t>
            </w:r>
            <w:r w:rsidR="00690EF0">
              <w:t>ODGOJA</w:t>
            </w:r>
            <w:r w:rsidR="00690EF0">
              <w:rPr>
                <w:rFonts w:ascii="Times New Roman" w:hAnsi="Times New Roman"/>
              </w:rPr>
              <w:tab/>
            </w:r>
            <w:r w:rsidR="00690EF0">
              <w:t>3</w:t>
            </w:r>
          </w:hyperlink>
          <w:r w:rsidR="00622B67">
            <w:t>0</w:t>
          </w:r>
        </w:p>
        <w:p w14:paraId="4EAC6A1A" w14:textId="4F1CA8A9" w:rsidR="00912CD1" w:rsidRDefault="00897DCB">
          <w:pPr>
            <w:pStyle w:val="Sadraj2"/>
            <w:numPr>
              <w:ilvl w:val="1"/>
              <w:numId w:val="9"/>
            </w:numPr>
            <w:tabs>
              <w:tab w:val="left" w:pos="1216"/>
              <w:tab w:val="left" w:pos="1217"/>
              <w:tab w:val="right" w:leader="dot" w:pos="12958"/>
            </w:tabs>
            <w:spacing w:before="0"/>
            <w:ind w:hanging="803"/>
            <w:rPr>
              <w:b/>
            </w:rPr>
          </w:pPr>
          <w:hyperlink w:anchor="_TOC_250002" w:history="1">
            <w:r w:rsidR="00690EF0">
              <w:t>PROGRAM</w:t>
            </w:r>
            <w:r w:rsidR="00690EF0">
              <w:rPr>
                <w:spacing w:val="-5"/>
              </w:rPr>
              <w:t xml:space="preserve"> </w:t>
            </w:r>
            <w:r w:rsidR="00690EF0">
              <w:t>–</w:t>
            </w:r>
            <w:r w:rsidR="00690EF0">
              <w:rPr>
                <w:spacing w:val="-3"/>
              </w:rPr>
              <w:t xml:space="preserve"> </w:t>
            </w:r>
            <w:r w:rsidR="00690EF0">
              <w:t>P1011</w:t>
            </w:r>
            <w:r w:rsidR="00690EF0">
              <w:rPr>
                <w:spacing w:val="2"/>
              </w:rPr>
              <w:t xml:space="preserve"> </w:t>
            </w:r>
            <w:r w:rsidR="00690EF0">
              <w:t>PROGRAM</w:t>
            </w:r>
            <w:r w:rsidR="00690EF0">
              <w:rPr>
                <w:spacing w:val="-7"/>
              </w:rPr>
              <w:t xml:space="preserve"> </w:t>
            </w:r>
            <w:r w:rsidR="00690EF0">
              <w:t>OSNOVNOŠKOLSKOG</w:t>
            </w:r>
            <w:r w:rsidR="00690EF0">
              <w:rPr>
                <w:spacing w:val="1"/>
              </w:rPr>
              <w:t xml:space="preserve"> </w:t>
            </w:r>
            <w:r w:rsidR="00690EF0">
              <w:t>I</w:t>
            </w:r>
            <w:r w:rsidR="00690EF0">
              <w:rPr>
                <w:spacing w:val="-3"/>
              </w:rPr>
              <w:t xml:space="preserve"> </w:t>
            </w:r>
            <w:r w:rsidR="00690EF0">
              <w:t>SREDNJOŠKOLSKOG</w:t>
            </w:r>
            <w:r w:rsidR="00690EF0">
              <w:rPr>
                <w:spacing w:val="-4"/>
              </w:rPr>
              <w:t xml:space="preserve"> </w:t>
            </w:r>
            <w:r w:rsidR="00690EF0">
              <w:t>OBRAZOVANJA</w:t>
            </w:r>
            <w:r w:rsidR="00690EF0">
              <w:rPr>
                <w:rFonts w:ascii="Times New Roman" w:hAnsi="Times New Roman"/>
              </w:rPr>
              <w:tab/>
            </w:r>
            <w:r w:rsidR="00690EF0">
              <w:t>3</w:t>
            </w:r>
          </w:hyperlink>
          <w:r w:rsidR="00622B67">
            <w:t>1</w:t>
          </w:r>
        </w:p>
        <w:p w14:paraId="476F4854" w14:textId="3F949732" w:rsidR="00912CD1" w:rsidRDefault="00897DCB">
          <w:pPr>
            <w:pStyle w:val="Sadraj2"/>
            <w:numPr>
              <w:ilvl w:val="1"/>
              <w:numId w:val="9"/>
            </w:numPr>
            <w:tabs>
              <w:tab w:val="left" w:pos="1216"/>
              <w:tab w:val="left" w:pos="1217"/>
              <w:tab w:val="right" w:leader="dot" w:pos="12955"/>
            </w:tabs>
            <w:spacing w:before="1" w:line="240" w:lineRule="auto"/>
            <w:ind w:hanging="803"/>
            <w:rPr>
              <w:b/>
            </w:rPr>
          </w:pPr>
          <w:hyperlink w:anchor="_TOC_250001" w:history="1">
            <w:r w:rsidR="00690EF0">
              <w:t>PROGRAM</w:t>
            </w:r>
            <w:r w:rsidR="00690EF0">
              <w:rPr>
                <w:spacing w:val="-5"/>
              </w:rPr>
              <w:t xml:space="preserve"> </w:t>
            </w:r>
            <w:r w:rsidR="00690EF0">
              <w:t>–</w:t>
            </w:r>
            <w:r w:rsidR="00690EF0">
              <w:rPr>
                <w:spacing w:val="-2"/>
              </w:rPr>
              <w:t xml:space="preserve"> </w:t>
            </w:r>
            <w:r w:rsidR="00690EF0">
              <w:t>P1012</w:t>
            </w:r>
            <w:r w:rsidR="00690EF0">
              <w:rPr>
                <w:spacing w:val="2"/>
              </w:rPr>
              <w:t xml:space="preserve"> </w:t>
            </w:r>
            <w:r w:rsidR="00690EF0">
              <w:t>PROGRAM</w:t>
            </w:r>
            <w:r w:rsidR="00690EF0">
              <w:rPr>
                <w:spacing w:val="-6"/>
              </w:rPr>
              <w:t xml:space="preserve"> </w:t>
            </w:r>
            <w:r w:rsidR="00690EF0">
              <w:t>VISOKOG</w:t>
            </w:r>
            <w:r w:rsidR="00690EF0">
              <w:rPr>
                <w:spacing w:val="-3"/>
              </w:rPr>
              <w:t xml:space="preserve"> </w:t>
            </w:r>
            <w:r w:rsidR="00690EF0">
              <w:t>OBRAZOVANJA</w:t>
            </w:r>
            <w:r w:rsidR="00690EF0">
              <w:tab/>
              <w:t>3</w:t>
            </w:r>
          </w:hyperlink>
          <w:r w:rsidR="00622B67">
            <w:t>1</w:t>
          </w:r>
        </w:p>
        <w:p w14:paraId="7A798902" w14:textId="627F0A38" w:rsidR="007E5A9C" w:rsidRPr="007E5A9C" w:rsidRDefault="00690EF0" w:rsidP="007E5A9C">
          <w:pPr>
            <w:pStyle w:val="Sadraj2"/>
            <w:numPr>
              <w:ilvl w:val="1"/>
              <w:numId w:val="9"/>
            </w:numPr>
            <w:tabs>
              <w:tab w:val="left" w:pos="1216"/>
              <w:tab w:val="left" w:pos="1217"/>
              <w:tab w:val="right" w:leader="dot" w:pos="12926"/>
            </w:tabs>
            <w:ind w:hanging="803"/>
            <w:rPr>
              <w:b/>
            </w:rPr>
          </w:pPr>
          <w:r>
            <w:t>PROGRAM</w:t>
          </w:r>
          <w:r>
            <w:rPr>
              <w:spacing w:val="-5"/>
            </w:rPr>
            <w:t xml:space="preserve"> </w:t>
          </w:r>
          <w:r>
            <w:t>–</w:t>
          </w:r>
          <w:r>
            <w:rPr>
              <w:spacing w:val="-2"/>
            </w:rPr>
            <w:t xml:space="preserve"> </w:t>
          </w:r>
          <w:r>
            <w:t>P1013</w:t>
          </w:r>
          <w:r>
            <w:rPr>
              <w:spacing w:val="2"/>
            </w:rPr>
            <w:t xml:space="preserve"> </w:t>
          </w:r>
          <w:r>
            <w:t>RAZVOJ</w:t>
          </w:r>
          <w:r>
            <w:rPr>
              <w:spacing w:val="-4"/>
            </w:rPr>
            <w:t xml:space="preserve"> </w:t>
          </w:r>
          <w:r>
            <w:t>CIVILNOG</w:t>
          </w:r>
          <w:r>
            <w:rPr>
              <w:spacing w:val="2"/>
            </w:rPr>
            <w:t xml:space="preserve"> </w:t>
          </w:r>
          <w:r>
            <w:t>DRUŠTV</w:t>
          </w:r>
          <w:r w:rsidR="00622B67">
            <w:t>A</w:t>
          </w:r>
          <w:r w:rsidR="00364531">
            <w:t>…………………………………………………………………………</w:t>
          </w:r>
          <w:r w:rsidR="00622B67">
            <w:t>…</w:t>
          </w:r>
          <w:r>
            <w:t>3</w:t>
          </w:r>
          <w:r w:rsidR="00622B67">
            <w:t>2</w:t>
          </w:r>
        </w:p>
        <w:p w14:paraId="2FB395EA" w14:textId="66C0B7E2" w:rsidR="00912CD1" w:rsidRDefault="00690EF0">
          <w:pPr>
            <w:pStyle w:val="Sadraj2"/>
            <w:numPr>
              <w:ilvl w:val="1"/>
              <w:numId w:val="9"/>
            </w:numPr>
            <w:tabs>
              <w:tab w:val="left" w:pos="1216"/>
              <w:tab w:val="left" w:pos="1217"/>
              <w:tab w:val="right" w:leader="dot" w:pos="12955"/>
            </w:tabs>
            <w:spacing w:before="0"/>
            <w:ind w:hanging="803"/>
            <w:rPr>
              <w:b/>
            </w:rPr>
          </w:pPr>
          <w:r>
            <w:t>PROGRAM</w:t>
          </w:r>
          <w:r>
            <w:rPr>
              <w:spacing w:val="-5"/>
            </w:rPr>
            <w:t xml:space="preserve"> </w:t>
          </w:r>
          <w:r>
            <w:t>–</w:t>
          </w:r>
          <w:r>
            <w:rPr>
              <w:spacing w:val="-2"/>
            </w:rPr>
            <w:t xml:space="preserve"> </w:t>
          </w:r>
          <w:r>
            <w:t>P1014</w:t>
          </w:r>
          <w:r>
            <w:rPr>
              <w:spacing w:val="2"/>
            </w:rPr>
            <w:t xml:space="preserve"> </w:t>
          </w:r>
          <w:r>
            <w:t>RAZVOJ</w:t>
          </w:r>
          <w:r>
            <w:rPr>
              <w:spacing w:val="-4"/>
            </w:rPr>
            <w:t xml:space="preserve"> </w:t>
          </w:r>
          <w:r>
            <w:t>SPORTA</w:t>
          </w:r>
          <w:r>
            <w:tab/>
            <w:t>3</w:t>
          </w:r>
          <w:r w:rsidR="00622B67">
            <w:t>3</w:t>
          </w:r>
        </w:p>
        <w:p w14:paraId="178AFD17" w14:textId="31A41FC7" w:rsidR="00912CD1" w:rsidRDefault="00690EF0">
          <w:pPr>
            <w:pStyle w:val="Sadraj2"/>
            <w:numPr>
              <w:ilvl w:val="1"/>
              <w:numId w:val="9"/>
            </w:numPr>
            <w:tabs>
              <w:tab w:val="left" w:pos="1216"/>
              <w:tab w:val="left" w:pos="1217"/>
              <w:tab w:val="right" w:leader="dot" w:pos="12974"/>
            </w:tabs>
            <w:spacing w:before="1" w:line="240" w:lineRule="auto"/>
            <w:ind w:hanging="803"/>
            <w:rPr>
              <w:b/>
            </w:rPr>
          </w:pPr>
          <w:r>
            <w:t>PROGRAM</w:t>
          </w:r>
          <w:r>
            <w:rPr>
              <w:spacing w:val="-5"/>
            </w:rPr>
            <w:t xml:space="preserve"> </w:t>
          </w:r>
          <w:r>
            <w:t>–</w:t>
          </w:r>
          <w:r>
            <w:rPr>
              <w:spacing w:val="-2"/>
            </w:rPr>
            <w:t xml:space="preserve"> </w:t>
          </w:r>
          <w:r>
            <w:t>P1015</w:t>
          </w:r>
          <w:r>
            <w:rPr>
              <w:spacing w:val="1"/>
            </w:rPr>
            <w:t xml:space="preserve"> </w:t>
          </w:r>
          <w:r>
            <w:t>ORGANIZIRANJE</w:t>
          </w:r>
          <w:r>
            <w:rPr>
              <w:spacing w:val="1"/>
            </w:rPr>
            <w:t xml:space="preserve"> </w:t>
          </w:r>
          <w:r>
            <w:t>I</w:t>
          </w:r>
          <w:r>
            <w:rPr>
              <w:spacing w:val="-3"/>
            </w:rPr>
            <w:t xml:space="preserve"> </w:t>
          </w:r>
          <w:r>
            <w:t>PROVOĐENJE</w:t>
          </w:r>
          <w:r>
            <w:rPr>
              <w:spacing w:val="1"/>
            </w:rPr>
            <w:t xml:space="preserve"> </w:t>
          </w:r>
          <w:r>
            <w:t>ZAŠTITE</w:t>
          </w:r>
          <w:r>
            <w:rPr>
              <w:spacing w:val="2"/>
            </w:rPr>
            <w:t xml:space="preserve"> </w:t>
          </w:r>
          <w:r>
            <w:t>I</w:t>
          </w:r>
          <w:r>
            <w:rPr>
              <w:spacing w:val="-4"/>
            </w:rPr>
            <w:t xml:space="preserve"> </w:t>
          </w:r>
          <w:r>
            <w:t>SPAŠAVANJA</w:t>
          </w:r>
          <w:r w:rsidR="007E5A9C">
            <w:rPr>
              <w:rFonts w:ascii="Times New Roman" w:hAnsi="Times New Roman"/>
            </w:rPr>
            <w:t>……………………………………….</w:t>
          </w:r>
          <w:r w:rsidR="007E5A9C">
            <w:t>3</w:t>
          </w:r>
          <w:r w:rsidR="00622B67">
            <w:t>3</w:t>
          </w:r>
        </w:p>
        <w:p w14:paraId="4A1C0EFB" w14:textId="1EA59DEE" w:rsidR="00912CD1" w:rsidRDefault="00897DCB">
          <w:pPr>
            <w:pStyle w:val="Sadraj2"/>
            <w:numPr>
              <w:ilvl w:val="1"/>
              <w:numId w:val="9"/>
            </w:numPr>
            <w:tabs>
              <w:tab w:val="left" w:pos="1216"/>
              <w:tab w:val="left" w:pos="1217"/>
              <w:tab w:val="right" w:leader="dot" w:pos="12950"/>
            </w:tabs>
            <w:spacing w:line="240" w:lineRule="auto"/>
            <w:ind w:hanging="803"/>
            <w:rPr>
              <w:b/>
            </w:rPr>
          </w:pPr>
          <w:hyperlink w:anchor="_TOC_250000" w:history="1">
            <w:r w:rsidR="00690EF0">
              <w:t>PROGRAM</w:t>
            </w:r>
            <w:r w:rsidR="00690EF0">
              <w:rPr>
                <w:spacing w:val="-5"/>
              </w:rPr>
              <w:t xml:space="preserve"> </w:t>
            </w:r>
            <w:r w:rsidR="00690EF0">
              <w:t>–</w:t>
            </w:r>
            <w:r w:rsidR="00690EF0">
              <w:rPr>
                <w:spacing w:val="-2"/>
              </w:rPr>
              <w:t xml:space="preserve"> </w:t>
            </w:r>
            <w:r w:rsidR="00690EF0">
              <w:t>P1016</w:t>
            </w:r>
            <w:r w:rsidR="00690EF0">
              <w:rPr>
                <w:spacing w:val="2"/>
              </w:rPr>
              <w:t xml:space="preserve"> </w:t>
            </w:r>
            <w:r w:rsidR="00690EF0">
              <w:t>PROGRAM</w:t>
            </w:r>
            <w:r w:rsidR="00690EF0">
              <w:rPr>
                <w:spacing w:val="-7"/>
              </w:rPr>
              <w:t xml:space="preserve"> </w:t>
            </w:r>
            <w:r w:rsidR="00690EF0">
              <w:t>SOCIJALNE</w:t>
            </w:r>
            <w:r w:rsidR="00690EF0">
              <w:rPr>
                <w:spacing w:val="-3"/>
              </w:rPr>
              <w:t xml:space="preserve"> </w:t>
            </w:r>
            <w:r w:rsidR="00690EF0">
              <w:t>SKRBI</w:t>
            </w:r>
            <w:r w:rsidR="00690EF0">
              <w:rPr>
                <w:spacing w:val="-3"/>
              </w:rPr>
              <w:t xml:space="preserve"> </w:t>
            </w:r>
            <w:r w:rsidR="00690EF0">
              <w:t>I</w:t>
            </w:r>
            <w:r w:rsidR="00690EF0">
              <w:rPr>
                <w:spacing w:val="-3"/>
              </w:rPr>
              <w:t xml:space="preserve"> </w:t>
            </w:r>
            <w:r w:rsidR="00690EF0">
              <w:t>NOVČANIH</w:t>
            </w:r>
            <w:r w:rsidR="00690EF0">
              <w:rPr>
                <w:spacing w:val="-1"/>
              </w:rPr>
              <w:t xml:space="preserve"> </w:t>
            </w:r>
            <w:r w:rsidR="00690EF0">
              <w:t>POMOĆI</w:t>
            </w:r>
            <w:r w:rsidR="00690EF0">
              <w:rPr>
                <w:rFonts w:ascii="Times New Roman" w:hAnsi="Times New Roman"/>
              </w:rPr>
              <w:tab/>
            </w:r>
          </w:hyperlink>
          <w:r w:rsidR="00622B67">
            <w:rPr>
              <w:rFonts w:ascii="Times New Roman" w:hAnsi="Times New Roman"/>
            </w:rPr>
            <w:t>34</w:t>
          </w:r>
        </w:p>
        <w:p w14:paraId="2325C480" w14:textId="6F67032C" w:rsidR="00364531" w:rsidRPr="00364531" w:rsidRDefault="00690EF0" w:rsidP="00404111">
          <w:pPr>
            <w:pStyle w:val="Sadraj2"/>
            <w:numPr>
              <w:ilvl w:val="1"/>
              <w:numId w:val="9"/>
            </w:numPr>
            <w:tabs>
              <w:tab w:val="left" w:pos="1216"/>
              <w:tab w:val="left" w:pos="1217"/>
              <w:tab w:val="right" w:leader="dot" w:pos="12931"/>
            </w:tabs>
            <w:ind w:hanging="803"/>
            <w:rPr>
              <w:b/>
            </w:rPr>
          </w:pPr>
          <w:r>
            <w:t>PROGRAM</w:t>
          </w:r>
          <w:r>
            <w:rPr>
              <w:spacing w:val="-5"/>
            </w:rPr>
            <w:t xml:space="preserve"> </w:t>
          </w:r>
          <w:r>
            <w:t>–</w:t>
          </w:r>
          <w:r>
            <w:rPr>
              <w:spacing w:val="-2"/>
            </w:rPr>
            <w:t xml:space="preserve"> </w:t>
          </w:r>
          <w:r>
            <w:t>P1017</w:t>
          </w:r>
          <w:r>
            <w:rPr>
              <w:spacing w:val="2"/>
            </w:rPr>
            <w:t xml:space="preserve"> </w:t>
          </w:r>
          <w:r>
            <w:t>DODATNE</w:t>
          </w:r>
          <w:r>
            <w:rPr>
              <w:spacing w:val="1"/>
            </w:rPr>
            <w:t xml:space="preserve"> </w:t>
          </w:r>
          <w:r>
            <w:t>USLUGE</w:t>
          </w:r>
          <w:r>
            <w:rPr>
              <w:spacing w:val="2"/>
            </w:rPr>
            <w:t xml:space="preserve"> </w:t>
          </w:r>
          <w:r>
            <w:t>U ZDRAVSTVU</w:t>
          </w:r>
          <w:r>
            <w:rPr>
              <w:spacing w:val="-1"/>
            </w:rPr>
            <w:t xml:space="preserve"> </w:t>
          </w:r>
          <w:r>
            <w:t>I</w:t>
          </w:r>
          <w:r>
            <w:rPr>
              <w:spacing w:val="-3"/>
            </w:rPr>
            <w:t xml:space="preserve"> </w:t>
          </w:r>
          <w:r>
            <w:t>PREVENTIVA</w:t>
          </w:r>
          <w:r w:rsidR="007E5A9C">
            <w:t>…………………………………………………</w:t>
          </w:r>
          <w:r w:rsidR="00622B67">
            <w:t>35</w:t>
          </w:r>
        </w:p>
        <w:p w14:paraId="534746E5" w14:textId="318B9E1C" w:rsidR="00912CD1" w:rsidRPr="00404111" w:rsidRDefault="00364531" w:rsidP="00404111">
          <w:pPr>
            <w:pStyle w:val="Sadraj2"/>
            <w:numPr>
              <w:ilvl w:val="1"/>
              <w:numId w:val="9"/>
            </w:numPr>
            <w:tabs>
              <w:tab w:val="left" w:pos="1216"/>
              <w:tab w:val="left" w:pos="1217"/>
              <w:tab w:val="right" w:leader="dot" w:pos="12931"/>
            </w:tabs>
            <w:ind w:hanging="803"/>
            <w:rPr>
              <w:b/>
            </w:rPr>
          </w:pPr>
          <w:r>
            <w:t>PROGRAM – P1018 PROSTORNO UREĐENJE………………………………………………………………………………..</w:t>
          </w:r>
          <w:r w:rsidR="00622B67">
            <w:t>.36</w:t>
          </w:r>
        </w:p>
      </w:sdtContent>
    </w:sdt>
    <w:p w14:paraId="70778E2A" w14:textId="77777777" w:rsidR="00912CD1" w:rsidRDefault="00912CD1">
      <w:pPr>
        <w:spacing w:line="251" w:lineRule="exact"/>
        <w:sectPr w:rsidR="00912CD1">
          <w:headerReference w:type="default" r:id="rId10"/>
          <w:pgSz w:w="15840" w:h="12240" w:orient="landscape"/>
          <w:pgMar w:top="960" w:right="240" w:bottom="1380" w:left="920" w:header="0" w:footer="1133" w:gutter="0"/>
          <w:cols w:space="720"/>
        </w:sectPr>
      </w:pPr>
    </w:p>
    <w:p w14:paraId="3595CC55" w14:textId="35C8C224" w:rsidR="00912CD1" w:rsidRPr="00A50719" w:rsidRDefault="00690EF0" w:rsidP="00A50719">
      <w:pPr>
        <w:pStyle w:val="Odlomakpopisa"/>
        <w:numPr>
          <w:ilvl w:val="2"/>
          <w:numId w:val="9"/>
        </w:numPr>
        <w:tabs>
          <w:tab w:val="left" w:pos="779"/>
          <w:tab w:val="left" w:pos="780"/>
        </w:tabs>
        <w:spacing w:before="89"/>
        <w:rPr>
          <w:b/>
          <w:bCs/>
          <w:color w:val="000000" w:themeColor="text1"/>
          <w:sz w:val="26"/>
          <w:u w:val="single"/>
        </w:rPr>
      </w:pPr>
      <w:bookmarkStart w:id="1" w:name="_UVOD"/>
      <w:bookmarkEnd w:id="1"/>
      <w:r w:rsidRPr="00A50719">
        <w:rPr>
          <w:b/>
          <w:bCs/>
          <w:color w:val="000000" w:themeColor="text1"/>
          <w:sz w:val="26"/>
          <w:u w:val="single"/>
        </w:rPr>
        <w:lastRenderedPageBreak/>
        <w:t>UVOD</w:t>
      </w:r>
    </w:p>
    <w:p w14:paraId="4ECCA215" w14:textId="77777777" w:rsidR="00912CD1" w:rsidRDefault="00912CD1">
      <w:pPr>
        <w:pStyle w:val="Tijeloteksta"/>
        <w:spacing w:before="5"/>
        <w:rPr>
          <w:sz w:val="43"/>
        </w:rPr>
      </w:pPr>
    </w:p>
    <w:p w14:paraId="1B72EB3A" w14:textId="6FC7D92D" w:rsidR="00912CD1" w:rsidRPr="00A50719" w:rsidRDefault="00A50719" w:rsidP="00A50719">
      <w:pPr>
        <w:pStyle w:val="Naslov2"/>
        <w:tabs>
          <w:tab w:val="left" w:pos="1975"/>
          <w:tab w:val="left" w:pos="1976"/>
        </w:tabs>
        <w:ind w:left="959" w:firstLine="0"/>
        <w:rPr>
          <w:rFonts w:ascii="Arial" w:hAnsi="Arial" w:cs="Arial"/>
          <w:b/>
          <w:bCs/>
          <w:color w:val="000000" w:themeColor="text1"/>
        </w:rPr>
      </w:pPr>
      <w:bookmarkStart w:id="2" w:name="1.1._OSVRT_NA_ZAKONSKE_OBVEZE"/>
      <w:bookmarkStart w:id="3" w:name="_bookmark0"/>
      <w:bookmarkEnd w:id="2"/>
      <w:bookmarkEnd w:id="3"/>
      <w:r>
        <w:rPr>
          <w:rFonts w:ascii="Arial" w:hAnsi="Arial" w:cs="Arial"/>
          <w:b/>
          <w:bCs/>
          <w:color w:val="000000" w:themeColor="text1"/>
        </w:rPr>
        <w:t xml:space="preserve">1.1. </w:t>
      </w:r>
      <w:r w:rsidR="00690EF0" w:rsidRPr="00A50719">
        <w:rPr>
          <w:rFonts w:ascii="Arial" w:hAnsi="Arial" w:cs="Arial"/>
          <w:b/>
          <w:bCs/>
          <w:color w:val="000000" w:themeColor="text1"/>
        </w:rPr>
        <w:t>OSVRT</w:t>
      </w:r>
      <w:r w:rsidR="00690EF0" w:rsidRPr="00A50719">
        <w:rPr>
          <w:rFonts w:ascii="Arial" w:hAnsi="Arial" w:cs="Arial"/>
          <w:b/>
          <w:bCs/>
          <w:color w:val="000000" w:themeColor="text1"/>
          <w:spacing w:val="-5"/>
        </w:rPr>
        <w:t xml:space="preserve"> </w:t>
      </w:r>
      <w:r w:rsidR="00690EF0" w:rsidRPr="00A50719">
        <w:rPr>
          <w:rFonts w:ascii="Arial" w:hAnsi="Arial" w:cs="Arial"/>
          <w:b/>
          <w:bCs/>
          <w:color w:val="000000" w:themeColor="text1"/>
        </w:rPr>
        <w:t>NA</w:t>
      </w:r>
      <w:r w:rsidR="00690EF0" w:rsidRPr="00A50719">
        <w:rPr>
          <w:rFonts w:ascii="Arial" w:hAnsi="Arial" w:cs="Arial"/>
          <w:b/>
          <w:bCs/>
          <w:color w:val="000000" w:themeColor="text1"/>
          <w:spacing w:val="-4"/>
        </w:rPr>
        <w:t xml:space="preserve"> </w:t>
      </w:r>
      <w:r w:rsidR="00690EF0" w:rsidRPr="00A50719">
        <w:rPr>
          <w:rFonts w:ascii="Arial" w:hAnsi="Arial" w:cs="Arial"/>
          <w:b/>
          <w:bCs/>
          <w:color w:val="000000" w:themeColor="text1"/>
        </w:rPr>
        <w:t>ZAKONSKE</w:t>
      </w:r>
      <w:r w:rsidR="00690EF0" w:rsidRPr="00A50719">
        <w:rPr>
          <w:rFonts w:ascii="Arial" w:hAnsi="Arial" w:cs="Arial"/>
          <w:b/>
          <w:bCs/>
          <w:color w:val="000000" w:themeColor="text1"/>
          <w:spacing w:val="-4"/>
        </w:rPr>
        <w:t xml:space="preserve"> </w:t>
      </w:r>
      <w:r w:rsidR="00690EF0" w:rsidRPr="00A50719">
        <w:rPr>
          <w:rFonts w:ascii="Arial" w:hAnsi="Arial" w:cs="Arial"/>
          <w:b/>
          <w:bCs/>
          <w:color w:val="000000" w:themeColor="text1"/>
        </w:rPr>
        <w:t>OBVEZE</w:t>
      </w:r>
    </w:p>
    <w:p w14:paraId="22B6E39E" w14:textId="77777777" w:rsidR="00912CD1" w:rsidRDefault="00912CD1">
      <w:pPr>
        <w:pStyle w:val="Tijeloteksta"/>
        <w:spacing w:before="4"/>
        <w:rPr>
          <w:rFonts w:ascii="Calibri Light"/>
          <w:sz w:val="25"/>
        </w:rPr>
      </w:pPr>
    </w:p>
    <w:p w14:paraId="4B21F972" w14:textId="77777777" w:rsidR="00912CD1" w:rsidRDefault="00912CD1">
      <w:pPr>
        <w:jc w:val="both"/>
      </w:pPr>
    </w:p>
    <w:p w14:paraId="3F7368FA" w14:textId="77777777" w:rsidR="00F05810" w:rsidRDefault="00F05810" w:rsidP="00F05810">
      <w:pPr>
        <w:suppressAutoHyphens/>
        <w:overflowPunct w:val="0"/>
        <w:adjustRightInd w:val="0"/>
        <w:jc w:val="both"/>
        <w:textAlignment w:val="baseline"/>
        <w:rPr>
          <w:rFonts w:ascii="Calibri" w:eastAsia="Times New Roman" w:hAnsi="Calibri" w:cs="Calibri"/>
          <w:b/>
          <w:bCs/>
          <w:sz w:val="20"/>
          <w:szCs w:val="20"/>
          <w:lang w:eastAsia="hr-HR"/>
        </w:rPr>
      </w:pPr>
    </w:p>
    <w:p w14:paraId="1A6B113A" w14:textId="77777777" w:rsidR="00F05810" w:rsidRPr="00F05810" w:rsidRDefault="00F05810" w:rsidP="00F05810">
      <w:pPr>
        <w:pStyle w:val="Odlomakpopisa"/>
        <w:suppressAutoHyphens/>
        <w:overflowPunct w:val="0"/>
        <w:adjustRightInd w:val="0"/>
        <w:jc w:val="both"/>
        <w:textAlignment w:val="baseline"/>
        <w:rPr>
          <w:lang w:val="hr-HR"/>
        </w:rPr>
      </w:pPr>
      <w:r w:rsidRPr="00F05810">
        <w:rPr>
          <w:lang w:val="hr-HR"/>
        </w:rPr>
        <w:t xml:space="preserve">Ministarstvo financija je, sukladno odredbama članka 26. Zakona o proračunu izradilo Upute za izradu proračuna jedinica lokalne I </w:t>
      </w:r>
    </w:p>
    <w:p w14:paraId="1013EFB1" w14:textId="30CB74E8" w:rsidR="00F05810" w:rsidRDefault="00F05810" w:rsidP="00F05810">
      <w:pPr>
        <w:suppressAutoHyphens/>
        <w:overflowPunct w:val="0"/>
        <w:adjustRightInd w:val="0"/>
        <w:jc w:val="both"/>
        <w:textAlignment w:val="baseline"/>
        <w:rPr>
          <w:lang w:val="hr-HR"/>
        </w:rPr>
      </w:pPr>
      <w:r w:rsidRPr="00F05810">
        <w:rPr>
          <w:lang w:val="hr-HR"/>
        </w:rPr>
        <w:t xml:space="preserve">područne (regionalne) samouprave za razdoblje 2023. - 2025. (dalje u tekstu: Upute). </w:t>
      </w:r>
    </w:p>
    <w:p w14:paraId="0850C858" w14:textId="77777777" w:rsidR="00F05810" w:rsidRPr="00F05810" w:rsidRDefault="00F05810" w:rsidP="00F05810">
      <w:pPr>
        <w:suppressAutoHyphens/>
        <w:overflowPunct w:val="0"/>
        <w:adjustRightInd w:val="0"/>
        <w:jc w:val="both"/>
        <w:textAlignment w:val="baseline"/>
        <w:rPr>
          <w:lang w:val="hr-HR"/>
        </w:rPr>
      </w:pPr>
    </w:p>
    <w:p w14:paraId="67DF1E4F" w14:textId="1E228634" w:rsidR="00F05810" w:rsidRDefault="00F05810" w:rsidP="00F05810">
      <w:pPr>
        <w:suppressAutoHyphens/>
        <w:overflowPunct w:val="0"/>
        <w:adjustRightInd w:val="0"/>
        <w:ind w:firstLine="708"/>
        <w:jc w:val="both"/>
        <w:textAlignment w:val="baseline"/>
        <w:rPr>
          <w:lang w:val="hr-HR"/>
        </w:rPr>
      </w:pPr>
      <w:r w:rsidRPr="00F05810">
        <w:rPr>
          <w:lang w:val="hr-HR"/>
        </w:rPr>
        <w:t xml:space="preserve">Upute sadrže: - temeljne makroekonomske pokazatelje iz Programa konvergencije Republike Hrvatske za razdoblje 2023. – 2025., - novosti u izradi proračuna i financijskih planova temeljem novog Zakona o proračunu, - obveze u izradi proračuna i financijskih planova temeljem Zakona o uvođenju eura kao službene valute u Republici Hrvatskoj, - sadržaj uputa koje pripremaju upravna tijela za financije, - metodologiju izrade proračuna i financijskog plana proračunskih i izvanproračunskih korisnika, - dostavu dokumenata i unos podataka, - planiranje rashoda proračunskih korisnika u sklopu decentraliziranih funkcija, - postupanje s viškovima u sklopu decentraliziranih funkcija, - utjecaj novog Zakona o socijalnoj skrbi na Zakon o financiranju jedinica lokalne i područne (regionalne) samouprave i planiranje sredstava za troškove stanovanja, - bitne odrednice iz Odluke o kriterijima za dodjelu pomoći na ime poticaja za dobrovoljno funkcionalno odnosno stvarno spajanje jedinica lokalne samouprave, - planiranje proračunskih sredstava za vijeća, koordinacije vijeća i predstavnike nacionalnih manjina i - novosti kod zaduživanja jedinica lokalne i područne (regionalne) samouprave prema novom Zakonu o proračunu. </w:t>
      </w:r>
    </w:p>
    <w:p w14:paraId="2D832F24" w14:textId="77777777" w:rsidR="00F05810" w:rsidRPr="00F05810" w:rsidRDefault="00F05810" w:rsidP="00F05810">
      <w:pPr>
        <w:suppressAutoHyphens/>
        <w:overflowPunct w:val="0"/>
        <w:adjustRightInd w:val="0"/>
        <w:ind w:firstLine="708"/>
        <w:jc w:val="both"/>
        <w:textAlignment w:val="baseline"/>
        <w:rPr>
          <w:lang w:val="hr-HR"/>
        </w:rPr>
      </w:pPr>
    </w:p>
    <w:p w14:paraId="759AA1B3" w14:textId="77777777" w:rsidR="00F05810" w:rsidRPr="00F05810" w:rsidRDefault="00F05810" w:rsidP="00F05810">
      <w:pPr>
        <w:suppressAutoHyphens/>
        <w:overflowPunct w:val="0"/>
        <w:adjustRightInd w:val="0"/>
        <w:ind w:firstLine="708"/>
        <w:jc w:val="both"/>
        <w:textAlignment w:val="baseline"/>
        <w:rPr>
          <w:lang w:val="hr-HR"/>
        </w:rPr>
      </w:pPr>
      <w:r w:rsidRPr="00F05810">
        <w:rPr>
          <w:lang w:val="hr-HR"/>
        </w:rPr>
        <w:t xml:space="preserve">Ove Upute dostavljaju se svim županijama, gradovima i općinama kako bi, na temelju ovih Uputa i u skladu s odredbama Zakona o proračunu, upravno tijelo za financije županije, grada i općine u suradnji s drugim upravnim tijelima izradilo upute za izradu prijedloga financijskih planova upravnih tijela te proračunskih i izvanproračunskih korisnika jedinice lokalne i područne (regionalne) samouprave i dostavile ih svojim proračunskim i izvanproračunskim korisnicima. </w:t>
      </w:r>
    </w:p>
    <w:p w14:paraId="49E316A2" w14:textId="77777777" w:rsidR="00F05810" w:rsidRDefault="00F05810">
      <w:pPr>
        <w:jc w:val="both"/>
      </w:pPr>
    </w:p>
    <w:p w14:paraId="32E51A88" w14:textId="27E820F1" w:rsidR="00912CD1" w:rsidRDefault="00912CD1">
      <w:pPr>
        <w:pStyle w:val="Tijeloteksta"/>
        <w:rPr>
          <w:sz w:val="24"/>
        </w:rPr>
      </w:pPr>
    </w:p>
    <w:p w14:paraId="0F447A19" w14:textId="510CBB91" w:rsidR="00F05810" w:rsidRDefault="00F05810">
      <w:pPr>
        <w:pStyle w:val="Tijeloteksta"/>
        <w:rPr>
          <w:sz w:val="24"/>
        </w:rPr>
      </w:pPr>
    </w:p>
    <w:p w14:paraId="70848323" w14:textId="26A7D146" w:rsidR="00F05810" w:rsidRDefault="00F05810">
      <w:pPr>
        <w:pStyle w:val="Tijeloteksta"/>
        <w:rPr>
          <w:sz w:val="24"/>
        </w:rPr>
      </w:pPr>
    </w:p>
    <w:p w14:paraId="0F143224" w14:textId="14D43C0A" w:rsidR="00F05810" w:rsidRDefault="00F05810">
      <w:pPr>
        <w:pStyle w:val="Tijeloteksta"/>
        <w:rPr>
          <w:sz w:val="24"/>
        </w:rPr>
      </w:pPr>
    </w:p>
    <w:p w14:paraId="2D0FFE83" w14:textId="59A3A7E1" w:rsidR="00F05810" w:rsidRDefault="00F05810">
      <w:pPr>
        <w:pStyle w:val="Tijeloteksta"/>
        <w:rPr>
          <w:sz w:val="24"/>
        </w:rPr>
      </w:pPr>
    </w:p>
    <w:p w14:paraId="766C36BB" w14:textId="307C9587" w:rsidR="00F05810" w:rsidRDefault="00F05810">
      <w:pPr>
        <w:pStyle w:val="Tijeloteksta"/>
        <w:rPr>
          <w:sz w:val="24"/>
        </w:rPr>
      </w:pPr>
    </w:p>
    <w:p w14:paraId="36811D9B" w14:textId="12599AAE" w:rsidR="00F05810" w:rsidRDefault="00F05810">
      <w:pPr>
        <w:pStyle w:val="Tijeloteksta"/>
        <w:rPr>
          <w:sz w:val="24"/>
        </w:rPr>
      </w:pPr>
    </w:p>
    <w:p w14:paraId="128FB0BF" w14:textId="2D7C5752" w:rsidR="00F05810" w:rsidRDefault="00F05810">
      <w:pPr>
        <w:pStyle w:val="Tijeloteksta"/>
        <w:rPr>
          <w:sz w:val="24"/>
        </w:rPr>
      </w:pPr>
    </w:p>
    <w:p w14:paraId="162EA6A7" w14:textId="16BC218C" w:rsidR="00F05810" w:rsidRDefault="00F05810">
      <w:pPr>
        <w:pStyle w:val="Tijeloteksta"/>
        <w:rPr>
          <w:sz w:val="24"/>
        </w:rPr>
      </w:pPr>
    </w:p>
    <w:p w14:paraId="4A5FB945" w14:textId="55537BDC" w:rsidR="00F05810" w:rsidRDefault="00F05810">
      <w:pPr>
        <w:pStyle w:val="Tijeloteksta"/>
        <w:rPr>
          <w:sz w:val="24"/>
        </w:rPr>
      </w:pPr>
    </w:p>
    <w:p w14:paraId="7EC3810F" w14:textId="77777777" w:rsidR="00F05810" w:rsidRDefault="00F05810">
      <w:pPr>
        <w:pStyle w:val="Tijeloteksta"/>
        <w:rPr>
          <w:sz w:val="24"/>
        </w:rPr>
      </w:pPr>
    </w:p>
    <w:p w14:paraId="1A37962C" w14:textId="07939E9C" w:rsidR="00912CD1" w:rsidRPr="00F05810" w:rsidRDefault="00A50719" w:rsidP="00F05810">
      <w:pPr>
        <w:pStyle w:val="Sadraj2"/>
        <w:tabs>
          <w:tab w:val="left" w:pos="1216"/>
          <w:tab w:val="left" w:pos="1217"/>
          <w:tab w:val="right" w:leader="dot" w:pos="12872"/>
        </w:tabs>
        <w:spacing w:before="0" w:line="240" w:lineRule="exact"/>
        <w:rPr>
          <w:b/>
          <w:bCs/>
          <w:sz w:val="24"/>
          <w:szCs w:val="24"/>
        </w:rPr>
      </w:pPr>
      <w:bookmarkStart w:id="4" w:name="1.2._PRETPOSTAVKE_ZA_IZRADU_PRORAČUNA_ZA"/>
      <w:bookmarkStart w:id="5" w:name="_bookmark1"/>
      <w:bookmarkEnd w:id="4"/>
      <w:bookmarkEnd w:id="5"/>
      <w:r w:rsidRPr="00F05810">
        <w:rPr>
          <w:b/>
          <w:bCs/>
          <w:color w:val="000000" w:themeColor="text1"/>
          <w:sz w:val="24"/>
          <w:szCs w:val="24"/>
        </w:rPr>
        <w:t xml:space="preserve">1.2. </w:t>
      </w:r>
      <w:r w:rsidR="00F05810" w:rsidRPr="00F05810">
        <w:rPr>
          <w:b/>
          <w:bCs/>
          <w:sz w:val="24"/>
          <w:szCs w:val="24"/>
        </w:rPr>
        <w:t>NOVOSTI KOD IZRADE, PREDLAGANJA I DONOŠENJA PRORAČUNA I FINANCIJSKIH PLANOVA PREMA NOVOM</w:t>
      </w:r>
      <w:r w:rsidR="00F05810">
        <w:rPr>
          <w:b/>
          <w:bCs/>
          <w:sz w:val="24"/>
          <w:szCs w:val="24"/>
        </w:rPr>
        <w:t xml:space="preserve"> </w:t>
      </w:r>
      <w:r w:rsidR="00F05810" w:rsidRPr="00F05810">
        <w:rPr>
          <w:b/>
          <w:bCs/>
          <w:sz w:val="24"/>
          <w:szCs w:val="24"/>
        </w:rPr>
        <w:t>ZAKONU O PRORAČUNU</w:t>
      </w:r>
    </w:p>
    <w:p w14:paraId="6188C364" w14:textId="77777777" w:rsidR="00912CD1" w:rsidRDefault="00912CD1">
      <w:pPr>
        <w:pStyle w:val="Tijeloteksta"/>
        <w:spacing w:before="4"/>
        <w:rPr>
          <w:rFonts w:ascii="Calibri Light"/>
          <w:sz w:val="27"/>
        </w:rPr>
      </w:pPr>
    </w:p>
    <w:p w14:paraId="58809748" w14:textId="77777777" w:rsidR="008666B3" w:rsidRPr="008666B3" w:rsidRDefault="008666B3" w:rsidP="008666B3">
      <w:pPr>
        <w:widowControl/>
        <w:suppressAutoHyphens/>
        <w:overflowPunct w:val="0"/>
        <w:adjustRightInd w:val="0"/>
        <w:ind w:firstLine="413"/>
        <w:contextualSpacing/>
        <w:jc w:val="both"/>
        <w:textAlignment w:val="baseline"/>
        <w:rPr>
          <w:lang w:val="hr-HR"/>
        </w:rPr>
      </w:pPr>
      <w:r w:rsidRPr="008666B3">
        <w:rPr>
          <w:lang w:val="hr-HR"/>
        </w:rPr>
        <w:t>Predlaganje i donošenje proračuna i financijskih planova za 2023. i projekcija za 2024. i 2025. na razini skupine ekonomske klasifikacije značajna je novost u odnosnu na stari Zakon o proračunu i dosadašnju praksu je razina ekonomske klasifikacije na kojoj se predlaže i usvaja plan za proračunsku godinu i projekcije za sljedeće dvije godine. Sukladno člancima 38., 39. i 42. novog Zakona o proračunu, proračun jedinice lokalne i područne (regionalne) samouprave, financijski plan proračunskog korisnika te financijski plan izvanproračunskog korisnika usvaja se na razini skupine ekonomske klasifikacije.</w:t>
      </w:r>
    </w:p>
    <w:p w14:paraId="208415A8" w14:textId="5EE37EB4" w:rsidR="008666B3" w:rsidRPr="008666B3" w:rsidRDefault="008666B3" w:rsidP="008666B3">
      <w:pPr>
        <w:widowControl/>
        <w:suppressAutoHyphens/>
        <w:overflowPunct w:val="0"/>
        <w:adjustRightInd w:val="0"/>
        <w:ind w:firstLine="413"/>
        <w:contextualSpacing/>
        <w:jc w:val="both"/>
        <w:textAlignment w:val="baseline"/>
        <w:rPr>
          <w:lang w:val="hr-HR"/>
        </w:rPr>
      </w:pPr>
      <w:r w:rsidRPr="008666B3">
        <w:rPr>
          <w:lang w:val="hr-HR"/>
        </w:rPr>
        <w:t xml:space="preserve">     </w:t>
      </w:r>
    </w:p>
    <w:p w14:paraId="063F8A0D" w14:textId="6C6D6AFD" w:rsidR="008666B3" w:rsidRPr="008666B3" w:rsidRDefault="008666B3" w:rsidP="008666B3">
      <w:pPr>
        <w:suppressAutoHyphens/>
        <w:overflowPunct w:val="0"/>
        <w:adjustRightInd w:val="0"/>
        <w:ind w:firstLine="413"/>
        <w:jc w:val="both"/>
        <w:textAlignment w:val="baseline"/>
        <w:rPr>
          <w:lang w:val="hr-HR"/>
        </w:rPr>
      </w:pPr>
      <w:r w:rsidRPr="008666B3">
        <w:rPr>
          <w:lang w:val="hr-HR"/>
        </w:rPr>
        <w:t xml:space="preserve">Slijedom navedenog, jedinice lokalne i područne (regionalne) samouprave, proračunski i izvanproračunski korisnici prihode i primitke, rashode i izdatke za 2023. godinu iskazuju na razini skupine (druga razina računskog plana) isto kao za 2024. i 2025. godinu. Navedeno je novost u ovom proračunskom ciklusu i razlika od prethodnih godina, kada se plan za proračunsku godinu iskazivao na razini podskupine ekonomske klasifikacije, a projekcije na razini skupine ekonomske klasifikacije. </w:t>
      </w:r>
    </w:p>
    <w:p w14:paraId="0ACBAA0B" w14:textId="77777777" w:rsidR="008666B3" w:rsidRPr="008666B3" w:rsidRDefault="008666B3" w:rsidP="008666B3">
      <w:pPr>
        <w:suppressAutoHyphens/>
        <w:overflowPunct w:val="0"/>
        <w:adjustRightInd w:val="0"/>
        <w:ind w:firstLine="708"/>
        <w:jc w:val="both"/>
        <w:textAlignment w:val="baseline"/>
        <w:rPr>
          <w:lang w:val="hr-HR"/>
        </w:rPr>
      </w:pPr>
    </w:p>
    <w:p w14:paraId="4E9FDB28" w14:textId="3A33B049" w:rsidR="008666B3" w:rsidRPr="008666B3" w:rsidRDefault="008666B3" w:rsidP="008666B3">
      <w:pPr>
        <w:suppressAutoHyphens/>
        <w:overflowPunct w:val="0"/>
        <w:adjustRightInd w:val="0"/>
        <w:ind w:firstLine="413"/>
        <w:jc w:val="both"/>
        <w:textAlignment w:val="baseline"/>
        <w:rPr>
          <w:lang w:val="hr-HR"/>
        </w:rPr>
      </w:pPr>
      <w:r w:rsidRPr="008666B3">
        <w:rPr>
          <w:lang w:val="hr-HR"/>
        </w:rPr>
        <w:t xml:space="preserve">Iskazivanje rashoda u Računu prihoda i rashoda po funkcijskoj klasifikaciji Novi Zakon o proračunu u članku 29. propisuje obvezu da jedinice lokalne i područne (regionalne) samouprave u Općem dijelu proračuna u Računu prihoda i rashoda, rashode iskažu i prema funkcijskoj klasifikaciji. Ista je obveza propisana i proračunskim korisnicima jedinica lokalne i područne (regionalne) samouprave koji sukladno članku 34. novog Zakona o proračunu u Općem dijelu financijskog plana u Računu prihoda i rashoda, rashode proračunskog korisnika trebaju iskazati i prema funkcijskoj klasifikaciji. </w:t>
      </w:r>
    </w:p>
    <w:p w14:paraId="70FA8808" w14:textId="77777777" w:rsidR="008666B3" w:rsidRPr="008666B3" w:rsidRDefault="008666B3" w:rsidP="008666B3">
      <w:pPr>
        <w:suppressAutoHyphens/>
        <w:overflowPunct w:val="0"/>
        <w:adjustRightInd w:val="0"/>
        <w:jc w:val="both"/>
        <w:textAlignment w:val="baseline"/>
        <w:rPr>
          <w:lang w:val="hr-HR"/>
        </w:rPr>
      </w:pPr>
    </w:p>
    <w:p w14:paraId="65A75D7A" w14:textId="5641956A" w:rsidR="008666B3" w:rsidRPr="008666B3" w:rsidRDefault="008666B3" w:rsidP="008666B3">
      <w:pPr>
        <w:suppressAutoHyphens/>
        <w:overflowPunct w:val="0"/>
        <w:adjustRightInd w:val="0"/>
        <w:ind w:firstLine="413"/>
        <w:jc w:val="both"/>
        <w:textAlignment w:val="baseline"/>
        <w:rPr>
          <w:lang w:val="hr-HR"/>
        </w:rPr>
      </w:pPr>
      <w:r w:rsidRPr="008666B3">
        <w:rPr>
          <w:lang w:val="hr-HR"/>
        </w:rPr>
        <w:t>Dio jedinica lokalne i područne (regionalne) samouprave te njihovih proračunskih korisnika i u dosadašnjoj praksi iskazivali su rashode po funkcijskoj klasifikaciji, međutim dio nije postupao na taj način. Novost u ovom proračunskom ciklusu i razlika od prethodnih godina je da jedinice lokalne i područne (regionalne) samouprave i njihovi proračunski korisnici sada imaju zakonsku obvezu iskazati rashode u Općem dijelu proračuna, odnosno financijskog plana u Računu prihoda i rashoda prema funkcijskoj klasifikaciji</w:t>
      </w:r>
    </w:p>
    <w:p w14:paraId="2D0DDCC0" w14:textId="77777777" w:rsidR="008666B3" w:rsidRPr="008666B3" w:rsidRDefault="008666B3" w:rsidP="008666B3">
      <w:pPr>
        <w:suppressAutoHyphens/>
        <w:overflowPunct w:val="0"/>
        <w:adjustRightInd w:val="0"/>
        <w:ind w:firstLine="413"/>
        <w:jc w:val="both"/>
        <w:textAlignment w:val="baseline"/>
        <w:rPr>
          <w:lang w:val="hr-HR"/>
        </w:rPr>
      </w:pPr>
    </w:p>
    <w:p w14:paraId="60BA0A41" w14:textId="774E1867" w:rsidR="008666B3" w:rsidRPr="008666B3" w:rsidRDefault="008666B3" w:rsidP="008666B3">
      <w:pPr>
        <w:suppressAutoHyphens/>
        <w:overflowPunct w:val="0"/>
        <w:adjustRightInd w:val="0"/>
        <w:ind w:firstLine="413"/>
        <w:jc w:val="both"/>
        <w:textAlignment w:val="baseline"/>
        <w:rPr>
          <w:lang w:val="hr-HR"/>
        </w:rPr>
      </w:pPr>
      <w:r w:rsidRPr="008666B3">
        <w:rPr>
          <w:lang w:val="hr-HR"/>
        </w:rPr>
        <w:t xml:space="preserve">Sažetak Računa prihoda i rashoda te sažetak Računa financiranja u Općem dijelu proračuna i financijskog plana Novi Zakon o proračunu u članku 29. i u članku 34. propisuje da Opći dio proračuna, odnosno Opći dio financijskog plana proračunskih i izvanproračunskih korisnika obvezno sadrži i sažetak Računa prihoda i rashoda te sažetak Računa financiranja. U skladu s navedenim, jedinice lokalne i područne (regionalne) samouprave te njihovi proračunski i izvanproračunski korisnici u obvezi su u ovom proračunskom ciklusu pripremiti navedene sažetke. </w:t>
      </w:r>
    </w:p>
    <w:p w14:paraId="0A0B2527" w14:textId="77777777" w:rsidR="008666B3" w:rsidRPr="008666B3" w:rsidRDefault="008666B3" w:rsidP="008666B3">
      <w:pPr>
        <w:suppressAutoHyphens/>
        <w:overflowPunct w:val="0"/>
        <w:adjustRightInd w:val="0"/>
        <w:ind w:firstLine="413"/>
        <w:jc w:val="both"/>
        <w:textAlignment w:val="baseline"/>
        <w:rPr>
          <w:lang w:val="hr-HR"/>
        </w:rPr>
      </w:pPr>
    </w:p>
    <w:p w14:paraId="5C283FE5" w14:textId="279D7DBD" w:rsidR="008666B3" w:rsidRPr="008666B3" w:rsidRDefault="008666B3" w:rsidP="008666B3">
      <w:pPr>
        <w:suppressAutoHyphens/>
        <w:overflowPunct w:val="0"/>
        <w:adjustRightInd w:val="0"/>
        <w:ind w:firstLine="413"/>
        <w:jc w:val="both"/>
        <w:textAlignment w:val="baseline"/>
        <w:rPr>
          <w:lang w:val="hr-HR"/>
        </w:rPr>
      </w:pPr>
      <w:r w:rsidRPr="008666B3">
        <w:rPr>
          <w:lang w:val="hr-HR"/>
        </w:rPr>
        <w:t xml:space="preserve">Zakonska obveza izrade višegodišnjeg plana uravnoteženja Člankom 37. novog Zakona o proračunu propisano je ako jedinice lokalne i područne (regionalne) samouprave i njihovi proračunski i izvanproračunski korisnici ne mogu preneseni manjak podmiriti do kraja proračunske godine, obvezni su izraditi višegodišnji plan uravnoteženja za razdoblje za koje se proračun, odnosno financijski plan donosi. Isto tako, ako jedinice lokalne i područne (regionalne) samouprave i njihovi proračunski i izvanproračunski korisnici ne mogu preneseni višak, zbog njegove veličine, u cijelosti iskoristiti u jednoj proračunskoj godini, korištenje viška planira se višegodišnjim planom uravnoteženja za razdoblje za koje se proračun, odnosno financijski plan donosi. </w:t>
      </w:r>
    </w:p>
    <w:p w14:paraId="2DB8B44C" w14:textId="7791803A" w:rsidR="008666B3" w:rsidRDefault="008666B3" w:rsidP="008666B3">
      <w:pPr>
        <w:suppressAutoHyphens/>
        <w:overflowPunct w:val="0"/>
        <w:adjustRightInd w:val="0"/>
        <w:jc w:val="both"/>
        <w:textAlignment w:val="baseline"/>
        <w:rPr>
          <w:lang w:val="hr-HR"/>
        </w:rPr>
      </w:pPr>
    </w:p>
    <w:p w14:paraId="23F12FA0" w14:textId="76BCDF05" w:rsidR="009C2BBC" w:rsidRDefault="009C2BBC" w:rsidP="008666B3">
      <w:pPr>
        <w:suppressAutoHyphens/>
        <w:overflowPunct w:val="0"/>
        <w:adjustRightInd w:val="0"/>
        <w:jc w:val="both"/>
        <w:textAlignment w:val="baseline"/>
        <w:rPr>
          <w:lang w:val="hr-HR"/>
        </w:rPr>
      </w:pPr>
    </w:p>
    <w:p w14:paraId="46C4B11C" w14:textId="77777777" w:rsidR="009C2BBC" w:rsidRPr="008666B3" w:rsidRDefault="009C2BBC" w:rsidP="008666B3">
      <w:pPr>
        <w:suppressAutoHyphens/>
        <w:overflowPunct w:val="0"/>
        <w:adjustRightInd w:val="0"/>
        <w:jc w:val="both"/>
        <w:textAlignment w:val="baseline"/>
        <w:rPr>
          <w:lang w:val="hr-HR"/>
        </w:rPr>
      </w:pPr>
    </w:p>
    <w:p w14:paraId="0F281DB2" w14:textId="33D5D77D" w:rsidR="008666B3" w:rsidRPr="008666B3" w:rsidRDefault="008666B3" w:rsidP="008666B3">
      <w:pPr>
        <w:suppressAutoHyphens/>
        <w:overflowPunct w:val="0"/>
        <w:adjustRightInd w:val="0"/>
        <w:ind w:firstLine="413"/>
        <w:jc w:val="both"/>
        <w:textAlignment w:val="baseline"/>
        <w:rPr>
          <w:lang w:val="hr-HR"/>
        </w:rPr>
      </w:pPr>
      <w:r w:rsidRPr="008666B3">
        <w:rPr>
          <w:lang w:val="hr-HR"/>
        </w:rPr>
        <w:lastRenderedPageBreak/>
        <w:t>U prethodnim godinama izrada višegodišnjeg plana uravnoteženja nije bila propisana Zakonom o proračunu, već je Ministarstvo financija u uputama za izradu proračuna jedinica lokalne i područne (regionalne) samouprave davalo instrukcije jedinicama lokalne i područne (regionalne) samouprave i njihovim proračunskim i izvanproračunskim korisnicima za izradu višegodišnjeg plana uravnoteženja te akata koje je potrebno donijeti uz proračun odnosno financijski plan.</w:t>
      </w:r>
    </w:p>
    <w:p w14:paraId="23D83D48" w14:textId="77777777" w:rsidR="008666B3" w:rsidRPr="008666B3" w:rsidRDefault="008666B3" w:rsidP="008666B3">
      <w:pPr>
        <w:suppressAutoHyphens/>
        <w:overflowPunct w:val="0"/>
        <w:adjustRightInd w:val="0"/>
        <w:jc w:val="both"/>
        <w:textAlignment w:val="baseline"/>
        <w:rPr>
          <w:rFonts w:ascii="Calibri" w:eastAsia="Times New Roman" w:hAnsi="Calibri" w:cs="Calibri"/>
          <w:b/>
          <w:bCs/>
          <w:sz w:val="20"/>
          <w:szCs w:val="20"/>
          <w:lang w:val="hr-HR" w:eastAsia="hr-HR"/>
        </w:rPr>
      </w:pPr>
    </w:p>
    <w:p w14:paraId="7617EC4D" w14:textId="50F360DF" w:rsidR="008666B3" w:rsidRPr="008666B3" w:rsidRDefault="008666B3" w:rsidP="008666B3">
      <w:pPr>
        <w:suppressAutoHyphens/>
        <w:overflowPunct w:val="0"/>
        <w:adjustRightInd w:val="0"/>
        <w:ind w:firstLine="413"/>
        <w:jc w:val="both"/>
        <w:textAlignment w:val="baseline"/>
        <w:rPr>
          <w:lang w:val="hr-HR"/>
        </w:rPr>
      </w:pPr>
      <w:r w:rsidRPr="008666B3">
        <w:rPr>
          <w:lang w:val="hr-HR"/>
        </w:rPr>
        <w:t xml:space="preserve">Obrazloženje – sastavni dio proračuna i financijskog plana Sadržaj proračuna, sukladno članku 31. novog Zakona o proračunu, dopunjen je na način da obrazloženje postaje sastavni dio proračuna kako na državnoj tako i na razini jedinica lokalne i područne (regionalne) samouprave. Obrazloženje općeg dijela proračuna jedinica lokalne i područne (regionalne) samouprave sukladno odredbama novog Zakona o proračunu sadrži: </w:t>
      </w:r>
    </w:p>
    <w:p w14:paraId="0ED13C23" w14:textId="77777777" w:rsidR="008666B3" w:rsidRPr="008666B3" w:rsidRDefault="008666B3" w:rsidP="008666B3">
      <w:pPr>
        <w:suppressAutoHyphens/>
        <w:overflowPunct w:val="0"/>
        <w:adjustRightInd w:val="0"/>
        <w:ind w:firstLine="708"/>
        <w:jc w:val="both"/>
        <w:textAlignment w:val="baseline"/>
        <w:rPr>
          <w:lang w:val="hr-HR"/>
        </w:rPr>
      </w:pPr>
      <w:r w:rsidRPr="008666B3">
        <w:rPr>
          <w:lang w:val="hr-HR"/>
        </w:rPr>
        <w:t xml:space="preserve">- obrazloženje prihoda i rashoda, primitaka i izdataka proračuna jedinica lokalne i područne (regionalne) samouprave </w:t>
      </w:r>
    </w:p>
    <w:p w14:paraId="0BFCCF6D" w14:textId="02CB6767" w:rsidR="008666B3" w:rsidRDefault="008666B3" w:rsidP="008666B3">
      <w:pPr>
        <w:suppressAutoHyphens/>
        <w:overflowPunct w:val="0"/>
        <w:adjustRightInd w:val="0"/>
        <w:ind w:firstLine="708"/>
        <w:jc w:val="both"/>
        <w:textAlignment w:val="baseline"/>
        <w:rPr>
          <w:lang w:val="hr-HR"/>
        </w:rPr>
      </w:pPr>
      <w:r w:rsidRPr="008666B3">
        <w:rPr>
          <w:lang w:val="hr-HR"/>
        </w:rPr>
        <w:t>- obrazloženje prenesenog manjka, odnosno viška proračuna jedinica lokalne i područne (regionalne) samouprave.</w:t>
      </w:r>
    </w:p>
    <w:p w14:paraId="1F1C2E4B" w14:textId="77777777" w:rsidR="009C2BBC" w:rsidRDefault="009C2BBC" w:rsidP="009C2BBC">
      <w:pPr>
        <w:suppressAutoHyphens/>
        <w:overflowPunct w:val="0"/>
        <w:adjustRightInd w:val="0"/>
        <w:jc w:val="both"/>
        <w:textAlignment w:val="baseline"/>
        <w:rPr>
          <w:lang w:val="hr-HR"/>
        </w:rPr>
      </w:pPr>
    </w:p>
    <w:p w14:paraId="7CAE51B9" w14:textId="20000697" w:rsidR="008666B3" w:rsidRPr="008666B3" w:rsidRDefault="009C2BBC" w:rsidP="009C2BBC">
      <w:pPr>
        <w:suppressAutoHyphens/>
        <w:overflowPunct w:val="0"/>
        <w:adjustRightInd w:val="0"/>
        <w:jc w:val="both"/>
        <w:textAlignment w:val="baseline"/>
        <w:rPr>
          <w:lang w:val="hr-HR"/>
        </w:rPr>
      </w:pPr>
      <w:r>
        <w:rPr>
          <w:lang w:val="hr-HR"/>
        </w:rPr>
        <w:t xml:space="preserve">      </w:t>
      </w:r>
      <w:r w:rsidR="008666B3" w:rsidRPr="008666B3">
        <w:rPr>
          <w:lang w:val="hr-HR"/>
        </w:rPr>
        <w:t xml:space="preserve">Obrazloženje posebnog dijela proračuna jedinica lokalne i područne (regionalne) samouprave temelji se na obrazloženjima financijskih planova proračunskih korisnika, a sastoji se od obrazloženja programa koje se daje kroz obrazloženje aktivnosti i projekata zajedno s ciljevima i pokazateljima uspješnosti iz akata strateškog planiranja. Novi Zakon o proračunu u članku 36. propisuje obvezu i proračunskim i izvanproračunskim korisnicima za izradu obrazloženja i to obrazloženje uz opći dio financijskog plana i obrazloženje uz posebni dio financijskog plana. </w:t>
      </w:r>
    </w:p>
    <w:p w14:paraId="43B05CF8" w14:textId="77777777" w:rsidR="008666B3" w:rsidRPr="008666B3" w:rsidRDefault="008666B3" w:rsidP="008666B3">
      <w:pPr>
        <w:suppressAutoHyphens/>
        <w:overflowPunct w:val="0"/>
        <w:adjustRightInd w:val="0"/>
        <w:jc w:val="both"/>
        <w:textAlignment w:val="baseline"/>
        <w:rPr>
          <w:lang w:val="hr-HR"/>
        </w:rPr>
      </w:pPr>
    </w:p>
    <w:p w14:paraId="46823133" w14:textId="1EA7081B" w:rsidR="008666B3" w:rsidRPr="008666B3" w:rsidRDefault="009C2BBC" w:rsidP="009C2BBC">
      <w:pPr>
        <w:suppressAutoHyphens/>
        <w:overflowPunct w:val="0"/>
        <w:adjustRightInd w:val="0"/>
        <w:jc w:val="both"/>
        <w:textAlignment w:val="baseline"/>
        <w:rPr>
          <w:lang w:val="hr-HR"/>
        </w:rPr>
      </w:pPr>
      <w:r>
        <w:rPr>
          <w:lang w:val="hr-HR"/>
        </w:rPr>
        <w:t xml:space="preserve">      </w:t>
      </w:r>
      <w:r w:rsidR="008666B3" w:rsidRPr="008666B3">
        <w:rPr>
          <w:lang w:val="hr-HR"/>
        </w:rPr>
        <w:t xml:space="preserve">Obrazloženje općeg dijela financijskog plana proračunskog i izvanproračunskog korisnika jedinica lokalne i područne (regionalne) samouprave sadrži: </w:t>
      </w:r>
    </w:p>
    <w:p w14:paraId="0BA64946" w14:textId="77777777" w:rsidR="008666B3" w:rsidRPr="008666B3" w:rsidRDefault="008666B3" w:rsidP="008666B3">
      <w:pPr>
        <w:suppressAutoHyphens/>
        <w:overflowPunct w:val="0"/>
        <w:adjustRightInd w:val="0"/>
        <w:ind w:firstLine="708"/>
        <w:jc w:val="both"/>
        <w:textAlignment w:val="baseline"/>
        <w:rPr>
          <w:lang w:val="hr-HR"/>
        </w:rPr>
      </w:pPr>
      <w:r w:rsidRPr="008666B3">
        <w:rPr>
          <w:lang w:val="hr-HR"/>
        </w:rPr>
        <w:t xml:space="preserve">- obrazloženje prihoda i rashoda, primitaka i izdataka i </w:t>
      </w:r>
    </w:p>
    <w:p w14:paraId="0555AA72" w14:textId="77777777" w:rsidR="008666B3" w:rsidRPr="008666B3" w:rsidRDefault="008666B3" w:rsidP="008666B3">
      <w:pPr>
        <w:suppressAutoHyphens/>
        <w:overflowPunct w:val="0"/>
        <w:adjustRightInd w:val="0"/>
        <w:ind w:firstLine="708"/>
        <w:jc w:val="both"/>
        <w:textAlignment w:val="baseline"/>
        <w:rPr>
          <w:lang w:val="hr-HR"/>
        </w:rPr>
      </w:pPr>
      <w:r w:rsidRPr="008666B3">
        <w:rPr>
          <w:lang w:val="hr-HR"/>
        </w:rPr>
        <w:t xml:space="preserve">- obrazloženje prenesenog manjka odnosno viška financijskog plana, u slučaju da isti postoji. </w:t>
      </w:r>
    </w:p>
    <w:p w14:paraId="42788ABD" w14:textId="77777777" w:rsidR="008666B3" w:rsidRPr="008666B3" w:rsidRDefault="008666B3" w:rsidP="008666B3">
      <w:pPr>
        <w:suppressAutoHyphens/>
        <w:overflowPunct w:val="0"/>
        <w:adjustRightInd w:val="0"/>
        <w:ind w:firstLine="708"/>
        <w:jc w:val="both"/>
        <w:textAlignment w:val="baseline"/>
        <w:rPr>
          <w:lang w:val="hr-HR"/>
        </w:rPr>
      </w:pPr>
    </w:p>
    <w:p w14:paraId="256F5EC3" w14:textId="1D3BBE5F" w:rsidR="008666B3" w:rsidRPr="008666B3" w:rsidRDefault="009C2BBC" w:rsidP="009C2BBC">
      <w:pPr>
        <w:suppressAutoHyphens/>
        <w:overflowPunct w:val="0"/>
        <w:adjustRightInd w:val="0"/>
        <w:jc w:val="both"/>
        <w:textAlignment w:val="baseline"/>
        <w:rPr>
          <w:lang w:val="hr-HR"/>
        </w:rPr>
      </w:pPr>
      <w:r>
        <w:rPr>
          <w:lang w:val="hr-HR"/>
        </w:rPr>
        <w:t xml:space="preserve">      </w:t>
      </w:r>
      <w:r w:rsidR="008666B3" w:rsidRPr="008666B3">
        <w:rPr>
          <w:lang w:val="hr-HR"/>
        </w:rPr>
        <w:t xml:space="preserve">Novost je da je člankom 41. novog Zakona o proračunu detaljno uređeno predlaganje amandmana na način da se mogu podnositi amandmani kojima se predlaže: </w:t>
      </w:r>
    </w:p>
    <w:p w14:paraId="3C931A1C" w14:textId="77777777" w:rsidR="008666B3" w:rsidRPr="008666B3" w:rsidRDefault="008666B3" w:rsidP="008666B3">
      <w:pPr>
        <w:suppressAutoHyphens/>
        <w:overflowPunct w:val="0"/>
        <w:adjustRightInd w:val="0"/>
        <w:ind w:firstLine="708"/>
        <w:jc w:val="both"/>
        <w:textAlignment w:val="baseline"/>
        <w:rPr>
          <w:lang w:val="hr-HR"/>
        </w:rPr>
      </w:pPr>
      <w:r w:rsidRPr="008666B3">
        <w:rPr>
          <w:lang w:val="hr-HR"/>
        </w:rPr>
        <w:t xml:space="preserve">- povećanje proračunskih rashoda iznad iznosa utvrđenih prijedlogom proračuna jedinice lokalne i područne (regionalne) samouprave i financijskim planom izvanproračunskog korisnika jedinice lokalne i područne (regionalne) samouprave pod uvjetom da se istodobno predloži smanjenje drugih rashoda u istom iznosu i unutar istih izvora financiranja u posebnom dijelu proračuna ili financijskog plana i </w:t>
      </w:r>
    </w:p>
    <w:p w14:paraId="725D71A5" w14:textId="77777777" w:rsidR="008666B3" w:rsidRPr="008666B3" w:rsidRDefault="008666B3" w:rsidP="008666B3">
      <w:pPr>
        <w:suppressAutoHyphens/>
        <w:overflowPunct w:val="0"/>
        <w:adjustRightInd w:val="0"/>
        <w:ind w:firstLine="708"/>
        <w:jc w:val="both"/>
        <w:textAlignment w:val="baseline"/>
        <w:rPr>
          <w:lang w:val="hr-HR"/>
        </w:rPr>
      </w:pPr>
      <w:r w:rsidRPr="008666B3">
        <w:rPr>
          <w:lang w:val="hr-HR"/>
        </w:rPr>
        <w:t xml:space="preserve">- povećanje proračunskih izdataka iznad iznosa utvrđenih prijedlogom proračuna jedinice lokalne i područne (regionalne) samouprave i financijskim planom izvanproračunskog korisnika jedinice lokalne i područne (regionalne) samouprave pod uvjetom da se istodobno predloži smanjenje drugih izdataka u istom iznosu i unutar istih izvora financiranja u posebnom dijelu proračuna ili financijskog plana. </w:t>
      </w:r>
    </w:p>
    <w:p w14:paraId="56A8DA22" w14:textId="77777777" w:rsidR="009C2BBC" w:rsidRDefault="009C2BBC" w:rsidP="009C2BBC">
      <w:pPr>
        <w:suppressAutoHyphens/>
        <w:overflowPunct w:val="0"/>
        <w:adjustRightInd w:val="0"/>
        <w:jc w:val="both"/>
        <w:textAlignment w:val="baseline"/>
        <w:rPr>
          <w:lang w:val="hr-HR"/>
        </w:rPr>
      </w:pPr>
    </w:p>
    <w:p w14:paraId="05DDC01B" w14:textId="407AB712" w:rsidR="008666B3" w:rsidRPr="008666B3" w:rsidRDefault="009C2BBC" w:rsidP="009C2BBC">
      <w:pPr>
        <w:suppressAutoHyphens/>
        <w:overflowPunct w:val="0"/>
        <w:adjustRightInd w:val="0"/>
        <w:jc w:val="both"/>
        <w:textAlignment w:val="baseline"/>
        <w:rPr>
          <w:lang w:val="hr-HR"/>
        </w:rPr>
      </w:pPr>
      <w:r>
        <w:rPr>
          <w:lang w:val="hr-HR"/>
        </w:rPr>
        <w:t xml:space="preserve">      </w:t>
      </w:r>
      <w:r w:rsidR="008666B3" w:rsidRPr="008666B3">
        <w:rPr>
          <w:lang w:val="hr-HR"/>
        </w:rPr>
        <w:t xml:space="preserve">Navedenim se osigurava da prijedlozi amandmana ne smiju mijenjati predviđeni manjak, odnosno višak utvrđen u prijedlogu proračuna, odnosno financijskog plana. </w:t>
      </w:r>
    </w:p>
    <w:p w14:paraId="2EC338B8" w14:textId="77777777" w:rsidR="009C2BBC" w:rsidRDefault="009C2BBC" w:rsidP="009C2BBC">
      <w:pPr>
        <w:suppressAutoHyphens/>
        <w:overflowPunct w:val="0"/>
        <w:adjustRightInd w:val="0"/>
        <w:jc w:val="both"/>
        <w:textAlignment w:val="baseline"/>
        <w:rPr>
          <w:lang w:val="hr-HR"/>
        </w:rPr>
      </w:pPr>
    </w:p>
    <w:p w14:paraId="271F7459" w14:textId="4DD3D025" w:rsidR="008666B3" w:rsidRPr="008666B3" w:rsidRDefault="009C2BBC" w:rsidP="009C2BBC">
      <w:pPr>
        <w:suppressAutoHyphens/>
        <w:overflowPunct w:val="0"/>
        <w:adjustRightInd w:val="0"/>
        <w:jc w:val="both"/>
        <w:textAlignment w:val="baseline"/>
        <w:rPr>
          <w:lang w:val="hr-HR"/>
        </w:rPr>
      </w:pPr>
      <w:r>
        <w:rPr>
          <w:lang w:val="hr-HR"/>
        </w:rPr>
        <w:t xml:space="preserve">      </w:t>
      </w:r>
      <w:r w:rsidR="008666B3" w:rsidRPr="008666B3">
        <w:rPr>
          <w:lang w:val="hr-HR"/>
        </w:rPr>
        <w:t xml:space="preserve">Kao i prema starom Zakonu o proračunu i novim Zakonom o proračunu propisano je da prijedlozi amandmana na proračun jedinice lokalne i područne (regionalne) samouprave i financijski plan izvanproračunskog korisnika jedinice lokalne i područne (regionalne) samouprave ne smiju biti na teret proračunske zalihe, na teret dodatnog zaduživanja ili već prije preuzetih obveza. </w:t>
      </w:r>
    </w:p>
    <w:p w14:paraId="7CBF3812" w14:textId="77777777" w:rsidR="008666B3" w:rsidRPr="008666B3" w:rsidRDefault="008666B3" w:rsidP="008666B3">
      <w:pPr>
        <w:suppressAutoHyphens/>
        <w:overflowPunct w:val="0"/>
        <w:adjustRightInd w:val="0"/>
        <w:ind w:firstLine="708"/>
        <w:jc w:val="both"/>
        <w:textAlignment w:val="baseline"/>
        <w:rPr>
          <w:lang w:val="hr-HR"/>
        </w:rPr>
      </w:pPr>
    </w:p>
    <w:p w14:paraId="3306629F" w14:textId="77777777" w:rsidR="003348F9" w:rsidRDefault="003348F9" w:rsidP="008666B3">
      <w:pPr>
        <w:suppressAutoHyphens/>
        <w:overflowPunct w:val="0"/>
        <w:adjustRightInd w:val="0"/>
        <w:ind w:firstLine="708"/>
        <w:jc w:val="both"/>
        <w:textAlignment w:val="baseline"/>
        <w:rPr>
          <w:lang w:val="hr-HR"/>
        </w:rPr>
      </w:pPr>
    </w:p>
    <w:p w14:paraId="4ED6FE27" w14:textId="481043D0" w:rsidR="008666B3" w:rsidRPr="008666B3" w:rsidRDefault="008666B3" w:rsidP="008666B3">
      <w:pPr>
        <w:suppressAutoHyphens/>
        <w:overflowPunct w:val="0"/>
        <w:adjustRightInd w:val="0"/>
        <w:ind w:firstLine="708"/>
        <w:jc w:val="both"/>
        <w:textAlignment w:val="baseline"/>
        <w:rPr>
          <w:lang w:val="hr-HR"/>
        </w:rPr>
      </w:pPr>
      <w:r w:rsidRPr="008666B3">
        <w:rPr>
          <w:lang w:val="hr-HR"/>
        </w:rPr>
        <w:t>Transparentnost proračuna – zakonska obveza Novim Zakonom o proračunu propisana je obveza objave proračuna i financijskih planova i ostale dokumentacije na mrežnim stranicama jedinica lokalne i područne (regionalne) samouprave i proračunskih i izvanproračunskih korisnika.</w:t>
      </w:r>
    </w:p>
    <w:p w14:paraId="2F329FA1" w14:textId="77777777" w:rsidR="00EB6651" w:rsidRPr="008666B3" w:rsidRDefault="00EB6651">
      <w:pPr>
        <w:jc w:val="both"/>
        <w:rPr>
          <w:lang w:val="hr-HR"/>
        </w:rPr>
      </w:pPr>
    </w:p>
    <w:p w14:paraId="4CB879AB" w14:textId="3A0B414E" w:rsidR="003348F9" w:rsidRPr="003348F9" w:rsidRDefault="00272E90" w:rsidP="003758C3">
      <w:pPr>
        <w:pStyle w:val="Naslov1"/>
        <w:keepNext/>
        <w:keepLines/>
        <w:widowControl/>
        <w:numPr>
          <w:ilvl w:val="1"/>
          <w:numId w:val="16"/>
        </w:numPr>
        <w:autoSpaceDE/>
        <w:autoSpaceDN/>
        <w:spacing w:before="480" w:line="276" w:lineRule="auto"/>
        <w:rPr>
          <w:rFonts w:asciiTheme="majorHAnsi" w:eastAsiaTheme="majorEastAsia" w:hAnsiTheme="majorHAnsi" w:cstheme="majorBidi"/>
          <w:lang w:val="hr-HR"/>
        </w:rPr>
      </w:pPr>
      <w:bookmarkStart w:id="6" w:name="_Toc78395754"/>
      <w:r>
        <w:rPr>
          <w:lang w:val="hr-HR"/>
        </w:rPr>
        <w:t>TEMELJNI MAKROEKONOMSKI POKAZATELJI ZA RAZDOBLJE 2023 – 2025.</w:t>
      </w:r>
    </w:p>
    <w:p w14:paraId="57EF8092" w14:textId="77777777" w:rsidR="003348F9" w:rsidRPr="003348F9" w:rsidRDefault="003348F9" w:rsidP="003348F9">
      <w:pPr>
        <w:pStyle w:val="Naslov1"/>
        <w:keepNext/>
        <w:keepLines/>
        <w:widowControl/>
        <w:autoSpaceDE/>
        <w:autoSpaceDN/>
        <w:spacing w:before="480" w:line="276" w:lineRule="auto"/>
        <w:ind w:hanging="213"/>
        <w:rPr>
          <w:rFonts w:asciiTheme="majorHAnsi" w:eastAsiaTheme="majorEastAsia" w:hAnsiTheme="majorHAnsi" w:cstheme="majorBidi"/>
          <w:lang w:val="hr-HR"/>
        </w:rPr>
      </w:pPr>
    </w:p>
    <w:bookmarkEnd w:id="6"/>
    <w:p w14:paraId="56E75330" w14:textId="77777777" w:rsidR="00EB6651" w:rsidRDefault="00EB6651" w:rsidP="00EB6651">
      <w:pPr>
        <w:rPr>
          <w:highlight w:val="yellow"/>
          <w:lang w:val="hr-HR"/>
        </w:rPr>
      </w:pPr>
    </w:p>
    <w:p w14:paraId="50D13AE7" w14:textId="42584817" w:rsidR="00006474" w:rsidRPr="00006474" w:rsidRDefault="00006474" w:rsidP="00006474">
      <w:pPr>
        <w:suppressAutoHyphens/>
        <w:overflowPunct w:val="0"/>
        <w:adjustRightInd w:val="0"/>
        <w:ind w:firstLine="708"/>
        <w:jc w:val="both"/>
        <w:textAlignment w:val="baseline"/>
        <w:rPr>
          <w:lang w:val="hr-HR"/>
        </w:rPr>
      </w:pPr>
      <w:bookmarkStart w:id="7" w:name="_Toc520963978"/>
      <w:bookmarkStart w:id="8" w:name="_Toc15461767"/>
      <w:bookmarkStart w:id="9" w:name="_Toc78394993"/>
      <w:r w:rsidRPr="00006474">
        <w:rPr>
          <w:lang w:val="hr-HR"/>
        </w:rPr>
        <w:t xml:space="preserve">Ministarstvo financija je izradilo prijedlog, a Vlada usvojila Program konvergencije Republike Hrvatske za razdoblje 2023. – 2025. (dalje u tekstu: Program konvergencije) u travnju 2022. Na temelju Programa konvergencije Vlada je u lipnju 2022. donijela Odluku o proračunskom okviru za razdoblje 2023. – 2025.  Sukladno Programu konvergencije, u ovom makroekonomskom okviru očekuje se da će nakon rasta BDP-a od 3,0% u 2022., rast BDP-a opet ubrzati na 4,4% u 2023. godini. </w:t>
      </w:r>
    </w:p>
    <w:p w14:paraId="24E8046A" w14:textId="77777777" w:rsidR="00006474" w:rsidRPr="00006474" w:rsidRDefault="00006474" w:rsidP="00006474">
      <w:pPr>
        <w:suppressAutoHyphens/>
        <w:overflowPunct w:val="0"/>
        <w:adjustRightInd w:val="0"/>
        <w:ind w:firstLine="708"/>
        <w:jc w:val="both"/>
        <w:textAlignment w:val="baseline"/>
        <w:rPr>
          <w:lang w:val="hr-HR"/>
        </w:rPr>
      </w:pPr>
    </w:p>
    <w:p w14:paraId="05CD9D18" w14:textId="73FE2268" w:rsidR="00006474" w:rsidRPr="00006474" w:rsidRDefault="00006474" w:rsidP="00006474">
      <w:pPr>
        <w:suppressAutoHyphens/>
        <w:overflowPunct w:val="0"/>
        <w:adjustRightInd w:val="0"/>
        <w:ind w:firstLine="708"/>
        <w:jc w:val="both"/>
        <w:textAlignment w:val="baseline"/>
        <w:rPr>
          <w:lang w:val="hr-HR"/>
        </w:rPr>
      </w:pPr>
      <w:r w:rsidRPr="00006474">
        <w:rPr>
          <w:lang w:val="hr-HR"/>
        </w:rPr>
        <w:t xml:space="preserve">Tijekom srednjoročnog razdoblja očekuje se nastavak rasta gospodarske aktivnosti po usporavajućoj dinamici od 2,7% u 2024. te 2,5% u 2025. godini. U 2022. godini očekuje se ubrzanje inflacije potrošačkih cijena na razinu od 7,8%, koja će potom u 2023. godini usporiti na 3,7%. Vezano za fiskalna kretanja kako na prihodnoj tako i na rashodnoj strani proračuna u narednom srednjoročnom razdoblju očekuje se da će rezultirati postupnim smanjenjem proračunskog manjka s 2,9% BDP-a u 2021. na 2,8% BDP-a u 2022. godini. U 2023. i 2024. godini manjak proračuna opće države predviđa se na razini od 1,6% BDP-a, a u 2025. na razini od 1,2% BDP-a. </w:t>
      </w:r>
    </w:p>
    <w:p w14:paraId="777AF00E" w14:textId="77777777" w:rsidR="00006474" w:rsidRPr="00006474" w:rsidRDefault="00006474" w:rsidP="00006474">
      <w:pPr>
        <w:suppressAutoHyphens/>
        <w:overflowPunct w:val="0"/>
        <w:adjustRightInd w:val="0"/>
        <w:ind w:firstLine="708"/>
        <w:jc w:val="both"/>
        <w:textAlignment w:val="baseline"/>
        <w:rPr>
          <w:lang w:val="hr-HR"/>
        </w:rPr>
      </w:pPr>
    </w:p>
    <w:p w14:paraId="3C1047C8" w14:textId="77777777" w:rsidR="00006474" w:rsidRPr="00006474" w:rsidRDefault="00006474" w:rsidP="00006474">
      <w:pPr>
        <w:suppressAutoHyphens/>
        <w:overflowPunct w:val="0"/>
        <w:adjustRightInd w:val="0"/>
        <w:ind w:firstLine="708"/>
        <w:jc w:val="both"/>
        <w:textAlignment w:val="baseline"/>
        <w:rPr>
          <w:lang w:val="hr-HR"/>
        </w:rPr>
      </w:pPr>
      <w:r w:rsidRPr="00006474">
        <w:rPr>
          <w:lang w:val="hr-HR"/>
        </w:rPr>
        <w:t xml:space="preserve">U isto vrijeme udio javnog duga u nominalnoj vrijednosti bruto domaćeg proizvoda smanjivat će se godišnje po prosječnoj stopi od 3,1 postotna boda, odnosno sa 76,2% BDP-a u 2022. na 71,7% BDP-a u 2023., 68,9% BDP-a u 2024. te na 66,9% BDP-a u 2025. godini. Republika Hrvatska će u sljedećem razdoblju provesti i brojne strukturne reforme uslijed čega raste potreba za modelom koji može simulirati učinke takvih reformi, a tijekom faze provedbe Nacionalnog plana oporavka i otpornosti bit će izuzetno važno osigurati adekvatno praćenje investicija i procjene njihovih makroekonomskih i fiskalnih učinaka. </w:t>
      </w:r>
    </w:p>
    <w:p w14:paraId="09A208B5" w14:textId="58F15368" w:rsidR="00006474" w:rsidRDefault="00006474" w:rsidP="00EB6651">
      <w:pPr>
        <w:pStyle w:val="Opisslike"/>
        <w:ind w:left="0"/>
        <w:jc w:val="left"/>
        <w:rPr>
          <w:rFonts w:ascii="Calibri" w:hAnsi="Calibri"/>
          <w:b w:val="0"/>
          <w:i/>
          <w:sz w:val="24"/>
          <w:szCs w:val="24"/>
          <w:lang w:val="hr-HR"/>
        </w:rPr>
      </w:pPr>
    </w:p>
    <w:p w14:paraId="3D19A994" w14:textId="1C8B62B7" w:rsidR="003348F9" w:rsidRDefault="003348F9" w:rsidP="003348F9">
      <w:pPr>
        <w:rPr>
          <w:lang w:val="hr-HR"/>
        </w:rPr>
      </w:pPr>
    </w:p>
    <w:p w14:paraId="2A56D90E" w14:textId="04CB498A" w:rsidR="003348F9" w:rsidRDefault="003348F9" w:rsidP="003348F9">
      <w:pPr>
        <w:rPr>
          <w:lang w:val="hr-HR"/>
        </w:rPr>
      </w:pPr>
    </w:p>
    <w:p w14:paraId="05D0D4DB" w14:textId="7C595C97" w:rsidR="003348F9" w:rsidRDefault="003348F9" w:rsidP="003348F9">
      <w:pPr>
        <w:rPr>
          <w:lang w:val="hr-HR"/>
        </w:rPr>
      </w:pPr>
    </w:p>
    <w:p w14:paraId="0B41F59C" w14:textId="7446F95B" w:rsidR="003348F9" w:rsidRDefault="003348F9" w:rsidP="003348F9">
      <w:pPr>
        <w:rPr>
          <w:lang w:val="hr-HR"/>
        </w:rPr>
      </w:pPr>
    </w:p>
    <w:p w14:paraId="61D90E98" w14:textId="30B07689" w:rsidR="003348F9" w:rsidRDefault="003348F9" w:rsidP="003348F9">
      <w:pPr>
        <w:rPr>
          <w:lang w:val="hr-HR"/>
        </w:rPr>
      </w:pPr>
    </w:p>
    <w:p w14:paraId="7CC02C33" w14:textId="5F021513" w:rsidR="003348F9" w:rsidRDefault="003348F9" w:rsidP="003348F9">
      <w:pPr>
        <w:rPr>
          <w:lang w:val="hr-HR"/>
        </w:rPr>
      </w:pPr>
    </w:p>
    <w:p w14:paraId="6DEF663F" w14:textId="11849045" w:rsidR="003348F9" w:rsidRDefault="003348F9" w:rsidP="003348F9">
      <w:pPr>
        <w:rPr>
          <w:lang w:val="hr-HR"/>
        </w:rPr>
      </w:pPr>
    </w:p>
    <w:p w14:paraId="259F54D9" w14:textId="77777777" w:rsidR="003348F9" w:rsidRPr="003348F9" w:rsidRDefault="003348F9" w:rsidP="003348F9">
      <w:pPr>
        <w:rPr>
          <w:lang w:val="hr-HR"/>
        </w:rPr>
      </w:pPr>
    </w:p>
    <w:bookmarkEnd w:id="7"/>
    <w:bookmarkEnd w:id="8"/>
    <w:bookmarkEnd w:id="9"/>
    <w:p w14:paraId="1BD58AA9" w14:textId="6118706A" w:rsidR="00442ABF" w:rsidRPr="00BB0966" w:rsidRDefault="000440E4">
      <w:pPr>
        <w:jc w:val="both"/>
      </w:pPr>
      <w:r>
        <w:lastRenderedPageBreak/>
        <w:t xml:space="preserve">Tablica </w:t>
      </w:r>
      <w:r w:rsidR="003348F9">
        <w:t>1</w:t>
      </w:r>
      <w:r>
        <w:t>.Projekcija bruto domaćeg proizvoda</w:t>
      </w:r>
      <w:r w:rsidR="00BB0966">
        <w:rPr>
          <w:rStyle w:val="Referencafusnote"/>
        </w:rPr>
        <w:footnoteReference w:id="1"/>
      </w:r>
    </w:p>
    <w:p w14:paraId="1BFE1702" w14:textId="77777777" w:rsidR="003348F9" w:rsidRDefault="003348F9">
      <w:pPr>
        <w:jc w:val="both"/>
      </w:pPr>
    </w:p>
    <w:tbl>
      <w:tblPr>
        <w:tblStyle w:val="Reetkatablice"/>
        <w:tblW w:w="13319" w:type="dxa"/>
        <w:jc w:val="center"/>
        <w:tblLook w:val="04A0" w:firstRow="1" w:lastRow="0" w:firstColumn="1" w:lastColumn="0" w:noHBand="0" w:noVBand="1"/>
      </w:tblPr>
      <w:tblGrid>
        <w:gridCol w:w="4814"/>
        <w:gridCol w:w="1701"/>
        <w:gridCol w:w="1701"/>
        <w:gridCol w:w="1701"/>
        <w:gridCol w:w="1701"/>
        <w:gridCol w:w="1701"/>
      </w:tblGrid>
      <w:tr w:rsidR="003348F9" w:rsidRPr="003348F9" w14:paraId="6D3FE364" w14:textId="77777777" w:rsidTr="00BB0966">
        <w:trPr>
          <w:jc w:val="center"/>
        </w:trPr>
        <w:tc>
          <w:tcPr>
            <w:tcW w:w="4814" w:type="dxa"/>
            <w:shd w:val="clear" w:color="auto" w:fill="D9D9D9" w:themeFill="background1" w:themeFillShade="D9"/>
          </w:tcPr>
          <w:p w14:paraId="00276F3C" w14:textId="77777777" w:rsidR="000440E4" w:rsidRPr="003348F9" w:rsidRDefault="000440E4">
            <w:pPr>
              <w:jc w:val="both"/>
              <w:rPr>
                <w:b/>
                <w:bCs/>
              </w:rPr>
            </w:pPr>
          </w:p>
        </w:tc>
        <w:tc>
          <w:tcPr>
            <w:tcW w:w="1701" w:type="dxa"/>
            <w:shd w:val="clear" w:color="auto" w:fill="D9D9D9" w:themeFill="background1" w:themeFillShade="D9"/>
            <w:vAlign w:val="center"/>
          </w:tcPr>
          <w:p w14:paraId="03E30BFF" w14:textId="69C198A7" w:rsidR="000440E4" w:rsidRPr="003348F9" w:rsidRDefault="003348F9" w:rsidP="00BB0966">
            <w:pPr>
              <w:jc w:val="center"/>
              <w:rPr>
                <w:b/>
                <w:bCs/>
              </w:rPr>
            </w:pPr>
            <w:r w:rsidRPr="003348F9">
              <w:rPr>
                <w:b/>
                <w:bCs/>
              </w:rPr>
              <w:t>2021.</w:t>
            </w:r>
          </w:p>
        </w:tc>
        <w:tc>
          <w:tcPr>
            <w:tcW w:w="1701" w:type="dxa"/>
            <w:shd w:val="clear" w:color="auto" w:fill="D9D9D9" w:themeFill="background1" w:themeFillShade="D9"/>
            <w:vAlign w:val="center"/>
          </w:tcPr>
          <w:p w14:paraId="384FD5C9" w14:textId="0EFF20E4" w:rsidR="000440E4" w:rsidRPr="003348F9" w:rsidRDefault="003348F9" w:rsidP="00805989">
            <w:pPr>
              <w:jc w:val="center"/>
              <w:rPr>
                <w:b/>
                <w:bCs/>
              </w:rPr>
            </w:pPr>
            <w:r w:rsidRPr="003348F9">
              <w:rPr>
                <w:b/>
                <w:bCs/>
              </w:rPr>
              <w:t>Projekcija 2022.</w:t>
            </w:r>
          </w:p>
        </w:tc>
        <w:tc>
          <w:tcPr>
            <w:tcW w:w="1701" w:type="dxa"/>
            <w:shd w:val="clear" w:color="auto" w:fill="D9D9D9" w:themeFill="background1" w:themeFillShade="D9"/>
            <w:vAlign w:val="center"/>
          </w:tcPr>
          <w:p w14:paraId="69C93EF1" w14:textId="74D5CFEA" w:rsidR="000440E4" w:rsidRPr="003348F9" w:rsidRDefault="003348F9" w:rsidP="00805989">
            <w:pPr>
              <w:jc w:val="center"/>
              <w:rPr>
                <w:b/>
                <w:bCs/>
              </w:rPr>
            </w:pPr>
            <w:r w:rsidRPr="003348F9">
              <w:rPr>
                <w:b/>
                <w:bCs/>
              </w:rPr>
              <w:t>Projekcija 2023.</w:t>
            </w:r>
          </w:p>
        </w:tc>
        <w:tc>
          <w:tcPr>
            <w:tcW w:w="1701" w:type="dxa"/>
            <w:shd w:val="clear" w:color="auto" w:fill="D9D9D9" w:themeFill="background1" w:themeFillShade="D9"/>
            <w:vAlign w:val="center"/>
          </w:tcPr>
          <w:p w14:paraId="6880A314" w14:textId="14A6CA27" w:rsidR="000440E4" w:rsidRPr="003348F9" w:rsidRDefault="003348F9" w:rsidP="00805989">
            <w:pPr>
              <w:jc w:val="center"/>
              <w:rPr>
                <w:b/>
                <w:bCs/>
              </w:rPr>
            </w:pPr>
            <w:r w:rsidRPr="003348F9">
              <w:rPr>
                <w:b/>
                <w:bCs/>
              </w:rPr>
              <w:t>Projekcija 2024.</w:t>
            </w:r>
          </w:p>
        </w:tc>
        <w:tc>
          <w:tcPr>
            <w:tcW w:w="1701" w:type="dxa"/>
            <w:shd w:val="clear" w:color="auto" w:fill="D9D9D9" w:themeFill="background1" w:themeFillShade="D9"/>
            <w:vAlign w:val="center"/>
          </w:tcPr>
          <w:p w14:paraId="29FD15F3" w14:textId="450E1389" w:rsidR="000440E4" w:rsidRPr="003348F9" w:rsidRDefault="003348F9" w:rsidP="00805989">
            <w:pPr>
              <w:jc w:val="center"/>
              <w:rPr>
                <w:b/>
                <w:bCs/>
              </w:rPr>
            </w:pPr>
            <w:r w:rsidRPr="003348F9">
              <w:rPr>
                <w:b/>
                <w:bCs/>
              </w:rPr>
              <w:t>Projekcija 2025.</w:t>
            </w:r>
          </w:p>
        </w:tc>
      </w:tr>
      <w:tr w:rsidR="003348F9" w:rsidRPr="00BB0966" w14:paraId="6EDFF48A" w14:textId="77777777" w:rsidTr="00BB0966">
        <w:trPr>
          <w:jc w:val="center"/>
        </w:trPr>
        <w:tc>
          <w:tcPr>
            <w:tcW w:w="4814" w:type="dxa"/>
          </w:tcPr>
          <w:p w14:paraId="4703648B" w14:textId="52ACDFAC" w:rsidR="000440E4" w:rsidRPr="00BB0966" w:rsidRDefault="000440E4">
            <w:pPr>
              <w:jc w:val="both"/>
              <w:rPr>
                <w:b/>
                <w:bCs/>
              </w:rPr>
            </w:pPr>
            <w:r w:rsidRPr="00BB0966">
              <w:rPr>
                <w:b/>
                <w:bCs/>
              </w:rPr>
              <w:t>BDP - realni rast (%)</w:t>
            </w:r>
          </w:p>
        </w:tc>
        <w:tc>
          <w:tcPr>
            <w:tcW w:w="1701" w:type="dxa"/>
            <w:vAlign w:val="center"/>
          </w:tcPr>
          <w:p w14:paraId="68351404" w14:textId="44F1C0F4" w:rsidR="000440E4" w:rsidRPr="00BB0966" w:rsidRDefault="00805989" w:rsidP="00805989">
            <w:pPr>
              <w:jc w:val="right"/>
              <w:rPr>
                <w:b/>
                <w:bCs/>
              </w:rPr>
            </w:pPr>
            <w:r w:rsidRPr="00BB0966">
              <w:rPr>
                <w:b/>
                <w:bCs/>
              </w:rPr>
              <w:t>10,2</w:t>
            </w:r>
          </w:p>
        </w:tc>
        <w:tc>
          <w:tcPr>
            <w:tcW w:w="1701" w:type="dxa"/>
          </w:tcPr>
          <w:p w14:paraId="574DD064" w14:textId="3F860C32" w:rsidR="000440E4" w:rsidRPr="00BB0966" w:rsidRDefault="00805989" w:rsidP="00BB0966">
            <w:pPr>
              <w:jc w:val="right"/>
              <w:rPr>
                <w:b/>
                <w:bCs/>
              </w:rPr>
            </w:pPr>
            <w:r w:rsidRPr="00BB0966">
              <w:rPr>
                <w:b/>
                <w:bCs/>
              </w:rPr>
              <w:t>3,0</w:t>
            </w:r>
          </w:p>
        </w:tc>
        <w:tc>
          <w:tcPr>
            <w:tcW w:w="1701" w:type="dxa"/>
          </w:tcPr>
          <w:p w14:paraId="5F407E98" w14:textId="7A03042F" w:rsidR="000440E4" w:rsidRPr="00BB0966" w:rsidRDefault="00BB0966" w:rsidP="00BB0966">
            <w:pPr>
              <w:jc w:val="right"/>
              <w:rPr>
                <w:b/>
                <w:bCs/>
              </w:rPr>
            </w:pPr>
            <w:r>
              <w:rPr>
                <w:b/>
                <w:bCs/>
              </w:rPr>
              <w:t>4,4</w:t>
            </w:r>
          </w:p>
        </w:tc>
        <w:tc>
          <w:tcPr>
            <w:tcW w:w="1701" w:type="dxa"/>
          </w:tcPr>
          <w:p w14:paraId="48456722" w14:textId="088F9AF0" w:rsidR="000440E4" w:rsidRPr="00BB0966" w:rsidRDefault="00BB0966" w:rsidP="00BB0966">
            <w:pPr>
              <w:jc w:val="right"/>
              <w:rPr>
                <w:b/>
                <w:bCs/>
              </w:rPr>
            </w:pPr>
            <w:r>
              <w:rPr>
                <w:b/>
                <w:bCs/>
              </w:rPr>
              <w:t>2,7</w:t>
            </w:r>
          </w:p>
        </w:tc>
        <w:tc>
          <w:tcPr>
            <w:tcW w:w="1701" w:type="dxa"/>
          </w:tcPr>
          <w:p w14:paraId="29925BFE" w14:textId="16B19094" w:rsidR="000440E4" w:rsidRPr="00BB0966" w:rsidRDefault="00BB0966" w:rsidP="00BB0966">
            <w:pPr>
              <w:jc w:val="right"/>
              <w:rPr>
                <w:b/>
                <w:bCs/>
              </w:rPr>
            </w:pPr>
            <w:r>
              <w:rPr>
                <w:b/>
                <w:bCs/>
              </w:rPr>
              <w:t>2,5</w:t>
            </w:r>
          </w:p>
        </w:tc>
      </w:tr>
      <w:tr w:rsidR="003348F9" w14:paraId="29599E75" w14:textId="77777777" w:rsidTr="00BB0966">
        <w:trPr>
          <w:jc w:val="center"/>
        </w:trPr>
        <w:tc>
          <w:tcPr>
            <w:tcW w:w="4814" w:type="dxa"/>
          </w:tcPr>
          <w:p w14:paraId="20B54719" w14:textId="5C7424B1" w:rsidR="000440E4" w:rsidRDefault="003348F9">
            <w:pPr>
              <w:jc w:val="both"/>
            </w:pPr>
            <w:r>
              <w:t xml:space="preserve">  </w:t>
            </w:r>
            <w:r w:rsidR="000440E4">
              <w:t>Osobna potrošnja</w:t>
            </w:r>
          </w:p>
        </w:tc>
        <w:tc>
          <w:tcPr>
            <w:tcW w:w="1701" w:type="dxa"/>
            <w:vAlign w:val="center"/>
          </w:tcPr>
          <w:p w14:paraId="65755263" w14:textId="71E8162B" w:rsidR="000440E4" w:rsidRDefault="00805989" w:rsidP="00805989">
            <w:pPr>
              <w:jc w:val="right"/>
            </w:pPr>
            <w:r>
              <w:t>10,0</w:t>
            </w:r>
          </w:p>
        </w:tc>
        <w:tc>
          <w:tcPr>
            <w:tcW w:w="1701" w:type="dxa"/>
          </w:tcPr>
          <w:p w14:paraId="60E684AB" w14:textId="4F6F4458" w:rsidR="000440E4" w:rsidRDefault="00805989" w:rsidP="00BB0966">
            <w:pPr>
              <w:jc w:val="right"/>
            </w:pPr>
            <w:r>
              <w:t>1,4</w:t>
            </w:r>
          </w:p>
        </w:tc>
        <w:tc>
          <w:tcPr>
            <w:tcW w:w="1701" w:type="dxa"/>
          </w:tcPr>
          <w:p w14:paraId="067C72C2" w14:textId="6A4C8248" w:rsidR="000440E4" w:rsidRDefault="00BB0966" w:rsidP="00BB0966">
            <w:pPr>
              <w:jc w:val="right"/>
            </w:pPr>
            <w:r>
              <w:t>3,2</w:t>
            </w:r>
          </w:p>
        </w:tc>
        <w:tc>
          <w:tcPr>
            <w:tcW w:w="1701" w:type="dxa"/>
          </w:tcPr>
          <w:p w14:paraId="6F4B3FC2" w14:textId="6DB60394" w:rsidR="000440E4" w:rsidRDefault="00BB0966" w:rsidP="00BB0966">
            <w:pPr>
              <w:jc w:val="right"/>
            </w:pPr>
            <w:r>
              <w:t>2,4</w:t>
            </w:r>
          </w:p>
        </w:tc>
        <w:tc>
          <w:tcPr>
            <w:tcW w:w="1701" w:type="dxa"/>
          </w:tcPr>
          <w:p w14:paraId="34D9FA07" w14:textId="7BE83340" w:rsidR="000440E4" w:rsidRDefault="00BB0966" w:rsidP="00BB0966">
            <w:pPr>
              <w:jc w:val="right"/>
            </w:pPr>
            <w:r>
              <w:t>2,3</w:t>
            </w:r>
          </w:p>
        </w:tc>
      </w:tr>
      <w:tr w:rsidR="003348F9" w14:paraId="67F5BB5D" w14:textId="77777777" w:rsidTr="00BB0966">
        <w:trPr>
          <w:jc w:val="center"/>
        </w:trPr>
        <w:tc>
          <w:tcPr>
            <w:tcW w:w="4814" w:type="dxa"/>
          </w:tcPr>
          <w:p w14:paraId="6E20C605" w14:textId="02AC3785" w:rsidR="000440E4" w:rsidRDefault="003348F9">
            <w:pPr>
              <w:jc w:val="both"/>
            </w:pPr>
            <w:r>
              <w:t xml:space="preserve">  </w:t>
            </w:r>
            <w:r w:rsidR="000440E4">
              <w:t>Državna potrošnja</w:t>
            </w:r>
          </w:p>
        </w:tc>
        <w:tc>
          <w:tcPr>
            <w:tcW w:w="1701" w:type="dxa"/>
            <w:vAlign w:val="center"/>
          </w:tcPr>
          <w:p w14:paraId="7A598DA5" w14:textId="44A77276" w:rsidR="000440E4" w:rsidRDefault="00805989" w:rsidP="00805989">
            <w:pPr>
              <w:jc w:val="right"/>
            </w:pPr>
            <w:r>
              <w:t>3,1</w:t>
            </w:r>
          </w:p>
        </w:tc>
        <w:tc>
          <w:tcPr>
            <w:tcW w:w="1701" w:type="dxa"/>
          </w:tcPr>
          <w:p w14:paraId="589BFF6E" w14:textId="79D7822F" w:rsidR="000440E4" w:rsidRDefault="00805989" w:rsidP="00BB0966">
            <w:pPr>
              <w:jc w:val="right"/>
            </w:pPr>
            <w:r>
              <w:t>3,3</w:t>
            </w:r>
          </w:p>
        </w:tc>
        <w:tc>
          <w:tcPr>
            <w:tcW w:w="1701" w:type="dxa"/>
          </w:tcPr>
          <w:p w14:paraId="73A30EFA" w14:textId="1365677B" w:rsidR="000440E4" w:rsidRDefault="00BB0966" w:rsidP="00BB0966">
            <w:pPr>
              <w:jc w:val="right"/>
            </w:pPr>
            <w:r>
              <w:t>1,9</w:t>
            </w:r>
          </w:p>
        </w:tc>
        <w:tc>
          <w:tcPr>
            <w:tcW w:w="1701" w:type="dxa"/>
          </w:tcPr>
          <w:p w14:paraId="51827BDD" w14:textId="3D1E16A7" w:rsidR="000440E4" w:rsidRDefault="00BB0966" w:rsidP="00BB0966">
            <w:pPr>
              <w:jc w:val="right"/>
            </w:pPr>
            <w:r>
              <w:t>2,0</w:t>
            </w:r>
          </w:p>
        </w:tc>
        <w:tc>
          <w:tcPr>
            <w:tcW w:w="1701" w:type="dxa"/>
          </w:tcPr>
          <w:p w14:paraId="15D6AE9F" w14:textId="6FED8A13" w:rsidR="000440E4" w:rsidRDefault="00BB0966" w:rsidP="00BB0966">
            <w:pPr>
              <w:jc w:val="right"/>
            </w:pPr>
            <w:r>
              <w:t>2,1</w:t>
            </w:r>
          </w:p>
        </w:tc>
      </w:tr>
      <w:tr w:rsidR="003348F9" w14:paraId="48C2F389" w14:textId="77777777" w:rsidTr="00BB0966">
        <w:trPr>
          <w:jc w:val="center"/>
        </w:trPr>
        <w:tc>
          <w:tcPr>
            <w:tcW w:w="4814" w:type="dxa"/>
          </w:tcPr>
          <w:p w14:paraId="5921C210" w14:textId="167E5540" w:rsidR="000440E4" w:rsidRDefault="003348F9">
            <w:pPr>
              <w:jc w:val="both"/>
            </w:pPr>
            <w:r>
              <w:t xml:space="preserve">  </w:t>
            </w:r>
            <w:r w:rsidR="000440E4">
              <w:t>Bruto investicij</w:t>
            </w:r>
            <w:r>
              <w:t>e</w:t>
            </w:r>
            <w:r w:rsidR="000440E4">
              <w:t xml:space="preserve"> u fiksni kapital</w:t>
            </w:r>
          </w:p>
        </w:tc>
        <w:tc>
          <w:tcPr>
            <w:tcW w:w="1701" w:type="dxa"/>
            <w:vAlign w:val="center"/>
          </w:tcPr>
          <w:p w14:paraId="7F1ED380" w14:textId="7BDF27EE" w:rsidR="000440E4" w:rsidRDefault="00805989" w:rsidP="00805989">
            <w:pPr>
              <w:jc w:val="right"/>
            </w:pPr>
            <w:r>
              <w:t>7,6</w:t>
            </w:r>
          </w:p>
        </w:tc>
        <w:tc>
          <w:tcPr>
            <w:tcW w:w="1701" w:type="dxa"/>
          </w:tcPr>
          <w:p w14:paraId="5CA4C0B9" w14:textId="0AE26CA9" w:rsidR="000440E4" w:rsidRDefault="00805989" w:rsidP="00BB0966">
            <w:pPr>
              <w:jc w:val="right"/>
            </w:pPr>
            <w:r>
              <w:t>5,8</w:t>
            </w:r>
          </w:p>
        </w:tc>
        <w:tc>
          <w:tcPr>
            <w:tcW w:w="1701" w:type="dxa"/>
          </w:tcPr>
          <w:p w14:paraId="37825059" w14:textId="6382A5E5" w:rsidR="000440E4" w:rsidRDefault="00BB0966" w:rsidP="00BB0966">
            <w:pPr>
              <w:jc w:val="right"/>
            </w:pPr>
            <w:r>
              <w:t>6,1</w:t>
            </w:r>
          </w:p>
        </w:tc>
        <w:tc>
          <w:tcPr>
            <w:tcW w:w="1701" w:type="dxa"/>
          </w:tcPr>
          <w:p w14:paraId="1D5149B0" w14:textId="0698AF44" w:rsidR="000440E4" w:rsidRDefault="00BB0966" w:rsidP="00BB0966">
            <w:pPr>
              <w:jc w:val="right"/>
            </w:pPr>
            <w:r>
              <w:t>3,9</w:t>
            </w:r>
          </w:p>
        </w:tc>
        <w:tc>
          <w:tcPr>
            <w:tcW w:w="1701" w:type="dxa"/>
          </w:tcPr>
          <w:p w14:paraId="5284B93B" w14:textId="6F9DB029" w:rsidR="000440E4" w:rsidRDefault="00BB0966" w:rsidP="00BB0966">
            <w:pPr>
              <w:jc w:val="right"/>
            </w:pPr>
            <w:r>
              <w:t>3,6</w:t>
            </w:r>
          </w:p>
        </w:tc>
      </w:tr>
      <w:tr w:rsidR="003348F9" w14:paraId="59204621" w14:textId="77777777" w:rsidTr="00BB0966">
        <w:trPr>
          <w:jc w:val="center"/>
        </w:trPr>
        <w:tc>
          <w:tcPr>
            <w:tcW w:w="4814" w:type="dxa"/>
          </w:tcPr>
          <w:p w14:paraId="55E7900E" w14:textId="19353B7F" w:rsidR="003348F9" w:rsidRDefault="003348F9">
            <w:pPr>
              <w:jc w:val="both"/>
            </w:pPr>
            <w:r>
              <w:t xml:space="preserve">  Izvoz roba i usluga</w:t>
            </w:r>
          </w:p>
        </w:tc>
        <w:tc>
          <w:tcPr>
            <w:tcW w:w="1701" w:type="dxa"/>
            <w:vAlign w:val="center"/>
          </w:tcPr>
          <w:p w14:paraId="2F8E4327" w14:textId="545AD3FC" w:rsidR="003348F9" w:rsidRDefault="00805989" w:rsidP="00805989">
            <w:pPr>
              <w:jc w:val="right"/>
            </w:pPr>
            <w:r>
              <w:t>33,3</w:t>
            </w:r>
          </w:p>
        </w:tc>
        <w:tc>
          <w:tcPr>
            <w:tcW w:w="1701" w:type="dxa"/>
          </w:tcPr>
          <w:p w14:paraId="7FB2FDC4" w14:textId="7EFE6D6F" w:rsidR="003348F9" w:rsidRDefault="00805989" w:rsidP="00BB0966">
            <w:pPr>
              <w:jc w:val="right"/>
            </w:pPr>
            <w:r>
              <w:t>6,9</w:t>
            </w:r>
          </w:p>
        </w:tc>
        <w:tc>
          <w:tcPr>
            <w:tcW w:w="1701" w:type="dxa"/>
          </w:tcPr>
          <w:p w14:paraId="10BE36CD" w14:textId="764F543F" w:rsidR="003348F9" w:rsidRDefault="00BB0966" w:rsidP="00BB0966">
            <w:pPr>
              <w:jc w:val="right"/>
            </w:pPr>
            <w:r>
              <w:t>6,0</w:t>
            </w:r>
          </w:p>
        </w:tc>
        <w:tc>
          <w:tcPr>
            <w:tcW w:w="1701" w:type="dxa"/>
          </w:tcPr>
          <w:p w14:paraId="6C490DD8" w14:textId="2A5F7684" w:rsidR="003348F9" w:rsidRDefault="00BB0966" w:rsidP="00BB0966">
            <w:pPr>
              <w:jc w:val="right"/>
            </w:pPr>
            <w:r>
              <w:t>4,2</w:t>
            </w:r>
          </w:p>
        </w:tc>
        <w:tc>
          <w:tcPr>
            <w:tcW w:w="1701" w:type="dxa"/>
          </w:tcPr>
          <w:p w14:paraId="49A4FA39" w14:textId="1223599A" w:rsidR="003348F9" w:rsidRDefault="00BB0966" w:rsidP="00BB0966">
            <w:pPr>
              <w:jc w:val="right"/>
            </w:pPr>
            <w:r>
              <w:t>3,8</w:t>
            </w:r>
          </w:p>
        </w:tc>
      </w:tr>
      <w:tr w:rsidR="003348F9" w14:paraId="30FF77B5" w14:textId="77777777" w:rsidTr="00BB0966">
        <w:trPr>
          <w:jc w:val="center"/>
        </w:trPr>
        <w:tc>
          <w:tcPr>
            <w:tcW w:w="4814" w:type="dxa"/>
          </w:tcPr>
          <w:p w14:paraId="19DA4328" w14:textId="640E7F46" w:rsidR="003348F9" w:rsidRDefault="003348F9">
            <w:pPr>
              <w:jc w:val="both"/>
            </w:pPr>
            <w:r>
              <w:t xml:space="preserve">    </w:t>
            </w:r>
            <w:r w:rsidR="00805989">
              <w:t xml:space="preserve">  </w:t>
            </w:r>
            <w:r>
              <w:t>Izvoz roba</w:t>
            </w:r>
          </w:p>
        </w:tc>
        <w:tc>
          <w:tcPr>
            <w:tcW w:w="1701" w:type="dxa"/>
            <w:vAlign w:val="center"/>
          </w:tcPr>
          <w:p w14:paraId="654F178B" w14:textId="1F1641E3" w:rsidR="003348F9" w:rsidRDefault="00805989" w:rsidP="00805989">
            <w:pPr>
              <w:jc w:val="right"/>
            </w:pPr>
            <w:r>
              <w:t>20,0</w:t>
            </w:r>
          </w:p>
        </w:tc>
        <w:tc>
          <w:tcPr>
            <w:tcW w:w="1701" w:type="dxa"/>
          </w:tcPr>
          <w:p w14:paraId="26470A50" w14:textId="03C97DEB" w:rsidR="003348F9" w:rsidRDefault="00805989" w:rsidP="00BB0966">
            <w:pPr>
              <w:jc w:val="right"/>
            </w:pPr>
            <w:r>
              <w:t>4,8</w:t>
            </w:r>
          </w:p>
        </w:tc>
        <w:tc>
          <w:tcPr>
            <w:tcW w:w="1701" w:type="dxa"/>
          </w:tcPr>
          <w:p w14:paraId="0E63583C" w14:textId="35E9EB17" w:rsidR="003348F9" w:rsidRDefault="00BB0966" w:rsidP="00BB0966">
            <w:pPr>
              <w:jc w:val="right"/>
            </w:pPr>
            <w:r>
              <w:t>5,4</w:t>
            </w:r>
          </w:p>
        </w:tc>
        <w:tc>
          <w:tcPr>
            <w:tcW w:w="1701" w:type="dxa"/>
          </w:tcPr>
          <w:p w14:paraId="143CBFFB" w14:textId="098EF7CB" w:rsidR="003348F9" w:rsidRDefault="00BB0966" w:rsidP="00BB0966">
            <w:pPr>
              <w:jc w:val="right"/>
            </w:pPr>
            <w:r>
              <w:t>4,6</w:t>
            </w:r>
          </w:p>
        </w:tc>
        <w:tc>
          <w:tcPr>
            <w:tcW w:w="1701" w:type="dxa"/>
          </w:tcPr>
          <w:p w14:paraId="799DACEA" w14:textId="4A18B7F3" w:rsidR="003348F9" w:rsidRDefault="00BB0966" w:rsidP="00BB0966">
            <w:pPr>
              <w:jc w:val="right"/>
            </w:pPr>
            <w:r>
              <w:t>4,1</w:t>
            </w:r>
          </w:p>
        </w:tc>
      </w:tr>
      <w:tr w:rsidR="003348F9" w14:paraId="268EC4F9" w14:textId="77777777" w:rsidTr="00BB0966">
        <w:trPr>
          <w:jc w:val="center"/>
        </w:trPr>
        <w:tc>
          <w:tcPr>
            <w:tcW w:w="4814" w:type="dxa"/>
          </w:tcPr>
          <w:p w14:paraId="376FA4BC" w14:textId="70667ACB" w:rsidR="003348F9" w:rsidRDefault="003348F9">
            <w:pPr>
              <w:jc w:val="both"/>
            </w:pPr>
            <w:r>
              <w:t xml:space="preserve">    </w:t>
            </w:r>
            <w:r w:rsidR="00805989">
              <w:t xml:space="preserve">  </w:t>
            </w:r>
            <w:r>
              <w:t>Izvoz usluga</w:t>
            </w:r>
          </w:p>
        </w:tc>
        <w:tc>
          <w:tcPr>
            <w:tcW w:w="1701" w:type="dxa"/>
            <w:vAlign w:val="center"/>
          </w:tcPr>
          <w:p w14:paraId="510F8275" w14:textId="237EC23A" w:rsidR="003348F9" w:rsidRDefault="00805989" w:rsidP="00805989">
            <w:pPr>
              <w:jc w:val="right"/>
            </w:pPr>
            <w:r>
              <w:t>51,5</w:t>
            </w:r>
          </w:p>
        </w:tc>
        <w:tc>
          <w:tcPr>
            <w:tcW w:w="1701" w:type="dxa"/>
          </w:tcPr>
          <w:p w14:paraId="5B0CAB41" w14:textId="2F311D23" w:rsidR="003348F9" w:rsidRDefault="00805989" w:rsidP="00BB0966">
            <w:pPr>
              <w:jc w:val="right"/>
            </w:pPr>
            <w:r>
              <w:t>9,2</w:t>
            </w:r>
          </w:p>
        </w:tc>
        <w:tc>
          <w:tcPr>
            <w:tcW w:w="1701" w:type="dxa"/>
          </w:tcPr>
          <w:p w14:paraId="1012B3E8" w14:textId="5A2EDA37" w:rsidR="003348F9" w:rsidRDefault="00BB0966" w:rsidP="00BB0966">
            <w:pPr>
              <w:jc w:val="right"/>
            </w:pPr>
            <w:r>
              <w:t>6,7</w:t>
            </w:r>
          </w:p>
        </w:tc>
        <w:tc>
          <w:tcPr>
            <w:tcW w:w="1701" w:type="dxa"/>
          </w:tcPr>
          <w:p w14:paraId="388C9636" w14:textId="7FF7AF3F" w:rsidR="003348F9" w:rsidRDefault="00BB0966" w:rsidP="00BB0966">
            <w:pPr>
              <w:jc w:val="right"/>
            </w:pPr>
            <w:r>
              <w:t>3,7</w:t>
            </w:r>
          </w:p>
        </w:tc>
        <w:tc>
          <w:tcPr>
            <w:tcW w:w="1701" w:type="dxa"/>
          </w:tcPr>
          <w:p w14:paraId="046B61AC" w14:textId="64007C14" w:rsidR="003348F9" w:rsidRDefault="00BB0966" w:rsidP="00BB0966">
            <w:pPr>
              <w:jc w:val="right"/>
            </w:pPr>
            <w:r>
              <w:t>3,4</w:t>
            </w:r>
          </w:p>
        </w:tc>
      </w:tr>
      <w:tr w:rsidR="003348F9" w14:paraId="05B36207" w14:textId="77777777" w:rsidTr="00BB0966">
        <w:trPr>
          <w:jc w:val="center"/>
        </w:trPr>
        <w:tc>
          <w:tcPr>
            <w:tcW w:w="4814" w:type="dxa"/>
          </w:tcPr>
          <w:p w14:paraId="6DBEE496" w14:textId="7702A0F8" w:rsidR="003348F9" w:rsidRDefault="003348F9">
            <w:pPr>
              <w:jc w:val="both"/>
            </w:pPr>
            <w:r>
              <w:t xml:space="preserve">  Uvoz roba i usluga</w:t>
            </w:r>
          </w:p>
        </w:tc>
        <w:tc>
          <w:tcPr>
            <w:tcW w:w="1701" w:type="dxa"/>
            <w:vAlign w:val="center"/>
          </w:tcPr>
          <w:p w14:paraId="4F543BD0" w14:textId="5252D4CB" w:rsidR="003348F9" w:rsidRDefault="00805989" w:rsidP="00805989">
            <w:pPr>
              <w:jc w:val="right"/>
            </w:pPr>
            <w:r>
              <w:t>14,7</w:t>
            </w:r>
          </w:p>
        </w:tc>
        <w:tc>
          <w:tcPr>
            <w:tcW w:w="1701" w:type="dxa"/>
          </w:tcPr>
          <w:p w14:paraId="6D877500" w14:textId="590E4BC1" w:rsidR="003348F9" w:rsidRDefault="00805989" w:rsidP="00BB0966">
            <w:pPr>
              <w:jc w:val="right"/>
            </w:pPr>
            <w:r>
              <w:t>6,1</w:t>
            </w:r>
          </w:p>
        </w:tc>
        <w:tc>
          <w:tcPr>
            <w:tcW w:w="1701" w:type="dxa"/>
          </w:tcPr>
          <w:p w14:paraId="00A0640F" w14:textId="0EE9A52F" w:rsidR="003348F9" w:rsidRDefault="00BB0966" w:rsidP="00BB0966">
            <w:pPr>
              <w:jc w:val="right"/>
            </w:pPr>
            <w:r>
              <w:t>6,9</w:t>
            </w:r>
          </w:p>
        </w:tc>
        <w:tc>
          <w:tcPr>
            <w:tcW w:w="1701" w:type="dxa"/>
          </w:tcPr>
          <w:p w14:paraId="242B4C06" w14:textId="7641B9CA" w:rsidR="003348F9" w:rsidRDefault="00BB0966" w:rsidP="00BB0966">
            <w:pPr>
              <w:jc w:val="right"/>
            </w:pPr>
            <w:r>
              <w:t>4,2</w:t>
            </w:r>
          </w:p>
        </w:tc>
        <w:tc>
          <w:tcPr>
            <w:tcW w:w="1701" w:type="dxa"/>
          </w:tcPr>
          <w:p w14:paraId="2C103AFA" w14:textId="043AA9A3" w:rsidR="003348F9" w:rsidRDefault="00BB0966" w:rsidP="00BB0966">
            <w:pPr>
              <w:jc w:val="right"/>
            </w:pPr>
            <w:r>
              <w:t>3,6</w:t>
            </w:r>
          </w:p>
        </w:tc>
      </w:tr>
      <w:tr w:rsidR="003348F9" w14:paraId="1C44C15C" w14:textId="77777777" w:rsidTr="00BB0966">
        <w:trPr>
          <w:jc w:val="center"/>
        </w:trPr>
        <w:tc>
          <w:tcPr>
            <w:tcW w:w="4814" w:type="dxa"/>
          </w:tcPr>
          <w:p w14:paraId="23AB284A" w14:textId="573EE908" w:rsidR="003348F9" w:rsidRDefault="003348F9">
            <w:pPr>
              <w:jc w:val="both"/>
            </w:pPr>
            <w:r>
              <w:t xml:space="preserve">    </w:t>
            </w:r>
            <w:r w:rsidR="00805989">
              <w:t xml:space="preserve">  </w:t>
            </w:r>
            <w:r>
              <w:t>Uvoz roba</w:t>
            </w:r>
          </w:p>
        </w:tc>
        <w:tc>
          <w:tcPr>
            <w:tcW w:w="1701" w:type="dxa"/>
            <w:vAlign w:val="center"/>
          </w:tcPr>
          <w:p w14:paraId="78355B59" w14:textId="2AC31383" w:rsidR="003348F9" w:rsidRDefault="00805989" w:rsidP="00805989">
            <w:pPr>
              <w:jc w:val="right"/>
            </w:pPr>
            <w:r>
              <w:t>14,8</w:t>
            </w:r>
          </w:p>
        </w:tc>
        <w:tc>
          <w:tcPr>
            <w:tcW w:w="1701" w:type="dxa"/>
          </w:tcPr>
          <w:p w14:paraId="31FE5593" w14:textId="37D6B174" w:rsidR="003348F9" w:rsidRDefault="00805989" w:rsidP="00BB0966">
            <w:pPr>
              <w:jc w:val="right"/>
            </w:pPr>
            <w:r>
              <w:t>5,6</w:t>
            </w:r>
          </w:p>
        </w:tc>
        <w:tc>
          <w:tcPr>
            <w:tcW w:w="1701" w:type="dxa"/>
          </w:tcPr>
          <w:p w14:paraId="0525C624" w14:textId="7E2FD8A5" w:rsidR="003348F9" w:rsidRDefault="00BB0966" w:rsidP="00BB0966">
            <w:pPr>
              <w:jc w:val="right"/>
            </w:pPr>
            <w:r>
              <w:t>6,5</w:t>
            </w:r>
          </w:p>
        </w:tc>
        <w:tc>
          <w:tcPr>
            <w:tcW w:w="1701" w:type="dxa"/>
          </w:tcPr>
          <w:p w14:paraId="152F0F79" w14:textId="6992717C" w:rsidR="003348F9" w:rsidRDefault="00BB0966" w:rsidP="00BB0966">
            <w:pPr>
              <w:jc w:val="right"/>
            </w:pPr>
            <w:r>
              <w:t>4,0</w:t>
            </w:r>
          </w:p>
        </w:tc>
        <w:tc>
          <w:tcPr>
            <w:tcW w:w="1701" w:type="dxa"/>
          </w:tcPr>
          <w:p w14:paraId="497157DE" w14:textId="43AAB4B6" w:rsidR="003348F9" w:rsidRDefault="00BB0966" w:rsidP="00BB0966">
            <w:pPr>
              <w:jc w:val="right"/>
            </w:pPr>
            <w:r>
              <w:t>3,5</w:t>
            </w:r>
          </w:p>
        </w:tc>
      </w:tr>
      <w:tr w:rsidR="003348F9" w14:paraId="5162EBE9" w14:textId="77777777" w:rsidTr="00BB0966">
        <w:trPr>
          <w:jc w:val="center"/>
        </w:trPr>
        <w:tc>
          <w:tcPr>
            <w:tcW w:w="4814" w:type="dxa"/>
          </w:tcPr>
          <w:p w14:paraId="438E6A35" w14:textId="4E3960C6" w:rsidR="003348F9" w:rsidRDefault="003348F9">
            <w:pPr>
              <w:jc w:val="both"/>
            </w:pPr>
            <w:r>
              <w:t xml:space="preserve">    </w:t>
            </w:r>
            <w:r w:rsidR="00805989">
              <w:t xml:space="preserve">  </w:t>
            </w:r>
            <w:r>
              <w:t>Uvoz usluga</w:t>
            </w:r>
          </w:p>
        </w:tc>
        <w:tc>
          <w:tcPr>
            <w:tcW w:w="1701" w:type="dxa"/>
            <w:vAlign w:val="center"/>
          </w:tcPr>
          <w:p w14:paraId="498D4154" w14:textId="36F69C9E" w:rsidR="003348F9" w:rsidRDefault="00805989" w:rsidP="00805989">
            <w:pPr>
              <w:jc w:val="right"/>
            </w:pPr>
            <w:r>
              <w:t>13,9</w:t>
            </w:r>
          </w:p>
        </w:tc>
        <w:tc>
          <w:tcPr>
            <w:tcW w:w="1701" w:type="dxa"/>
          </w:tcPr>
          <w:p w14:paraId="4B1017B2" w14:textId="0460BCD1" w:rsidR="003348F9" w:rsidRDefault="00805989" w:rsidP="00BB0966">
            <w:pPr>
              <w:jc w:val="right"/>
            </w:pPr>
            <w:r>
              <w:t>9,1</w:t>
            </w:r>
          </w:p>
        </w:tc>
        <w:tc>
          <w:tcPr>
            <w:tcW w:w="1701" w:type="dxa"/>
          </w:tcPr>
          <w:p w14:paraId="4369DBE2" w14:textId="0B3C2930" w:rsidR="003348F9" w:rsidRDefault="00BB0966" w:rsidP="00BB0966">
            <w:pPr>
              <w:jc w:val="right"/>
            </w:pPr>
            <w:r>
              <w:t>9,5</w:t>
            </w:r>
          </w:p>
        </w:tc>
        <w:tc>
          <w:tcPr>
            <w:tcW w:w="1701" w:type="dxa"/>
          </w:tcPr>
          <w:p w14:paraId="4F254D3C" w14:textId="463576F0" w:rsidR="003348F9" w:rsidRDefault="00BB0966" w:rsidP="00BB0966">
            <w:pPr>
              <w:jc w:val="right"/>
            </w:pPr>
            <w:r>
              <w:t>5,1</w:t>
            </w:r>
          </w:p>
        </w:tc>
        <w:tc>
          <w:tcPr>
            <w:tcW w:w="1701" w:type="dxa"/>
          </w:tcPr>
          <w:p w14:paraId="6510D25B" w14:textId="256A5AC3" w:rsidR="003348F9" w:rsidRDefault="00BB0966" w:rsidP="00BB0966">
            <w:pPr>
              <w:jc w:val="right"/>
            </w:pPr>
            <w:r>
              <w:t>4,2</w:t>
            </w:r>
          </w:p>
        </w:tc>
      </w:tr>
      <w:tr w:rsidR="003348F9" w:rsidRPr="003348F9" w14:paraId="34D37DC9" w14:textId="77777777" w:rsidTr="00BB0966">
        <w:trPr>
          <w:jc w:val="center"/>
        </w:trPr>
        <w:tc>
          <w:tcPr>
            <w:tcW w:w="4814" w:type="dxa"/>
          </w:tcPr>
          <w:p w14:paraId="2D74EEE9" w14:textId="55B0551D" w:rsidR="003348F9" w:rsidRPr="003348F9" w:rsidRDefault="003348F9">
            <w:pPr>
              <w:jc w:val="both"/>
              <w:rPr>
                <w:b/>
                <w:bCs/>
              </w:rPr>
            </w:pPr>
            <w:r w:rsidRPr="003348F9">
              <w:rPr>
                <w:b/>
                <w:bCs/>
              </w:rPr>
              <w:t>Doprinosi rastu BDP-a (postotni bodovi)</w:t>
            </w:r>
          </w:p>
        </w:tc>
        <w:tc>
          <w:tcPr>
            <w:tcW w:w="1701" w:type="dxa"/>
            <w:vAlign w:val="center"/>
          </w:tcPr>
          <w:p w14:paraId="79FE21D4" w14:textId="77777777" w:rsidR="003348F9" w:rsidRPr="003348F9" w:rsidRDefault="003348F9" w:rsidP="00805989">
            <w:pPr>
              <w:jc w:val="right"/>
              <w:rPr>
                <w:b/>
                <w:bCs/>
              </w:rPr>
            </w:pPr>
          </w:p>
        </w:tc>
        <w:tc>
          <w:tcPr>
            <w:tcW w:w="1701" w:type="dxa"/>
          </w:tcPr>
          <w:p w14:paraId="2564C345" w14:textId="77777777" w:rsidR="003348F9" w:rsidRPr="003348F9" w:rsidRDefault="003348F9" w:rsidP="00BB0966">
            <w:pPr>
              <w:jc w:val="right"/>
              <w:rPr>
                <w:b/>
                <w:bCs/>
              </w:rPr>
            </w:pPr>
          </w:p>
        </w:tc>
        <w:tc>
          <w:tcPr>
            <w:tcW w:w="1701" w:type="dxa"/>
          </w:tcPr>
          <w:p w14:paraId="25A3EE48" w14:textId="77777777" w:rsidR="003348F9" w:rsidRPr="003348F9" w:rsidRDefault="003348F9" w:rsidP="00BB0966">
            <w:pPr>
              <w:jc w:val="right"/>
              <w:rPr>
                <w:b/>
                <w:bCs/>
              </w:rPr>
            </w:pPr>
          </w:p>
        </w:tc>
        <w:tc>
          <w:tcPr>
            <w:tcW w:w="1701" w:type="dxa"/>
          </w:tcPr>
          <w:p w14:paraId="1CF90D2F" w14:textId="77777777" w:rsidR="003348F9" w:rsidRPr="003348F9" w:rsidRDefault="003348F9" w:rsidP="00BB0966">
            <w:pPr>
              <w:jc w:val="right"/>
              <w:rPr>
                <w:b/>
                <w:bCs/>
              </w:rPr>
            </w:pPr>
          </w:p>
        </w:tc>
        <w:tc>
          <w:tcPr>
            <w:tcW w:w="1701" w:type="dxa"/>
          </w:tcPr>
          <w:p w14:paraId="197B936D" w14:textId="77777777" w:rsidR="003348F9" w:rsidRPr="003348F9" w:rsidRDefault="003348F9" w:rsidP="00BB0966">
            <w:pPr>
              <w:jc w:val="right"/>
              <w:rPr>
                <w:b/>
                <w:bCs/>
              </w:rPr>
            </w:pPr>
          </w:p>
        </w:tc>
      </w:tr>
      <w:tr w:rsidR="003348F9" w14:paraId="48DC7E5B" w14:textId="77777777" w:rsidTr="00BB0966">
        <w:trPr>
          <w:jc w:val="center"/>
        </w:trPr>
        <w:tc>
          <w:tcPr>
            <w:tcW w:w="4814" w:type="dxa"/>
          </w:tcPr>
          <w:p w14:paraId="2B92D8E5" w14:textId="03C8CD5E" w:rsidR="003348F9" w:rsidRDefault="003348F9">
            <w:pPr>
              <w:jc w:val="both"/>
            </w:pPr>
            <w:r>
              <w:t xml:space="preserve">  Domaća potražnja</w:t>
            </w:r>
          </w:p>
        </w:tc>
        <w:tc>
          <w:tcPr>
            <w:tcW w:w="1701" w:type="dxa"/>
            <w:vAlign w:val="center"/>
          </w:tcPr>
          <w:p w14:paraId="3B978D74" w14:textId="3D3E08B2" w:rsidR="003348F9" w:rsidRDefault="00805989" w:rsidP="00805989">
            <w:pPr>
              <w:jc w:val="right"/>
            </w:pPr>
            <w:r>
              <w:t>8,3</w:t>
            </w:r>
          </w:p>
        </w:tc>
        <w:tc>
          <w:tcPr>
            <w:tcW w:w="1701" w:type="dxa"/>
          </w:tcPr>
          <w:p w14:paraId="401A60D3" w14:textId="41C16010" w:rsidR="003348F9" w:rsidRDefault="00805989" w:rsidP="00BB0966">
            <w:pPr>
              <w:jc w:val="right"/>
            </w:pPr>
            <w:r>
              <w:t>2,8</w:t>
            </w:r>
          </w:p>
        </w:tc>
        <w:tc>
          <w:tcPr>
            <w:tcW w:w="1701" w:type="dxa"/>
          </w:tcPr>
          <w:p w14:paraId="4F0155A5" w14:textId="4D98E7E2" w:rsidR="003348F9" w:rsidRDefault="00BB0966" w:rsidP="00BB0966">
            <w:pPr>
              <w:jc w:val="right"/>
            </w:pPr>
            <w:r>
              <w:t>3,6</w:t>
            </w:r>
          </w:p>
        </w:tc>
        <w:tc>
          <w:tcPr>
            <w:tcW w:w="1701" w:type="dxa"/>
          </w:tcPr>
          <w:p w14:paraId="013F705D" w14:textId="7314CE45" w:rsidR="003348F9" w:rsidRDefault="00BB0966" w:rsidP="00BB0966">
            <w:pPr>
              <w:jc w:val="right"/>
            </w:pPr>
            <w:r>
              <w:t>2,7</w:t>
            </w:r>
          </w:p>
        </w:tc>
        <w:tc>
          <w:tcPr>
            <w:tcW w:w="1701" w:type="dxa"/>
          </w:tcPr>
          <w:p w14:paraId="79C655F5" w14:textId="5C907A28" w:rsidR="003348F9" w:rsidRDefault="00BB0966" w:rsidP="00BB0966">
            <w:pPr>
              <w:jc w:val="right"/>
            </w:pPr>
            <w:r>
              <w:t>2,6</w:t>
            </w:r>
          </w:p>
        </w:tc>
      </w:tr>
      <w:tr w:rsidR="003348F9" w14:paraId="68B34F77" w14:textId="77777777" w:rsidTr="00BB0966">
        <w:trPr>
          <w:jc w:val="center"/>
        </w:trPr>
        <w:tc>
          <w:tcPr>
            <w:tcW w:w="4814" w:type="dxa"/>
          </w:tcPr>
          <w:p w14:paraId="60DC9211" w14:textId="1B0ACB07" w:rsidR="003348F9" w:rsidRDefault="003348F9">
            <w:pPr>
              <w:jc w:val="both"/>
            </w:pPr>
            <w:r>
              <w:t xml:space="preserve">  Promjena zaliha</w:t>
            </w:r>
          </w:p>
        </w:tc>
        <w:tc>
          <w:tcPr>
            <w:tcW w:w="1701" w:type="dxa"/>
            <w:vAlign w:val="center"/>
          </w:tcPr>
          <w:p w14:paraId="08DC8BAB" w14:textId="1AF6BC4E" w:rsidR="003348F9" w:rsidRDefault="00805989" w:rsidP="00805989">
            <w:pPr>
              <w:jc w:val="right"/>
            </w:pPr>
            <w:r>
              <w:t>-4,9</w:t>
            </w:r>
          </w:p>
        </w:tc>
        <w:tc>
          <w:tcPr>
            <w:tcW w:w="1701" w:type="dxa"/>
          </w:tcPr>
          <w:p w14:paraId="0FE6E269" w14:textId="29FB434D" w:rsidR="003348F9" w:rsidRDefault="00805989" w:rsidP="00BB0966">
            <w:pPr>
              <w:jc w:val="right"/>
            </w:pPr>
            <w:r>
              <w:t>-0,2</w:t>
            </w:r>
          </w:p>
        </w:tc>
        <w:tc>
          <w:tcPr>
            <w:tcW w:w="1701" w:type="dxa"/>
          </w:tcPr>
          <w:p w14:paraId="27888DF8" w14:textId="70B39D87" w:rsidR="003348F9" w:rsidRDefault="00BB0966" w:rsidP="00BB0966">
            <w:pPr>
              <w:jc w:val="right"/>
            </w:pPr>
            <w:r>
              <w:t>1,5</w:t>
            </w:r>
          </w:p>
        </w:tc>
        <w:tc>
          <w:tcPr>
            <w:tcW w:w="1701" w:type="dxa"/>
          </w:tcPr>
          <w:p w14:paraId="3CBB22EF" w14:textId="105CC549" w:rsidR="003348F9" w:rsidRDefault="00BB0966" w:rsidP="00BB0966">
            <w:pPr>
              <w:jc w:val="right"/>
            </w:pPr>
            <w:r>
              <w:t>0,2</w:t>
            </w:r>
          </w:p>
        </w:tc>
        <w:tc>
          <w:tcPr>
            <w:tcW w:w="1701" w:type="dxa"/>
          </w:tcPr>
          <w:p w14:paraId="7237FB5F" w14:textId="16F66C4C" w:rsidR="003348F9" w:rsidRDefault="00BB0966" w:rsidP="00BB0966">
            <w:pPr>
              <w:jc w:val="right"/>
            </w:pPr>
            <w:r>
              <w:t>0,0</w:t>
            </w:r>
          </w:p>
        </w:tc>
      </w:tr>
      <w:tr w:rsidR="003348F9" w14:paraId="7208CE2F" w14:textId="77777777" w:rsidTr="00BB0966">
        <w:trPr>
          <w:jc w:val="center"/>
        </w:trPr>
        <w:tc>
          <w:tcPr>
            <w:tcW w:w="4814" w:type="dxa"/>
          </w:tcPr>
          <w:p w14:paraId="5FAF2559" w14:textId="263762B3" w:rsidR="003348F9" w:rsidRDefault="003348F9">
            <w:pPr>
              <w:jc w:val="both"/>
            </w:pPr>
            <w:r>
              <w:t xml:space="preserve">  Neto inozemna potražnja</w:t>
            </w:r>
          </w:p>
        </w:tc>
        <w:tc>
          <w:tcPr>
            <w:tcW w:w="1701" w:type="dxa"/>
            <w:vAlign w:val="center"/>
          </w:tcPr>
          <w:p w14:paraId="5D38BF5E" w14:textId="473916CC" w:rsidR="003348F9" w:rsidRDefault="00805989" w:rsidP="00805989">
            <w:pPr>
              <w:jc w:val="right"/>
            </w:pPr>
            <w:r>
              <w:t>6,8</w:t>
            </w:r>
          </w:p>
        </w:tc>
        <w:tc>
          <w:tcPr>
            <w:tcW w:w="1701" w:type="dxa"/>
          </w:tcPr>
          <w:p w14:paraId="65125289" w14:textId="44405CD6" w:rsidR="003348F9" w:rsidRDefault="00805989" w:rsidP="00BB0966">
            <w:pPr>
              <w:jc w:val="right"/>
            </w:pPr>
            <w:r>
              <w:t>0,3</w:t>
            </w:r>
          </w:p>
        </w:tc>
        <w:tc>
          <w:tcPr>
            <w:tcW w:w="1701" w:type="dxa"/>
          </w:tcPr>
          <w:p w14:paraId="0AF5465D" w14:textId="5DABFF93" w:rsidR="003348F9" w:rsidRDefault="00BB0966" w:rsidP="00BB0966">
            <w:pPr>
              <w:jc w:val="right"/>
            </w:pPr>
            <w:r>
              <w:t>-0,7</w:t>
            </w:r>
          </w:p>
        </w:tc>
        <w:tc>
          <w:tcPr>
            <w:tcW w:w="1701" w:type="dxa"/>
          </w:tcPr>
          <w:p w14:paraId="7E99032C" w14:textId="55387E2A" w:rsidR="003348F9" w:rsidRDefault="00BB0966" w:rsidP="00BB0966">
            <w:pPr>
              <w:jc w:val="right"/>
            </w:pPr>
            <w:r>
              <w:t>-0,1</w:t>
            </w:r>
          </w:p>
        </w:tc>
        <w:tc>
          <w:tcPr>
            <w:tcW w:w="1701" w:type="dxa"/>
          </w:tcPr>
          <w:p w14:paraId="4F1BA153" w14:textId="10A84142" w:rsidR="003348F9" w:rsidRDefault="00BB0966" w:rsidP="00BB0966">
            <w:pPr>
              <w:jc w:val="right"/>
            </w:pPr>
            <w:r>
              <w:t>0,0</w:t>
            </w:r>
          </w:p>
        </w:tc>
      </w:tr>
      <w:tr w:rsidR="003348F9" w14:paraId="361F4190" w14:textId="77777777" w:rsidTr="00BB0966">
        <w:trPr>
          <w:jc w:val="center"/>
        </w:trPr>
        <w:tc>
          <w:tcPr>
            <w:tcW w:w="4814" w:type="dxa"/>
          </w:tcPr>
          <w:p w14:paraId="657954B7" w14:textId="7835EDA6" w:rsidR="003348F9" w:rsidRPr="003348F9" w:rsidRDefault="003348F9">
            <w:pPr>
              <w:jc w:val="both"/>
              <w:rPr>
                <w:b/>
                <w:bCs/>
              </w:rPr>
            </w:pPr>
            <w:r w:rsidRPr="003348F9">
              <w:rPr>
                <w:b/>
                <w:bCs/>
              </w:rPr>
              <w:t>Doprinosi rastu BDP-a (postotni bodovi)</w:t>
            </w:r>
          </w:p>
        </w:tc>
        <w:tc>
          <w:tcPr>
            <w:tcW w:w="1701" w:type="dxa"/>
            <w:vAlign w:val="center"/>
          </w:tcPr>
          <w:p w14:paraId="7AB3DA93" w14:textId="77777777" w:rsidR="003348F9" w:rsidRDefault="003348F9" w:rsidP="00805989">
            <w:pPr>
              <w:jc w:val="right"/>
            </w:pPr>
          </w:p>
        </w:tc>
        <w:tc>
          <w:tcPr>
            <w:tcW w:w="1701" w:type="dxa"/>
          </w:tcPr>
          <w:p w14:paraId="60D54165" w14:textId="77777777" w:rsidR="003348F9" w:rsidRDefault="003348F9" w:rsidP="00BB0966">
            <w:pPr>
              <w:jc w:val="right"/>
            </w:pPr>
          </w:p>
        </w:tc>
        <w:tc>
          <w:tcPr>
            <w:tcW w:w="1701" w:type="dxa"/>
          </w:tcPr>
          <w:p w14:paraId="703AB39A" w14:textId="77777777" w:rsidR="003348F9" w:rsidRDefault="003348F9" w:rsidP="00BB0966">
            <w:pPr>
              <w:jc w:val="right"/>
            </w:pPr>
          </w:p>
        </w:tc>
        <w:tc>
          <w:tcPr>
            <w:tcW w:w="1701" w:type="dxa"/>
          </w:tcPr>
          <w:p w14:paraId="17091B13" w14:textId="77777777" w:rsidR="003348F9" w:rsidRDefault="003348F9" w:rsidP="00BB0966">
            <w:pPr>
              <w:jc w:val="right"/>
            </w:pPr>
          </w:p>
        </w:tc>
        <w:tc>
          <w:tcPr>
            <w:tcW w:w="1701" w:type="dxa"/>
          </w:tcPr>
          <w:p w14:paraId="536072C1" w14:textId="77777777" w:rsidR="003348F9" w:rsidRDefault="003348F9" w:rsidP="00BB0966">
            <w:pPr>
              <w:jc w:val="right"/>
            </w:pPr>
          </w:p>
        </w:tc>
      </w:tr>
      <w:tr w:rsidR="003348F9" w14:paraId="3EE74097" w14:textId="77777777" w:rsidTr="00BB0966">
        <w:trPr>
          <w:jc w:val="center"/>
        </w:trPr>
        <w:tc>
          <w:tcPr>
            <w:tcW w:w="4814" w:type="dxa"/>
          </w:tcPr>
          <w:p w14:paraId="3CD3D412" w14:textId="5CD63CC3" w:rsidR="003348F9" w:rsidRDefault="003348F9">
            <w:pPr>
              <w:jc w:val="both"/>
            </w:pPr>
            <w:r>
              <w:t xml:space="preserve">  Osobna potrošnja</w:t>
            </w:r>
          </w:p>
        </w:tc>
        <w:tc>
          <w:tcPr>
            <w:tcW w:w="1701" w:type="dxa"/>
            <w:vAlign w:val="center"/>
          </w:tcPr>
          <w:p w14:paraId="257B915B" w14:textId="1CA394A9" w:rsidR="003348F9" w:rsidRDefault="00805989" w:rsidP="00805989">
            <w:pPr>
              <w:jc w:val="right"/>
            </w:pPr>
            <w:r>
              <w:t>5,9</w:t>
            </w:r>
          </w:p>
        </w:tc>
        <w:tc>
          <w:tcPr>
            <w:tcW w:w="1701" w:type="dxa"/>
          </w:tcPr>
          <w:p w14:paraId="1084093B" w14:textId="2D0FA22E" w:rsidR="003348F9" w:rsidRDefault="00805989" w:rsidP="00BB0966">
            <w:pPr>
              <w:jc w:val="right"/>
            </w:pPr>
            <w:r>
              <w:t>0,8</w:t>
            </w:r>
          </w:p>
        </w:tc>
        <w:tc>
          <w:tcPr>
            <w:tcW w:w="1701" w:type="dxa"/>
          </w:tcPr>
          <w:p w14:paraId="3462E69D" w14:textId="4B519AC2" w:rsidR="003348F9" w:rsidRDefault="00BB0966" w:rsidP="00BB0966">
            <w:pPr>
              <w:jc w:val="right"/>
            </w:pPr>
            <w:r>
              <w:t>1,8</w:t>
            </w:r>
          </w:p>
        </w:tc>
        <w:tc>
          <w:tcPr>
            <w:tcW w:w="1701" w:type="dxa"/>
          </w:tcPr>
          <w:p w14:paraId="5135E821" w14:textId="24A7A1EA" w:rsidR="003348F9" w:rsidRDefault="00BB0966" w:rsidP="00BB0966">
            <w:pPr>
              <w:jc w:val="right"/>
            </w:pPr>
            <w:r>
              <w:t>1,4</w:t>
            </w:r>
          </w:p>
        </w:tc>
        <w:tc>
          <w:tcPr>
            <w:tcW w:w="1701" w:type="dxa"/>
          </w:tcPr>
          <w:p w14:paraId="1C1724B0" w14:textId="28370D5F" w:rsidR="003348F9" w:rsidRDefault="00BB0966" w:rsidP="00BB0966">
            <w:pPr>
              <w:jc w:val="right"/>
            </w:pPr>
            <w:r>
              <w:t>1,3</w:t>
            </w:r>
          </w:p>
        </w:tc>
      </w:tr>
      <w:tr w:rsidR="003348F9" w14:paraId="32EF33EF" w14:textId="77777777" w:rsidTr="00BB0966">
        <w:trPr>
          <w:jc w:val="center"/>
        </w:trPr>
        <w:tc>
          <w:tcPr>
            <w:tcW w:w="4814" w:type="dxa"/>
          </w:tcPr>
          <w:p w14:paraId="26C89AF0" w14:textId="0C48D79E" w:rsidR="003348F9" w:rsidRDefault="003348F9">
            <w:pPr>
              <w:jc w:val="both"/>
            </w:pPr>
            <w:r>
              <w:t xml:space="preserve">  Državna potrošnja</w:t>
            </w:r>
          </w:p>
        </w:tc>
        <w:tc>
          <w:tcPr>
            <w:tcW w:w="1701" w:type="dxa"/>
            <w:vAlign w:val="center"/>
          </w:tcPr>
          <w:p w14:paraId="78ECB769" w14:textId="54A3985B" w:rsidR="003348F9" w:rsidRDefault="00805989" w:rsidP="00805989">
            <w:pPr>
              <w:jc w:val="right"/>
            </w:pPr>
            <w:r>
              <w:t>0,7</w:t>
            </w:r>
          </w:p>
        </w:tc>
        <w:tc>
          <w:tcPr>
            <w:tcW w:w="1701" w:type="dxa"/>
          </w:tcPr>
          <w:p w14:paraId="2C452943" w14:textId="030CC889" w:rsidR="003348F9" w:rsidRDefault="00805989" w:rsidP="00BB0966">
            <w:pPr>
              <w:jc w:val="right"/>
            </w:pPr>
            <w:r>
              <w:t>0,7</w:t>
            </w:r>
          </w:p>
        </w:tc>
        <w:tc>
          <w:tcPr>
            <w:tcW w:w="1701" w:type="dxa"/>
          </w:tcPr>
          <w:p w14:paraId="744CBB64" w14:textId="1057DE37" w:rsidR="003348F9" w:rsidRDefault="00BB0966" w:rsidP="00BB0966">
            <w:pPr>
              <w:jc w:val="right"/>
            </w:pPr>
            <w:r>
              <w:t>0,4</w:t>
            </w:r>
          </w:p>
        </w:tc>
        <w:tc>
          <w:tcPr>
            <w:tcW w:w="1701" w:type="dxa"/>
          </w:tcPr>
          <w:p w14:paraId="3EBDD32E" w14:textId="042B5DFD" w:rsidR="003348F9" w:rsidRDefault="00BB0966" w:rsidP="00BB0966">
            <w:pPr>
              <w:jc w:val="right"/>
            </w:pPr>
            <w:r>
              <w:t>0,4</w:t>
            </w:r>
          </w:p>
        </w:tc>
        <w:tc>
          <w:tcPr>
            <w:tcW w:w="1701" w:type="dxa"/>
          </w:tcPr>
          <w:p w14:paraId="135B5C43" w14:textId="2742DA97" w:rsidR="003348F9" w:rsidRDefault="00BB0966" w:rsidP="00BB0966">
            <w:pPr>
              <w:jc w:val="right"/>
            </w:pPr>
            <w:r>
              <w:t>0,5</w:t>
            </w:r>
          </w:p>
        </w:tc>
      </w:tr>
      <w:tr w:rsidR="003348F9" w14:paraId="20ACD927" w14:textId="77777777" w:rsidTr="00BB0966">
        <w:trPr>
          <w:jc w:val="center"/>
        </w:trPr>
        <w:tc>
          <w:tcPr>
            <w:tcW w:w="4814" w:type="dxa"/>
          </w:tcPr>
          <w:p w14:paraId="4C3A4B2B" w14:textId="32773336" w:rsidR="003348F9" w:rsidRDefault="003348F9">
            <w:pPr>
              <w:jc w:val="both"/>
            </w:pPr>
            <w:r>
              <w:t xml:space="preserve">  Bruto investicije u fiksni kapital</w:t>
            </w:r>
          </w:p>
        </w:tc>
        <w:tc>
          <w:tcPr>
            <w:tcW w:w="1701" w:type="dxa"/>
            <w:vAlign w:val="center"/>
          </w:tcPr>
          <w:p w14:paraId="73629792" w14:textId="3E26E361" w:rsidR="003348F9" w:rsidRDefault="00805989" w:rsidP="00805989">
            <w:pPr>
              <w:jc w:val="right"/>
            </w:pPr>
            <w:r>
              <w:t>1,7</w:t>
            </w:r>
          </w:p>
        </w:tc>
        <w:tc>
          <w:tcPr>
            <w:tcW w:w="1701" w:type="dxa"/>
          </w:tcPr>
          <w:p w14:paraId="285DABE9" w14:textId="47360A0E" w:rsidR="003348F9" w:rsidRDefault="00805989" w:rsidP="00BB0966">
            <w:pPr>
              <w:jc w:val="right"/>
            </w:pPr>
            <w:r>
              <w:t>1,2</w:t>
            </w:r>
          </w:p>
        </w:tc>
        <w:tc>
          <w:tcPr>
            <w:tcW w:w="1701" w:type="dxa"/>
          </w:tcPr>
          <w:p w14:paraId="2C98C477" w14:textId="420D4F58" w:rsidR="003348F9" w:rsidRDefault="00BB0966" w:rsidP="00BB0966">
            <w:pPr>
              <w:jc w:val="right"/>
            </w:pPr>
            <w:r>
              <w:t>1,3</w:t>
            </w:r>
          </w:p>
        </w:tc>
        <w:tc>
          <w:tcPr>
            <w:tcW w:w="1701" w:type="dxa"/>
          </w:tcPr>
          <w:p w14:paraId="7BB5D342" w14:textId="24833050" w:rsidR="003348F9" w:rsidRDefault="00BB0966" w:rsidP="00BB0966">
            <w:pPr>
              <w:jc w:val="right"/>
            </w:pPr>
            <w:r>
              <w:t>0,9</w:t>
            </w:r>
          </w:p>
        </w:tc>
        <w:tc>
          <w:tcPr>
            <w:tcW w:w="1701" w:type="dxa"/>
          </w:tcPr>
          <w:p w14:paraId="09767681" w14:textId="3F56E48D" w:rsidR="003348F9" w:rsidRDefault="00BB0966" w:rsidP="00BB0966">
            <w:pPr>
              <w:jc w:val="right"/>
            </w:pPr>
            <w:r>
              <w:t>0,8</w:t>
            </w:r>
          </w:p>
        </w:tc>
      </w:tr>
      <w:tr w:rsidR="003348F9" w14:paraId="5B98FC10" w14:textId="77777777" w:rsidTr="00BB0966">
        <w:trPr>
          <w:jc w:val="center"/>
        </w:trPr>
        <w:tc>
          <w:tcPr>
            <w:tcW w:w="4814" w:type="dxa"/>
          </w:tcPr>
          <w:p w14:paraId="79E97F27" w14:textId="3A7BD527" w:rsidR="003348F9" w:rsidRDefault="003348F9">
            <w:pPr>
              <w:jc w:val="both"/>
            </w:pPr>
            <w:r>
              <w:t xml:space="preserve">  Izvoz roba i usluga</w:t>
            </w:r>
          </w:p>
        </w:tc>
        <w:tc>
          <w:tcPr>
            <w:tcW w:w="1701" w:type="dxa"/>
            <w:vAlign w:val="center"/>
          </w:tcPr>
          <w:p w14:paraId="0DBFEA5D" w14:textId="1878258D" w:rsidR="003348F9" w:rsidRDefault="00805989" w:rsidP="00805989">
            <w:pPr>
              <w:jc w:val="right"/>
            </w:pPr>
            <w:r>
              <w:t>14,0</w:t>
            </w:r>
          </w:p>
        </w:tc>
        <w:tc>
          <w:tcPr>
            <w:tcW w:w="1701" w:type="dxa"/>
          </w:tcPr>
          <w:p w14:paraId="168EBA8B" w14:textId="571EFFAD" w:rsidR="003348F9" w:rsidRDefault="00805989" w:rsidP="00BB0966">
            <w:pPr>
              <w:jc w:val="right"/>
            </w:pPr>
            <w:r>
              <w:t>3,5</w:t>
            </w:r>
          </w:p>
        </w:tc>
        <w:tc>
          <w:tcPr>
            <w:tcW w:w="1701" w:type="dxa"/>
          </w:tcPr>
          <w:p w14:paraId="7C972848" w14:textId="2F297A53" w:rsidR="003348F9" w:rsidRDefault="00BB0966" w:rsidP="00BB0966">
            <w:pPr>
              <w:jc w:val="right"/>
            </w:pPr>
            <w:r>
              <w:t>3,3</w:t>
            </w:r>
          </w:p>
        </w:tc>
        <w:tc>
          <w:tcPr>
            <w:tcW w:w="1701" w:type="dxa"/>
          </w:tcPr>
          <w:p w14:paraId="4DF13E6D" w14:textId="51D6A9B4" w:rsidR="003348F9" w:rsidRDefault="00BB0966" w:rsidP="00BB0966">
            <w:pPr>
              <w:jc w:val="right"/>
            </w:pPr>
            <w:r>
              <w:t>2,3</w:t>
            </w:r>
          </w:p>
        </w:tc>
        <w:tc>
          <w:tcPr>
            <w:tcW w:w="1701" w:type="dxa"/>
          </w:tcPr>
          <w:p w14:paraId="3AF4C792" w14:textId="01B5C69E" w:rsidR="003348F9" w:rsidRDefault="00BB0966" w:rsidP="00BB0966">
            <w:pPr>
              <w:jc w:val="right"/>
            </w:pPr>
            <w:r>
              <w:t>2,1</w:t>
            </w:r>
          </w:p>
        </w:tc>
      </w:tr>
      <w:tr w:rsidR="003348F9" w14:paraId="0D2B49DC" w14:textId="77777777" w:rsidTr="00BB0966">
        <w:trPr>
          <w:jc w:val="center"/>
        </w:trPr>
        <w:tc>
          <w:tcPr>
            <w:tcW w:w="4814" w:type="dxa"/>
          </w:tcPr>
          <w:p w14:paraId="778DB8EF" w14:textId="76A2C938" w:rsidR="003348F9" w:rsidRDefault="003348F9">
            <w:pPr>
              <w:jc w:val="both"/>
            </w:pPr>
            <w:r>
              <w:t xml:space="preserve">  Uvoz roba i usluga</w:t>
            </w:r>
          </w:p>
        </w:tc>
        <w:tc>
          <w:tcPr>
            <w:tcW w:w="1701" w:type="dxa"/>
            <w:vAlign w:val="center"/>
          </w:tcPr>
          <w:p w14:paraId="12FC9F97" w14:textId="58A2CE1B" w:rsidR="003348F9" w:rsidRDefault="00805989" w:rsidP="00805989">
            <w:pPr>
              <w:jc w:val="right"/>
            </w:pPr>
            <w:r>
              <w:t>-7,2</w:t>
            </w:r>
          </w:p>
        </w:tc>
        <w:tc>
          <w:tcPr>
            <w:tcW w:w="1701" w:type="dxa"/>
          </w:tcPr>
          <w:p w14:paraId="00831397" w14:textId="1CF04A7E" w:rsidR="003348F9" w:rsidRDefault="00805989" w:rsidP="00BB0966">
            <w:pPr>
              <w:jc w:val="right"/>
            </w:pPr>
            <w:r>
              <w:t>-3,2</w:t>
            </w:r>
          </w:p>
        </w:tc>
        <w:tc>
          <w:tcPr>
            <w:tcW w:w="1701" w:type="dxa"/>
          </w:tcPr>
          <w:p w14:paraId="3F933004" w14:textId="2EE3EB65" w:rsidR="003348F9" w:rsidRDefault="00BB0966" w:rsidP="00BB0966">
            <w:pPr>
              <w:jc w:val="right"/>
            </w:pPr>
            <w:r>
              <w:t>-3,9</w:t>
            </w:r>
          </w:p>
        </w:tc>
        <w:tc>
          <w:tcPr>
            <w:tcW w:w="1701" w:type="dxa"/>
          </w:tcPr>
          <w:p w14:paraId="0CA5F115" w14:textId="5E204FA0" w:rsidR="003348F9" w:rsidRDefault="00BB0966" w:rsidP="00BB0966">
            <w:pPr>
              <w:jc w:val="right"/>
            </w:pPr>
            <w:r>
              <w:t>-2,4</w:t>
            </w:r>
          </w:p>
        </w:tc>
        <w:tc>
          <w:tcPr>
            <w:tcW w:w="1701" w:type="dxa"/>
          </w:tcPr>
          <w:p w14:paraId="551E7996" w14:textId="744DDEAD" w:rsidR="003348F9" w:rsidRDefault="00BB0966" w:rsidP="00BB0966">
            <w:pPr>
              <w:jc w:val="right"/>
            </w:pPr>
            <w:r>
              <w:t>-2,1</w:t>
            </w:r>
          </w:p>
        </w:tc>
      </w:tr>
    </w:tbl>
    <w:p w14:paraId="365B59E0" w14:textId="77777777" w:rsidR="000440E4" w:rsidRDefault="000440E4">
      <w:pPr>
        <w:jc w:val="both"/>
      </w:pPr>
    </w:p>
    <w:p w14:paraId="160BB210" w14:textId="0F4CA7F9" w:rsidR="00EB6651" w:rsidRDefault="00EB6651">
      <w:pPr>
        <w:jc w:val="both"/>
      </w:pPr>
    </w:p>
    <w:p w14:paraId="1128F434" w14:textId="771945C4" w:rsidR="00807DBA" w:rsidRDefault="00807DBA">
      <w:pPr>
        <w:jc w:val="both"/>
      </w:pPr>
    </w:p>
    <w:p w14:paraId="1F96549C" w14:textId="77777777" w:rsidR="00807DBA" w:rsidRDefault="00807DBA">
      <w:pPr>
        <w:jc w:val="both"/>
      </w:pPr>
    </w:p>
    <w:p w14:paraId="3E35DA31" w14:textId="77777777" w:rsidR="00807DBA" w:rsidRDefault="00807DBA">
      <w:pPr>
        <w:jc w:val="both"/>
      </w:pPr>
    </w:p>
    <w:p w14:paraId="6FDF5D27" w14:textId="77777777" w:rsidR="00EB6651" w:rsidRPr="00DA442B" w:rsidRDefault="00EB6651">
      <w:pPr>
        <w:jc w:val="both"/>
      </w:pPr>
    </w:p>
    <w:p w14:paraId="3ACB2FAD" w14:textId="77777777" w:rsidR="00807DBA" w:rsidRPr="00807DBA" w:rsidRDefault="00A50719" w:rsidP="00807DBA">
      <w:pPr>
        <w:keepNext/>
        <w:keepLines/>
        <w:widowControl/>
        <w:autoSpaceDE/>
        <w:autoSpaceDN/>
        <w:spacing w:before="200" w:after="200" w:line="276" w:lineRule="auto"/>
        <w:outlineLvl w:val="1"/>
        <w:rPr>
          <w:rFonts w:eastAsia="Times New Roman"/>
          <w:b/>
          <w:bCs/>
          <w:color w:val="4F81BD"/>
          <w:lang w:val="hr-HR"/>
        </w:rPr>
      </w:pPr>
      <w:bookmarkStart w:id="10" w:name="_Toc487786372"/>
      <w:bookmarkStart w:id="11" w:name="_Toc78395756"/>
      <w:r w:rsidRPr="00807DBA">
        <w:rPr>
          <w:rFonts w:eastAsia="Times New Roman"/>
          <w:b/>
          <w:bCs/>
          <w:color w:val="000000" w:themeColor="text1"/>
          <w:lang w:val="hr-HR"/>
        </w:rPr>
        <w:lastRenderedPageBreak/>
        <w:t xml:space="preserve"> </w:t>
      </w:r>
      <w:bookmarkEnd w:id="10"/>
      <w:bookmarkEnd w:id="11"/>
    </w:p>
    <w:p w14:paraId="4C9A477E" w14:textId="697EA6A0" w:rsidR="00EB6651" w:rsidRPr="00807DBA" w:rsidRDefault="00807DBA" w:rsidP="00EB6651">
      <w:pPr>
        <w:pStyle w:val="Odlomakpopisa"/>
        <w:keepNext/>
        <w:keepLines/>
        <w:widowControl/>
        <w:numPr>
          <w:ilvl w:val="1"/>
          <w:numId w:val="16"/>
        </w:numPr>
        <w:autoSpaceDE/>
        <w:autoSpaceDN/>
        <w:spacing w:before="200" w:after="200" w:line="276" w:lineRule="auto"/>
        <w:outlineLvl w:val="1"/>
        <w:rPr>
          <w:rFonts w:eastAsia="Times New Roman"/>
          <w:b/>
          <w:bCs/>
          <w:color w:val="4F81BD"/>
          <w:lang w:val="hr-HR"/>
        </w:rPr>
      </w:pPr>
      <w:r>
        <w:rPr>
          <w:rFonts w:eastAsia="Times New Roman"/>
          <w:b/>
          <w:bCs/>
          <w:color w:val="000000" w:themeColor="text1"/>
          <w:lang w:val="hr-HR"/>
        </w:rPr>
        <w:t>PRORAČUNI I FINANCIJSKI PLANOVI ZA 2023. I PROJEKCIJA ZA 2024. I 2025. GODINU U EURIMA</w:t>
      </w:r>
      <w:r w:rsidR="00EB6651" w:rsidRPr="003758C3">
        <w:rPr>
          <w:rFonts w:eastAsia="Times New Roman"/>
          <w:b/>
          <w:bCs/>
          <w:color w:val="4F81BD"/>
          <w:lang w:val="hr-HR"/>
        </w:rPr>
        <w:t xml:space="preserve">  </w:t>
      </w:r>
    </w:p>
    <w:p w14:paraId="121BDC8B" w14:textId="77777777" w:rsidR="00807DBA" w:rsidRDefault="00807DBA" w:rsidP="00807DBA">
      <w:pPr>
        <w:suppressAutoHyphens/>
        <w:overflowPunct w:val="0"/>
        <w:adjustRightInd w:val="0"/>
        <w:ind w:firstLine="708"/>
        <w:jc w:val="both"/>
        <w:textAlignment w:val="baseline"/>
        <w:rPr>
          <w:lang w:val="hr-HR"/>
        </w:rPr>
      </w:pPr>
    </w:p>
    <w:p w14:paraId="615AB7E8" w14:textId="58B0CFAC" w:rsidR="00807DBA" w:rsidRPr="00807DBA" w:rsidRDefault="00807DBA" w:rsidP="00807DBA">
      <w:pPr>
        <w:suppressAutoHyphens/>
        <w:overflowPunct w:val="0"/>
        <w:adjustRightInd w:val="0"/>
        <w:ind w:firstLine="708"/>
        <w:jc w:val="both"/>
        <w:textAlignment w:val="baseline"/>
        <w:rPr>
          <w:lang w:val="hr-HR"/>
        </w:rPr>
      </w:pPr>
      <w:r w:rsidRPr="00807DBA">
        <w:rPr>
          <w:lang w:val="hr-HR"/>
        </w:rPr>
        <w:t>Zakon o uvođenju eura kao službene valute u Republici Hrvatskoj (Narodne novine, br. 57/22) u članku 69. propisuje da se proračuni, financijski planovi i drugi prateći dokumenti koji se u godini koja prethodi godini uvođenja eura pripremaju za razdoblja nakon dana uvođenja eura, a čija obveza sastavljanja, donošenja i objavljivanja proizlazi iz odredaba propisa kojim se uređuje sustav proračuna, sastavljaju, donose i objavljuju na način da se vrijednosti u njima iskazuju u euru. Proračun koji jedinice lokalne i područne (regionalne) samouprave donose za razdoblje 2023. – 2025. i financijski planovi njihovih proračunskih i izvanproračunskih korisnika za razdoblje 2023. – 2025. iako se pripremaju tijekom 2022., a predstavničko tijelo raspravlja i donosi proračun do kraja 2022. godine (dok je službena valuta kuna), svi iznosi iskazani u proračunu i financijskim planovima moraju biti iskazani u novoj službenoj valuti euru.</w:t>
      </w:r>
    </w:p>
    <w:p w14:paraId="497C2118" w14:textId="77777777" w:rsidR="00807DBA" w:rsidRPr="00807DBA" w:rsidRDefault="00807DBA" w:rsidP="00807DBA">
      <w:pPr>
        <w:suppressAutoHyphens/>
        <w:overflowPunct w:val="0"/>
        <w:adjustRightInd w:val="0"/>
        <w:ind w:firstLine="708"/>
        <w:jc w:val="both"/>
        <w:textAlignment w:val="baseline"/>
        <w:rPr>
          <w:b/>
          <w:bCs/>
          <w:lang w:val="hr-HR"/>
        </w:rPr>
      </w:pPr>
    </w:p>
    <w:p w14:paraId="7F406AC4" w14:textId="77777777" w:rsidR="00807DBA" w:rsidRPr="00807DBA" w:rsidRDefault="00807DBA" w:rsidP="00807DBA">
      <w:pPr>
        <w:suppressAutoHyphens/>
        <w:overflowPunct w:val="0"/>
        <w:adjustRightInd w:val="0"/>
        <w:ind w:firstLine="708"/>
        <w:jc w:val="both"/>
        <w:textAlignment w:val="baseline"/>
        <w:rPr>
          <w:lang w:val="hr-HR"/>
        </w:rPr>
      </w:pPr>
      <w:r w:rsidRPr="00807DBA">
        <w:rPr>
          <w:lang w:val="hr-HR"/>
        </w:rPr>
        <w:t xml:space="preserve">Ako navedeni akti sadržavaju i usporedne podatke za godine koje prethode danu uvođenja eura, podaci za te godine preračunavaju se iz kune u euro radi bolje usporedivosti podataka, uz primjenu fiksnog tečaja konverzije i sukladno pravilima za preračunavanje i zaokruživanje iz navedenoga Zakona. Slijedom navedenog kod izrade proračuna, financijskih planova i drugih pratećih planskih dokumenta, a radi bolje usporedivosti podataka, podaci za plan tekuće i izvršenje prethodne godine trebaju biti preračunati iz kuna u eure primjenom fiksnog tečaja konverzije i sukladno pravilima za preračunavanje i zaokruživanje iz navedenoga Zakona. </w:t>
      </w:r>
    </w:p>
    <w:p w14:paraId="654CE24D" w14:textId="77777777" w:rsidR="00807DBA" w:rsidRPr="00807DBA" w:rsidRDefault="00807DBA" w:rsidP="00807DBA">
      <w:pPr>
        <w:suppressAutoHyphens/>
        <w:overflowPunct w:val="0"/>
        <w:adjustRightInd w:val="0"/>
        <w:ind w:firstLine="708"/>
        <w:jc w:val="both"/>
        <w:textAlignment w:val="baseline"/>
        <w:rPr>
          <w:lang w:val="hr-HR"/>
        </w:rPr>
      </w:pPr>
    </w:p>
    <w:p w14:paraId="5192A2FA" w14:textId="77777777" w:rsidR="00807DBA" w:rsidRPr="00807DBA" w:rsidRDefault="00807DBA" w:rsidP="00807DBA">
      <w:pPr>
        <w:suppressAutoHyphens/>
        <w:overflowPunct w:val="0"/>
        <w:adjustRightInd w:val="0"/>
        <w:ind w:firstLine="708"/>
        <w:jc w:val="both"/>
        <w:textAlignment w:val="baseline"/>
        <w:rPr>
          <w:lang w:val="hr-HR"/>
        </w:rPr>
      </w:pPr>
      <w:r w:rsidRPr="00807DBA">
        <w:rPr>
          <w:lang w:val="hr-HR"/>
        </w:rPr>
        <w:t xml:space="preserve">Proračun za 2023. godinu i projekcije za 2024. i 2025. u EUR </w:t>
      </w:r>
    </w:p>
    <w:p w14:paraId="01832618" w14:textId="77777777" w:rsidR="00807DBA" w:rsidRPr="00807DBA" w:rsidRDefault="00807DBA" w:rsidP="00807DBA">
      <w:pPr>
        <w:suppressAutoHyphens/>
        <w:overflowPunct w:val="0"/>
        <w:adjustRightInd w:val="0"/>
        <w:jc w:val="both"/>
        <w:textAlignment w:val="baseline"/>
        <w:rPr>
          <w:b/>
          <w:bCs/>
          <w:lang w:val="hr-HR"/>
        </w:rPr>
      </w:pPr>
    </w:p>
    <w:tbl>
      <w:tblPr>
        <w:tblStyle w:val="Reetkatablice"/>
        <w:tblW w:w="0" w:type="auto"/>
        <w:jc w:val="center"/>
        <w:tblLook w:val="04A0" w:firstRow="1" w:lastRow="0" w:firstColumn="1" w:lastColumn="0" w:noHBand="0" w:noVBand="1"/>
      </w:tblPr>
      <w:tblGrid>
        <w:gridCol w:w="2265"/>
        <w:gridCol w:w="2266"/>
        <w:gridCol w:w="1510"/>
        <w:gridCol w:w="1622"/>
        <w:gridCol w:w="1622"/>
      </w:tblGrid>
      <w:tr w:rsidR="00807DBA" w:rsidRPr="00807DBA" w14:paraId="77C6F8DD" w14:textId="77777777" w:rsidTr="00807DBA">
        <w:trPr>
          <w:jc w:val="center"/>
        </w:trPr>
        <w:tc>
          <w:tcPr>
            <w:tcW w:w="2265" w:type="dxa"/>
          </w:tcPr>
          <w:p w14:paraId="1F590EF5" w14:textId="77777777" w:rsidR="00807DBA" w:rsidRPr="00807DBA" w:rsidRDefault="00807DBA" w:rsidP="005B1E22">
            <w:pPr>
              <w:suppressAutoHyphens/>
              <w:overflowPunct w:val="0"/>
              <w:adjustRightInd w:val="0"/>
              <w:jc w:val="center"/>
              <w:textAlignment w:val="baseline"/>
              <w:rPr>
                <w:lang w:val="hr-HR"/>
              </w:rPr>
            </w:pPr>
          </w:p>
          <w:p w14:paraId="369F953D" w14:textId="77777777" w:rsidR="00807DBA" w:rsidRPr="00807DBA" w:rsidRDefault="00807DBA" w:rsidP="005B1E22">
            <w:pPr>
              <w:suppressAutoHyphens/>
              <w:overflowPunct w:val="0"/>
              <w:adjustRightInd w:val="0"/>
              <w:jc w:val="center"/>
              <w:textAlignment w:val="baseline"/>
              <w:rPr>
                <w:b/>
                <w:bCs/>
                <w:lang w:val="hr-HR"/>
              </w:rPr>
            </w:pPr>
            <w:r w:rsidRPr="00807DBA">
              <w:rPr>
                <w:lang w:val="hr-HR"/>
              </w:rPr>
              <w:t>IZVRŠENJE 2021.</w:t>
            </w:r>
          </w:p>
        </w:tc>
        <w:tc>
          <w:tcPr>
            <w:tcW w:w="2266" w:type="dxa"/>
          </w:tcPr>
          <w:p w14:paraId="232D0809" w14:textId="77777777" w:rsidR="00807DBA" w:rsidRPr="00807DBA" w:rsidRDefault="00807DBA" w:rsidP="005B1E22">
            <w:pPr>
              <w:suppressAutoHyphens/>
              <w:overflowPunct w:val="0"/>
              <w:adjustRightInd w:val="0"/>
              <w:jc w:val="center"/>
              <w:textAlignment w:val="baseline"/>
              <w:rPr>
                <w:lang w:val="hr-HR"/>
              </w:rPr>
            </w:pPr>
          </w:p>
          <w:p w14:paraId="119A0C5A" w14:textId="77777777" w:rsidR="00807DBA" w:rsidRPr="00807DBA" w:rsidRDefault="00807DBA" w:rsidP="005B1E22">
            <w:pPr>
              <w:suppressAutoHyphens/>
              <w:overflowPunct w:val="0"/>
              <w:adjustRightInd w:val="0"/>
              <w:jc w:val="center"/>
              <w:textAlignment w:val="baseline"/>
              <w:rPr>
                <w:b/>
                <w:bCs/>
                <w:lang w:val="hr-HR"/>
              </w:rPr>
            </w:pPr>
            <w:r w:rsidRPr="00807DBA">
              <w:rPr>
                <w:lang w:val="hr-HR"/>
              </w:rPr>
              <w:t>PLAN 2022.</w:t>
            </w:r>
          </w:p>
        </w:tc>
        <w:tc>
          <w:tcPr>
            <w:tcW w:w="1510" w:type="dxa"/>
          </w:tcPr>
          <w:p w14:paraId="5DD88C52" w14:textId="77777777" w:rsidR="00807DBA" w:rsidRPr="00807DBA" w:rsidRDefault="00807DBA" w:rsidP="005B1E22">
            <w:pPr>
              <w:suppressAutoHyphens/>
              <w:overflowPunct w:val="0"/>
              <w:adjustRightInd w:val="0"/>
              <w:jc w:val="center"/>
              <w:textAlignment w:val="baseline"/>
              <w:rPr>
                <w:b/>
                <w:bCs/>
                <w:lang w:val="hr-HR"/>
              </w:rPr>
            </w:pPr>
            <w:r w:rsidRPr="00807DBA">
              <w:rPr>
                <w:lang w:val="hr-HR"/>
              </w:rPr>
              <w:t>PRORAČUN ZA 2023.</w:t>
            </w:r>
          </w:p>
        </w:tc>
        <w:tc>
          <w:tcPr>
            <w:tcW w:w="1510" w:type="dxa"/>
          </w:tcPr>
          <w:p w14:paraId="578C0565" w14:textId="77777777" w:rsidR="00807DBA" w:rsidRPr="00807DBA" w:rsidRDefault="00807DBA" w:rsidP="005B1E22">
            <w:pPr>
              <w:suppressAutoHyphens/>
              <w:overflowPunct w:val="0"/>
              <w:adjustRightInd w:val="0"/>
              <w:jc w:val="center"/>
              <w:textAlignment w:val="baseline"/>
              <w:rPr>
                <w:b/>
                <w:bCs/>
                <w:lang w:val="hr-HR"/>
              </w:rPr>
            </w:pPr>
            <w:r w:rsidRPr="00807DBA">
              <w:rPr>
                <w:lang w:val="hr-HR"/>
              </w:rPr>
              <w:t>PROJEKCIJA PRORAČUNA ZA 2024.</w:t>
            </w:r>
          </w:p>
        </w:tc>
        <w:tc>
          <w:tcPr>
            <w:tcW w:w="1511" w:type="dxa"/>
          </w:tcPr>
          <w:p w14:paraId="31B7EB34" w14:textId="77777777" w:rsidR="00807DBA" w:rsidRPr="00807DBA" w:rsidRDefault="00807DBA" w:rsidP="005B1E22">
            <w:pPr>
              <w:suppressAutoHyphens/>
              <w:overflowPunct w:val="0"/>
              <w:adjustRightInd w:val="0"/>
              <w:jc w:val="center"/>
              <w:textAlignment w:val="baseline"/>
              <w:rPr>
                <w:b/>
                <w:bCs/>
                <w:lang w:val="hr-HR"/>
              </w:rPr>
            </w:pPr>
            <w:r w:rsidRPr="00807DBA">
              <w:rPr>
                <w:lang w:val="hr-HR"/>
              </w:rPr>
              <w:t>PROJEKCIJA PRORAČUNA ZA 2025.</w:t>
            </w:r>
          </w:p>
        </w:tc>
      </w:tr>
      <w:tr w:rsidR="00807DBA" w:rsidRPr="00807DBA" w14:paraId="065B04C2" w14:textId="77777777" w:rsidTr="00807DBA">
        <w:trPr>
          <w:jc w:val="center"/>
        </w:trPr>
        <w:tc>
          <w:tcPr>
            <w:tcW w:w="4531" w:type="dxa"/>
            <w:gridSpan w:val="2"/>
          </w:tcPr>
          <w:p w14:paraId="2746215C" w14:textId="77777777" w:rsidR="00807DBA" w:rsidRPr="00807DBA" w:rsidRDefault="00807DBA" w:rsidP="005B1E22">
            <w:pPr>
              <w:suppressAutoHyphens/>
              <w:overflowPunct w:val="0"/>
              <w:adjustRightInd w:val="0"/>
              <w:jc w:val="center"/>
              <w:textAlignment w:val="baseline"/>
              <w:rPr>
                <w:b/>
                <w:bCs/>
                <w:lang w:val="hr-HR"/>
              </w:rPr>
            </w:pPr>
            <w:r w:rsidRPr="00807DBA">
              <w:rPr>
                <w:lang w:val="hr-HR"/>
              </w:rPr>
              <w:t>radi bolje usporedivosti podataka iznose iskazane u kunama potrebno je preračunati u eure primjenom fiksnog tečaja konverzije i pravila za preračunavanje i zaokruživanje te iskazati u eurima</w:t>
            </w:r>
          </w:p>
        </w:tc>
        <w:tc>
          <w:tcPr>
            <w:tcW w:w="4531" w:type="dxa"/>
            <w:gridSpan w:val="3"/>
          </w:tcPr>
          <w:p w14:paraId="487A8FA0" w14:textId="77777777" w:rsidR="00807DBA" w:rsidRPr="00807DBA" w:rsidRDefault="00807DBA" w:rsidP="005B1E22">
            <w:pPr>
              <w:suppressAutoHyphens/>
              <w:overflowPunct w:val="0"/>
              <w:adjustRightInd w:val="0"/>
              <w:jc w:val="center"/>
              <w:textAlignment w:val="baseline"/>
              <w:rPr>
                <w:lang w:val="hr-HR"/>
              </w:rPr>
            </w:pPr>
          </w:p>
          <w:p w14:paraId="20E4D8B9" w14:textId="77777777" w:rsidR="00807DBA" w:rsidRPr="00807DBA" w:rsidRDefault="00807DBA" w:rsidP="005B1E22">
            <w:pPr>
              <w:suppressAutoHyphens/>
              <w:overflowPunct w:val="0"/>
              <w:adjustRightInd w:val="0"/>
              <w:jc w:val="center"/>
              <w:textAlignment w:val="baseline"/>
              <w:rPr>
                <w:b/>
                <w:bCs/>
                <w:lang w:val="hr-HR"/>
              </w:rPr>
            </w:pPr>
            <w:r w:rsidRPr="00807DBA">
              <w:rPr>
                <w:lang w:val="hr-HR"/>
              </w:rPr>
              <w:t>plan prihoda i primitaka i rashoda i izdataka potrebno je iskazati u eurima</w:t>
            </w:r>
          </w:p>
        </w:tc>
      </w:tr>
    </w:tbl>
    <w:p w14:paraId="6CD227E4" w14:textId="77777777" w:rsidR="00807DBA" w:rsidRPr="00807DBA" w:rsidRDefault="00807DBA" w:rsidP="00807DBA">
      <w:pPr>
        <w:suppressAutoHyphens/>
        <w:overflowPunct w:val="0"/>
        <w:adjustRightInd w:val="0"/>
        <w:jc w:val="both"/>
        <w:textAlignment w:val="baseline"/>
        <w:rPr>
          <w:b/>
          <w:bCs/>
          <w:lang w:val="hr-HR"/>
        </w:rPr>
      </w:pPr>
    </w:p>
    <w:p w14:paraId="5551567B" w14:textId="77777777" w:rsidR="00807DBA" w:rsidRPr="00807DBA" w:rsidRDefault="00807DBA" w:rsidP="00807DBA">
      <w:pPr>
        <w:suppressAutoHyphens/>
        <w:overflowPunct w:val="0"/>
        <w:adjustRightInd w:val="0"/>
        <w:jc w:val="both"/>
        <w:textAlignment w:val="baseline"/>
        <w:rPr>
          <w:b/>
          <w:bCs/>
          <w:lang w:val="hr-HR"/>
        </w:rPr>
      </w:pPr>
    </w:p>
    <w:p w14:paraId="2C6F81E1" w14:textId="2C13F1DC" w:rsidR="00807DBA" w:rsidRDefault="00807DBA" w:rsidP="00807DBA">
      <w:pPr>
        <w:suppressAutoHyphens/>
        <w:overflowPunct w:val="0"/>
        <w:adjustRightInd w:val="0"/>
        <w:ind w:firstLine="708"/>
        <w:jc w:val="both"/>
        <w:textAlignment w:val="baseline"/>
        <w:rPr>
          <w:lang w:val="hr-HR"/>
        </w:rPr>
      </w:pPr>
      <w:r w:rsidRPr="00807DBA">
        <w:rPr>
          <w:lang w:val="hr-HR"/>
        </w:rPr>
        <w:t xml:space="preserve">Svi akti proračunskog planiranja, uključujući i višegodišnji plan uravnoteženja jedinica lokalne i područne (regionalne) samouprave i njihovih proračunskih i izvanproračunskih korisnika za razdoblje za koje se proračun donosi, odluke o privremenom financiranju, odnosno odluka o financiranju nužnih rashoda i izdataka i slično trebaju biti iskazani u novoj valuti euru. </w:t>
      </w:r>
    </w:p>
    <w:p w14:paraId="143251F3" w14:textId="77777777" w:rsidR="00807DBA" w:rsidRPr="00807DBA" w:rsidRDefault="00807DBA" w:rsidP="00807DBA">
      <w:pPr>
        <w:suppressAutoHyphens/>
        <w:overflowPunct w:val="0"/>
        <w:adjustRightInd w:val="0"/>
        <w:ind w:firstLine="708"/>
        <w:jc w:val="both"/>
        <w:textAlignment w:val="baseline"/>
        <w:rPr>
          <w:lang w:val="hr-HR"/>
        </w:rPr>
      </w:pPr>
    </w:p>
    <w:p w14:paraId="5E73A098" w14:textId="77777777" w:rsidR="00807DBA" w:rsidRDefault="00807DBA" w:rsidP="00807DBA">
      <w:pPr>
        <w:suppressAutoHyphens/>
        <w:overflowPunct w:val="0"/>
        <w:adjustRightInd w:val="0"/>
        <w:ind w:firstLine="708"/>
        <w:jc w:val="both"/>
        <w:textAlignment w:val="baseline"/>
        <w:rPr>
          <w:lang w:val="hr-HR"/>
        </w:rPr>
      </w:pPr>
    </w:p>
    <w:p w14:paraId="2639B4D9" w14:textId="77777777" w:rsidR="00807DBA" w:rsidRDefault="00807DBA" w:rsidP="00807DBA">
      <w:pPr>
        <w:suppressAutoHyphens/>
        <w:overflowPunct w:val="0"/>
        <w:adjustRightInd w:val="0"/>
        <w:ind w:firstLine="708"/>
        <w:jc w:val="both"/>
        <w:textAlignment w:val="baseline"/>
        <w:rPr>
          <w:lang w:val="hr-HR"/>
        </w:rPr>
      </w:pPr>
    </w:p>
    <w:p w14:paraId="4CD65C5F" w14:textId="14E4BD2A" w:rsidR="00807DBA" w:rsidRPr="00807DBA" w:rsidRDefault="00807DBA" w:rsidP="00807DBA">
      <w:pPr>
        <w:suppressAutoHyphens/>
        <w:overflowPunct w:val="0"/>
        <w:adjustRightInd w:val="0"/>
        <w:ind w:firstLine="708"/>
        <w:jc w:val="both"/>
        <w:textAlignment w:val="baseline"/>
        <w:rPr>
          <w:lang w:val="hr-HR"/>
        </w:rPr>
      </w:pPr>
      <w:r w:rsidRPr="00807DBA">
        <w:rPr>
          <w:lang w:val="hr-HR"/>
        </w:rPr>
        <w:lastRenderedPageBreak/>
        <w:t xml:space="preserve">Vezano za dvojno iskazivanje proračunskih dokumenata u eurima i kunama, u skladu s Uputom o procesu prilagodbe poslovnih procesa subjekata opće države za poslovanje u euru iz lipnja 2022., preporuka je: </w:t>
      </w:r>
    </w:p>
    <w:p w14:paraId="56A274DD" w14:textId="77777777" w:rsidR="00807DBA" w:rsidRPr="00807DBA" w:rsidRDefault="00807DBA" w:rsidP="00807DBA">
      <w:pPr>
        <w:suppressAutoHyphens/>
        <w:overflowPunct w:val="0"/>
        <w:adjustRightInd w:val="0"/>
        <w:ind w:firstLine="708"/>
        <w:jc w:val="both"/>
        <w:textAlignment w:val="baseline"/>
        <w:rPr>
          <w:b/>
          <w:bCs/>
          <w:lang w:val="hr-HR"/>
        </w:rPr>
      </w:pPr>
      <w:r w:rsidRPr="00807DBA">
        <w:rPr>
          <w:lang w:val="hr-HR"/>
        </w:rPr>
        <w:t>- jedinicama lokalne i područne (regionalne) samouprave da u Općem dijelu proračuna sažetak Računa prihoda i rashoda i sažetak Računa financiranja iskažu dvojno, odnosno u kunama i u eurima</w:t>
      </w:r>
    </w:p>
    <w:p w14:paraId="316A1FA6" w14:textId="77777777" w:rsidR="00807DBA" w:rsidRPr="00807DBA" w:rsidRDefault="00807DBA" w:rsidP="00807DBA">
      <w:pPr>
        <w:pStyle w:val="Odlomakpopisa"/>
        <w:suppressAutoHyphens/>
        <w:overflowPunct w:val="0"/>
        <w:adjustRightInd w:val="0"/>
        <w:jc w:val="both"/>
        <w:textAlignment w:val="baseline"/>
        <w:rPr>
          <w:b/>
          <w:bCs/>
          <w:lang w:val="hr-HR"/>
        </w:rPr>
      </w:pPr>
    </w:p>
    <w:p w14:paraId="4F4CE338" w14:textId="3C7CAABF" w:rsidR="00807DBA" w:rsidRPr="00807DBA" w:rsidRDefault="00807DBA" w:rsidP="00807DBA">
      <w:pPr>
        <w:suppressAutoHyphens/>
        <w:overflowPunct w:val="0"/>
        <w:adjustRightInd w:val="0"/>
        <w:ind w:firstLine="708"/>
        <w:jc w:val="both"/>
        <w:textAlignment w:val="baseline"/>
        <w:rPr>
          <w:lang w:val="hr-HR"/>
        </w:rPr>
      </w:pPr>
      <w:r w:rsidRPr="00807DBA">
        <w:rPr>
          <w:lang w:val="hr-HR"/>
        </w:rPr>
        <w:t xml:space="preserve">Više o uvođenju eura kao službene valute u Republici Hrvatskoj navedeno je u Uputi o procesu prilagodbe poslovnih procesa subjekata opće države za poslovanje u euru na mrežnim stranicama Ministarstva financija </w:t>
      </w:r>
      <w:hyperlink r:id="rId11" w:history="1">
        <w:r w:rsidRPr="00807DBA">
          <w:rPr>
            <w:rStyle w:val="Hiperveza"/>
            <w:lang w:val="hr-HR"/>
          </w:rPr>
          <w:t>https://mfin.gov.hr/vijesti/objavljena-azurirana-verzijaupute-o-procesu-prilagodbe-poslovnih-procesa-subjekata-opce-drzave-za-poslovanje-ueuru-lipanj-2022/3315</w:t>
        </w:r>
      </w:hyperlink>
    </w:p>
    <w:p w14:paraId="53377BF5" w14:textId="77777777" w:rsidR="00DA442B" w:rsidRDefault="00DA442B">
      <w:pPr>
        <w:jc w:val="both"/>
      </w:pPr>
    </w:p>
    <w:p w14:paraId="31DC1A0B" w14:textId="3797FC36" w:rsidR="00A50719" w:rsidRPr="00515E6B" w:rsidRDefault="00A50719" w:rsidP="00515E6B">
      <w:pPr>
        <w:pStyle w:val="Naslov4"/>
        <w:spacing w:before="8"/>
        <w:ind w:left="0"/>
        <w:jc w:val="both"/>
      </w:pPr>
      <w:bookmarkStart w:id="12" w:name="_Toc15461769"/>
      <w:bookmarkStart w:id="13" w:name="_Toc51682469"/>
    </w:p>
    <w:bookmarkEnd w:id="12"/>
    <w:bookmarkEnd w:id="13"/>
    <w:p w14:paraId="3732E4CC" w14:textId="1639991A" w:rsidR="006E1995" w:rsidRDefault="006E1995" w:rsidP="006B38F8">
      <w:pPr>
        <w:spacing w:after="120"/>
        <w:ind w:left="340" w:right="1021"/>
        <w:jc w:val="both"/>
        <w:rPr>
          <w:rFonts w:ascii="Calibri" w:hAnsi="Calibri"/>
          <w:lang w:val="hr-HR"/>
        </w:rPr>
      </w:pPr>
    </w:p>
    <w:p w14:paraId="2AB09AE5" w14:textId="76BE3F1C" w:rsidR="00912CD1" w:rsidRDefault="00C243F9" w:rsidP="00C243F9">
      <w:pPr>
        <w:pStyle w:val="Naslov4"/>
        <w:numPr>
          <w:ilvl w:val="1"/>
          <w:numId w:val="16"/>
        </w:numPr>
        <w:spacing w:before="1"/>
        <w:ind w:right="964"/>
        <w:jc w:val="both"/>
      </w:pPr>
      <w:r>
        <w:t>ODREDNICE PRORAČUNA OPĆINE DRAGALIĆ</w:t>
      </w:r>
    </w:p>
    <w:p w14:paraId="54331490" w14:textId="2C3595D5" w:rsidR="00912CD1" w:rsidRDefault="006E1995" w:rsidP="006B38F8">
      <w:pPr>
        <w:pStyle w:val="Tijeloteksta"/>
        <w:spacing w:before="10"/>
        <w:ind w:left="340" w:right="964"/>
        <w:jc w:val="both"/>
        <w:rPr>
          <w:b/>
          <w:sz w:val="23"/>
        </w:rPr>
      </w:pPr>
      <w:r>
        <w:rPr>
          <w:b/>
          <w:sz w:val="23"/>
        </w:rPr>
        <w:tab/>
      </w:r>
    </w:p>
    <w:p w14:paraId="28D2EDF2" w14:textId="7B87FB2F" w:rsidR="00912CD1" w:rsidRDefault="006E1995" w:rsidP="00515E6B">
      <w:pPr>
        <w:ind w:firstLine="720"/>
        <w:jc w:val="both"/>
      </w:pPr>
      <w:r w:rsidRPr="006748BC">
        <w:rPr>
          <w:color w:val="000000" w:themeColor="text1"/>
        </w:rPr>
        <w:t xml:space="preserve"> </w:t>
      </w:r>
    </w:p>
    <w:p w14:paraId="2075DD32" w14:textId="77777777" w:rsidR="00515E6B" w:rsidRPr="00DB14C1" w:rsidRDefault="00515E6B" w:rsidP="00515E6B">
      <w:pPr>
        <w:ind w:firstLine="708"/>
        <w:jc w:val="both"/>
        <w:rPr>
          <w:rFonts w:eastAsia="Times New Roman"/>
          <w:lang w:val="hr-HR" w:eastAsia="hr-HR"/>
        </w:rPr>
      </w:pPr>
      <w:r w:rsidRPr="00DB14C1">
        <w:rPr>
          <w:rFonts w:eastAsia="Times New Roman"/>
          <w:lang w:val="hr-HR" w:eastAsia="hr-HR"/>
        </w:rPr>
        <w:t>Pravilnikom o proračunskim klasifikacijama  propisano je da se organizacijska klasifikacija uspostavlja definiranjem razdjela, glave i proračunskih korisnika. Brojčana oznaka razdjela  sastoji se od troznamenkastog broja te peteroznamenkastog broja za glavu gdje prve tri znamenke označavaju pripadnost razdjelu, a četvrta i peta znamenka označavaju glavu unutar razdjela. Sukladno naprijed navedenom u Proračunu Općine Dragalić utvrđena su sljedeći razdjeli i glave:</w:t>
      </w:r>
    </w:p>
    <w:p w14:paraId="64B37DB6" w14:textId="77777777" w:rsidR="00515E6B" w:rsidRPr="00DB14C1" w:rsidRDefault="00515E6B" w:rsidP="00515E6B">
      <w:pPr>
        <w:ind w:firstLine="708"/>
        <w:jc w:val="both"/>
        <w:rPr>
          <w:rFonts w:eastAsia="Times New Roman"/>
          <w:lang w:val="hr-HR" w:eastAsia="hr-HR"/>
        </w:rPr>
      </w:pPr>
    </w:p>
    <w:p w14:paraId="54EA91F2" w14:textId="77777777" w:rsidR="00515E6B" w:rsidRPr="00DB14C1" w:rsidRDefault="00515E6B" w:rsidP="00515E6B">
      <w:pPr>
        <w:ind w:left="708"/>
        <w:jc w:val="both"/>
        <w:rPr>
          <w:b/>
          <w:bCs/>
          <w:lang w:val="hr-HR"/>
        </w:rPr>
      </w:pPr>
      <w:r w:rsidRPr="00DB14C1">
        <w:rPr>
          <w:b/>
          <w:bCs/>
          <w:lang w:val="hr-HR"/>
        </w:rPr>
        <w:t>Razdjel 001   -  OPĆINSKO VIJEĆE</w:t>
      </w:r>
    </w:p>
    <w:p w14:paraId="45EDE128" w14:textId="4A3BED98" w:rsidR="00515E6B" w:rsidRPr="00DB14C1" w:rsidRDefault="00515E6B" w:rsidP="00515E6B">
      <w:pPr>
        <w:ind w:left="708"/>
        <w:jc w:val="both"/>
        <w:rPr>
          <w:lang w:val="hr-HR"/>
        </w:rPr>
      </w:pPr>
      <w:r w:rsidRPr="00DB14C1">
        <w:rPr>
          <w:lang w:val="hr-HR"/>
        </w:rPr>
        <w:t xml:space="preserve">  Glava 01 – Općinsko Vijeće</w:t>
      </w:r>
    </w:p>
    <w:p w14:paraId="51E3991E" w14:textId="77777777" w:rsidR="00515E6B" w:rsidRPr="00DB14C1" w:rsidRDefault="00515E6B" w:rsidP="00515E6B">
      <w:pPr>
        <w:ind w:left="708"/>
        <w:jc w:val="both"/>
        <w:rPr>
          <w:b/>
          <w:bCs/>
          <w:lang w:val="hr-HR"/>
        </w:rPr>
      </w:pPr>
      <w:r w:rsidRPr="00DB14C1">
        <w:rPr>
          <w:b/>
          <w:bCs/>
          <w:lang w:val="hr-HR"/>
        </w:rPr>
        <w:t>Razdjel 002   -  OPĆINSKA UPRAVA</w:t>
      </w:r>
    </w:p>
    <w:p w14:paraId="2375E8B8" w14:textId="77777777" w:rsidR="00515E6B" w:rsidRPr="00DB14C1" w:rsidRDefault="00515E6B" w:rsidP="00515E6B">
      <w:pPr>
        <w:jc w:val="both"/>
        <w:rPr>
          <w:lang w:val="hr-HR"/>
        </w:rPr>
      </w:pPr>
      <w:r w:rsidRPr="00DB14C1">
        <w:rPr>
          <w:lang w:val="hr-HR"/>
        </w:rPr>
        <w:tab/>
        <w:t>Glava 02 –  Jedinstveni upravni odjel</w:t>
      </w:r>
    </w:p>
    <w:p w14:paraId="7D6DA5FE" w14:textId="77777777" w:rsidR="00515E6B" w:rsidRPr="00DB14C1" w:rsidRDefault="00515E6B" w:rsidP="00515E6B">
      <w:pPr>
        <w:jc w:val="both"/>
        <w:rPr>
          <w:lang w:val="hr-HR"/>
        </w:rPr>
      </w:pPr>
    </w:p>
    <w:p w14:paraId="72860897" w14:textId="721CB496" w:rsidR="00515E6B" w:rsidRDefault="00515E6B" w:rsidP="00515E6B">
      <w:pPr>
        <w:jc w:val="both"/>
        <w:rPr>
          <w:rFonts w:eastAsia="Times New Roman"/>
          <w:lang w:val="hr-HR" w:eastAsia="hr-HR"/>
        </w:rPr>
      </w:pPr>
      <w:r w:rsidRPr="00DB14C1">
        <w:rPr>
          <w:lang w:val="hr-HR"/>
        </w:rPr>
        <w:tab/>
      </w:r>
      <w:r w:rsidRPr="00DB14C1">
        <w:rPr>
          <w:rFonts w:eastAsia="Times New Roman"/>
          <w:lang w:val="hr-HR" w:eastAsia="hr-HR"/>
        </w:rPr>
        <w:t>Sukladno navedenom Pravilniku, programska klasifikacija se uspostavlja definiranjem programa, aktivnosti i projekata. Program se sastoji od jedne ili više aktivnosti (ili projekata), a aktivnost i projekt pripadaju samo jednom programu. Oznaka programa sastoji se od četveroznamenkaste brojke u rasponu od 1000 do 9999. Brojčana oznaka aktivnosti, tekućeg ili kapitalnog projekta je sedmeroznamenkasta oznaka koja se sastoji od slova A, T ili K i šesteroznamenkastog broja u rasponu od 100001 do 999999.</w:t>
      </w:r>
    </w:p>
    <w:p w14:paraId="5248E5F6" w14:textId="77777777" w:rsidR="00DB14C1" w:rsidRPr="00DB14C1" w:rsidRDefault="00DB14C1" w:rsidP="00515E6B">
      <w:pPr>
        <w:jc w:val="both"/>
        <w:rPr>
          <w:rFonts w:eastAsia="Times New Roman"/>
          <w:lang w:val="hr-HR" w:eastAsia="hr-HR"/>
        </w:rPr>
      </w:pPr>
    </w:p>
    <w:p w14:paraId="1B048ADC" w14:textId="51AAF7CA" w:rsidR="00515E6B" w:rsidRDefault="00515E6B" w:rsidP="00515E6B">
      <w:pPr>
        <w:ind w:firstLine="708"/>
        <w:jc w:val="both"/>
        <w:rPr>
          <w:rFonts w:eastAsia="Times New Roman"/>
          <w:lang w:val="hr-HR" w:eastAsia="hr-HR"/>
        </w:rPr>
      </w:pPr>
      <w:r w:rsidRPr="00DB14C1">
        <w:rPr>
          <w:rFonts w:eastAsia="Times New Roman"/>
          <w:lang w:val="hr-HR" w:eastAsia="hr-HR"/>
        </w:rPr>
        <w:t>Ekonomska klasifikacija proračuna prikaz je prihoda i primitaka po prirodnim vrstama te rashoda i izdataka prema ekonomskoj namjeni kojoj služe. Pravilnikom o proračunskom računovodstvu i Računskom planu utvrđene su brojčane oznake i nazivi skupina/podskupina/računa.</w:t>
      </w:r>
    </w:p>
    <w:p w14:paraId="26F0F007" w14:textId="77777777" w:rsidR="00DB14C1" w:rsidRPr="00DB14C1" w:rsidRDefault="00DB14C1" w:rsidP="00515E6B">
      <w:pPr>
        <w:ind w:firstLine="708"/>
        <w:jc w:val="both"/>
        <w:rPr>
          <w:lang w:val="hr-HR"/>
        </w:rPr>
      </w:pPr>
    </w:p>
    <w:p w14:paraId="184FD318" w14:textId="043508C0" w:rsidR="00515E6B" w:rsidRDefault="00515E6B" w:rsidP="00515E6B">
      <w:pPr>
        <w:ind w:firstLine="708"/>
        <w:jc w:val="both"/>
        <w:rPr>
          <w:rFonts w:eastAsia="Times New Roman"/>
          <w:bCs/>
          <w:lang w:val="hr-HR" w:eastAsia="hr-HR"/>
        </w:rPr>
      </w:pPr>
      <w:r w:rsidRPr="00DB14C1">
        <w:rPr>
          <w:rFonts w:eastAsia="Times New Roman"/>
          <w:lang w:val="hr-HR" w:eastAsia="hr-HR"/>
        </w:rPr>
        <w:t xml:space="preserve">Ministarstvo financija je krajem kolovoza  dostavilo Upute za izradu proračuna jedinica lokalne i </w:t>
      </w:r>
      <w:r w:rsidRPr="00DB14C1">
        <w:rPr>
          <w:rFonts w:eastAsia="Times New Roman"/>
          <w:bCs/>
          <w:lang w:val="hr-HR" w:eastAsia="hr-HR"/>
        </w:rPr>
        <w:t>područne (regionalne) samouprave za razdoblje 2023. - 2025. (dalje u tekstu: Upute).</w:t>
      </w:r>
    </w:p>
    <w:p w14:paraId="019D56D1" w14:textId="77777777" w:rsidR="00DB14C1" w:rsidRPr="00DB14C1" w:rsidRDefault="00DB14C1" w:rsidP="00515E6B">
      <w:pPr>
        <w:ind w:firstLine="708"/>
        <w:jc w:val="both"/>
        <w:rPr>
          <w:rFonts w:eastAsia="Times New Roman"/>
          <w:bCs/>
          <w:lang w:val="hr-HR" w:eastAsia="hr-HR"/>
        </w:rPr>
      </w:pPr>
    </w:p>
    <w:p w14:paraId="496209E6" w14:textId="77777777" w:rsidR="00515E6B" w:rsidRPr="00DB14C1" w:rsidRDefault="00515E6B" w:rsidP="00515E6B">
      <w:pPr>
        <w:ind w:firstLine="708"/>
        <w:jc w:val="both"/>
        <w:rPr>
          <w:lang w:val="hr-HR"/>
        </w:rPr>
      </w:pPr>
      <w:r w:rsidRPr="00DB14C1">
        <w:rPr>
          <w:lang w:val="hr-HR"/>
        </w:rPr>
        <w:t xml:space="preserve">Sukladno članku 28. Zakona o proračunu Proračun jedinice lokalne i područne (regionalne) samouprave sastoji se od plana za proračunsku godinu i projekcija za slijedeće dvije godine, a sadrži financijske planove prikazane kroz opći i posebni dio i obrazloženje proračuna. </w:t>
      </w:r>
    </w:p>
    <w:p w14:paraId="51228FA6" w14:textId="77777777" w:rsidR="00515E6B" w:rsidRPr="00DB14C1" w:rsidRDefault="00515E6B" w:rsidP="00515E6B">
      <w:pPr>
        <w:ind w:firstLine="708"/>
        <w:jc w:val="both"/>
        <w:rPr>
          <w:lang w:val="hr-HR"/>
        </w:rPr>
      </w:pPr>
      <w:r w:rsidRPr="00DB14C1">
        <w:rPr>
          <w:lang w:val="hr-HR"/>
        </w:rPr>
        <w:lastRenderedPageBreak/>
        <w:t>Opći dio proračuna sastoji se od sažetka Računa prihoda i rashoda i Računa financiranja.</w:t>
      </w:r>
    </w:p>
    <w:p w14:paraId="35EDBE01" w14:textId="77777777" w:rsidR="00515E6B" w:rsidRPr="00DB14C1" w:rsidRDefault="00515E6B" w:rsidP="00515E6B">
      <w:pPr>
        <w:ind w:firstLine="708"/>
        <w:jc w:val="both"/>
        <w:rPr>
          <w:lang w:val="hr-HR"/>
        </w:rPr>
      </w:pPr>
      <w:r w:rsidRPr="00DB14C1">
        <w:rPr>
          <w:lang w:val="hr-HR"/>
        </w:rPr>
        <w:t>Račun prihoda i rashoda sastoji se od prihoda i rashoda iskazanih prema izvorima financiranja i ekonomskoj klasifikaciji, te rashoda iskazanih prema funkcijskoj klasifikaciji.</w:t>
      </w:r>
    </w:p>
    <w:p w14:paraId="7C9EF903" w14:textId="77777777" w:rsidR="00515E6B" w:rsidRPr="00515E6B" w:rsidRDefault="00515E6B" w:rsidP="00515E6B">
      <w:pPr>
        <w:ind w:firstLine="357"/>
        <w:jc w:val="both"/>
      </w:pPr>
    </w:p>
    <w:p w14:paraId="79C3E152" w14:textId="77777777" w:rsidR="00515E6B" w:rsidRPr="00DB14C1" w:rsidRDefault="00515E6B" w:rsidP="00515E6B">
      <w:pPr>
        <w:ind w:firstLine="708"/>
        <w:jc w:val="both"/>
        <w:rPr>
          <w:lang w:val="hr-HR"/>
        </w:rPr>
      </w:pPr>
      <w:r w:rsidRPr="00DB14C1">
        <w:rPr>
          <w:lang w:val="hr-HR"/>
        </w:rPr>
        <w:t>Posebni dio proračuna sastoji se od plana rashoda i izdataka JLS iskazanih po organizacijskoj klasifikaciji, izvorima financiranja i ekonomskoj klasifikaciji, raspoređenih u programe koji se sastoje od aktivnosti i projekata. kojih je nositelj Jedinstveni upravni odjel.</w:t>
      </w:r>
    </w:p>
    <w:p w14:paraId="6AA80318" w14:textId="77777777" w:rsidR="00515E6B" w:rsidRPr="00DB14C1" w:rsidRDefault="00515E6B" w:rsidP="00515E6B">
      <w:pPr>
        <w:ind w:firstLine="357"/>
        <w:jc w:val="both"/>
        <w:rPr>
          <w:lang w:val="hr-HR"/>
        </w:rPr>
      </w:pPr>
    </w:p>
    <w:p w14:paraId="4A8B96BF" w14:textId="0C1831B9" w:rsidR="00515E6B" w:rsidRDefault="00515E6B" w:rsidP="00515E6B">
      <w:pPr>
        <w:ind w:firstLine="708"/>
        <w:jc w:val="both"/>
        <w:rPr>
          <w:lang w:val="hr-HR"/>
        </w:rPr>
      </w:pPr>
      <w:r w:rsidRPr="00DB14C1">
        <w:rPr>
          <w:lang w:val="hr-HR"/>
        </w:rPr>
        <w:t xml:space="preserve">Pri izradi proračuna potrebno je pridržavati se temeljnih proračunskih načela jedinstva i točnosti, proračunske godine, višegodišnjeg planiranja, načela uravnoteženosti, obračunske jedinice, univerzalnosti, specifikacije, dobrog financijskog upravljanja i načela transparentnosti. Proračun mora biti uravnotežen odnosno ukupni rashodi i izdaci moraju biti jednaki ukupnim prihodima i primicima. </w:t>
      </w:r>
    </w:p>
    <w:p w14:paraId="1738369D" w14:textId="77777777" w:rsidR="00DB14C1" w:rsidRPr="00DB14C1" w:rsidRDefault="00DB14C1" w:rsidP="00515E6B">
      <w:pPr>
        <w:ind w:firstLine="708"/>
        <w:jc w:val="both"/>
        <w:rPr>
          <w:lang w:val="hr-HR"/>
        </w:rPr>
      </w:pPr>
    </w:p>
    <w:p w14:paraId="6822EDDC" w14:textId="6293F10C" w:rsidR="00515E6B" w:rsidRDefault="00515E6B" w:rsidP="00515E6B">
      <w:pPr>
        <w:ind w:firstLine="708"/>
        <w:jc w:val="both"/>
        <w:rPr>
          <w:lang w:val="hr-HR"/>
        </w:rPr>
      </w:pPr>
      <w:r w:rsidRPr="00DB14C1">
        <w:rPr>
          <w:lang w:val="hr-HR"/>
        </w:rPr>
        <w:t xml:space="preserve">Proračunom se iskazuju svi prihodi i primici te rashodi i izdaci koji se planiraju prema organizacijskoj, ekonomskoj, funkcijskoj, programskoj i lokacijskoj klasifikaciji, te izvorima financiranja. U proračunu se rashodi i izdaci vežu uz programe odnosno uz aktivnosti, kapitalne i tekuće projekte prema izvorima iz kojih će se financirati. </w:t>
      </w:r>
    </w:p>
    <w:p w14:paraId="609350E8" w14:textId="77777777" w:rsidR="00DB14C1" w:rsidRPr="00DB14C1" w:rsidRDefault="00DB14C1" w:rsidP="00515E6B">
      <w:pPr>
        <w:ind w:firstLine="708"/>
        <w:jc w:val="both"/>
        <w:rPr>
          <w:lang w:val="hr-HR"/>
        </w:rPr>
      </w:pPr>
    </w:p>
    <w:p w14:paraId="1F0BEDE9" w14:textId="77777777" w:rsidR="00515E6B" w:rsidRPr="00DB14C1" w:rsidRDefault="00515E6B" w:rsidP="00515E6B">
      <w:pPr>
        <w:ind w:firstLine="708"/>
        <w:jc w:val="both"/>
        <w:rPr>
          <w:lang w:val="hr-HR"/>
        </w:rPr>
      </w:pPr>
      <w:r w:rsidRPr="00DB14C1">
        <w:rPr>
          <w:lang w:val="hr-HR"/>
        </w:rPr>
        <w:t xml:space="preserve">Nastavno se daje obrazloženje Općeg dijela proračuna za 2023. godinu i projekcija za 2024. i 2025. godinu, odnosno struktura prihoda i rashoda, te primitaka i izdataka Proračuna. </w:t>
      </w:r>
    </w:p>
    <w:p w14:paraId="27B2C715" w14:textId="74A5170B" w:rsidR="00515E6B" w:rsidRDefault="00515E6B" w:rsidP="00515E6B">
      <w:pPr>
        <w:ind w:firstLine="708"/>
        <w:jc w:val="both"/>
      </w:pPr>
    </w:p>
    <w:p w14:paraId="7C720A09" w14:textId="77777777" w:rsidR="00DB14C1" w:rsidRPr="00515E6B" w:rsidRDefault="00DB14C1" w:rsidP="00515E6B">
      <w:pPr>
        <w:ind w:firstLine="708"/>
        <w:jc w:val="both"/>
      </w:pPr>
    </w:p>
    <w:p w14:paraId="108C3664" w14:textId="5BE1D889" w:rsidR="00515E6B" w:rsidRDefault="00515E6B" w:rsidP="00515E6B">
      <w:pPr>
        <w:pStyle w:val="Odlomakpopisa"/>
        <w:widowControl/>
        <w:numPr>
          <w:ilvl w:val="0"/>
          <w:numId w:val="20"/>
        </w:numPr>
        <w:autoSpaceDE/>
        <w:autoSpaceDN/>
        <w:spacing w:after="160" w:line="259" w:lineRule="auto"/>
        <w:contextualSpacing/>
        <w:jc w:val="both"/>
        <w:rPr>
          <w:b/>
          <w:bCs/>
        </w:rPr>
      </w:pPr>
      <w:r w:rsidRPr="00515E6B">
        <w:rPr>
          <w:b/>
          <w:bCs/>
        </w:rPr>
        <w:t>PRORAČUN OPĆINE DRAGALIĆ ZA 2023.GODINU I PROJEKCIJE ZA 2024. I 2025. GODINU</w:t>
      </w:r>
    </w:p>
    <w:p w14:paraId="023CF363" w14:textId="77777777" w:rsidR="00FA4650" w:rsidRPr="00FA4650" w:rsidRDefault="00FA4650" w:rsidP="00FA4650">
      <w:pPr>
        <w:widowControl/>
        <w:autoSpaceDE/>
        <w:autoSpaceDN/>
        <w:spacing w:after="160" w:line="259" w:lineRule="auto"/>
        <w:contextualSpacing/>
        <w:jc w:val="both"/>
        <w:rPr>
          <w:b/>
          <w:bCs/>
        </w:rPr>
      </w:pPr>
    </w:p>
    <w:p w14:paraId="6E0F51EC" w14:textId="1CE73FE4" w:rsidR="00515E6B" w:rsidRPr="00DB14C1" w:rsidRDefault="00515E6B" w:rsidP="00515E6B">
      <w:pPr>
        <w:ind w:firstLine="708"/>
        <w:jc w:val="both"/>
        <w:rPr>
          <w:lang w:val="hr-HR"/>
        </w:rPr>
      </w:pPr>
      <w:r w:rsidRPr="00DB14C1">
        <w:rPr>
          <w:lang w:val="hr-HR"/>
        </w:rPr>
        <w:t xml:space="preserve">Proračun Općine Dragalić za 2023. godinu utvrđen je u iznosu od 1.733.198,00 €  </w:t>
      </w:r>
    </w:p>
    <w:p w14:paraId="5CC6C265" w14:textId="7BE35BAE" w:rsidR="00515E6B" w:rsidRDefault="00515E6B" w:rsidP="00515E6B">
      <w:pPr>
        <w:ind w:firstLine="708"/>
        <w:jc w:val="both"/>
        <w:rPr>
          <w:lang w:val="hr-HR"/>
        </w:rPr>
      </w:pPr>
      <w:r w:rsidRPr="00DB14C1">
        <w:rPr>
          <w:lang w:val="hr-HR"/>
        </w:rPr>
        <w:t>Proračun za 2024. godinu projiciran je u iznosu od 995.000,00 €, a za 2025. godinu u iznosu od 645.900,00 €.</w:t>
      </w:r>
    </w:p>
    <w:p w14:paraId="73B7C413" w14:textId="271F2129" w:rsidR="00DB14C1" w:rsidRDefault="00DB14C1" w:rsidP="00515E6B">
      <w:pPr>
        <w:ind w:firstLine="708"/>
        <w:jc w:val="both"/>
        <w:rPr>
          <w:lang w:val="hr-HR"/>
        </w:rPr>
      </w:pPr>
    </w:p>
    <w:p w14:paraId="7047F9DC" w14:textId="14495034" w:rsidR="00DB14C1" w:rsidRDefault="00DB14C1" w:rsidP="00515E6B">
      <w:pPr>
        <w:ind w:firstLine="708"/>
        <w:jc w:val="both"/>
        <w:rPr>
          <w:lang w:val="hr-HR"/>
        </w:rPr>
      </w:pPr>
    </w:p>
    <w:p w14:paraId="5B96A84A" w14:textId="3DC31113" w:rsidR="00DB14C1" w:rsidRDefault="00DB14C1" w:rsidP="00515E6B">
      <w:pPr>
        <w:ind w:firstLine="708"/>
        <w:jc w:val="both"/>
        <w:rPr>
          <w:lang w:val="hr-HR"/>
        </w:rPr>
      </w:pPr>
    </w:p>
    <w:p w14:paraId="7F72D8D8" w14:textId="73F5D997" w:rsidR="00DB14C1" w:rsidRDefault="00DB14C1" w:rsidP="00515E6B">
      <w:pPr>
        <w:ind w:firstLine="708"/>
        <w:jc w:val="both"/>
        <w:rPr>
          <w:lang w:val="hr-HR"/>
        </w:rPr>
      </w:pPr>
    </w:p>
    <w:p w14:paraId="39A97143" w14:textId="346AF779" w:rsidR="00DB14C1" w:rsidRDefault="00DB14C1" w:rsidP="00515E6B">
      <w:pPr>
        <w:ind w:firstLine="708"/>
        <w:jc w:val="both"/>
        <w:rPr>
          <w:lang w:val="hr-HR"/>
        </w:rPr>
      </w:pPr>
    </w:p>
    <w:p w14:paraId="06A4B886" w14:textId="78479ECE" w:rsidR="00DB14C1" w:rsidRDefault="00DB14C1" w:rsidP="00515E6B">
      <w:pPr>
        <w:ind w:firstLine="708"/>
        <w:jc w:val="both"/>
        <w:rPr>
          <w:lang w:val="hr-HR"/>
        </w:rPr>
      </w:pPr>
    </w:p>
    <w:p w14:paraId="6EA43287" w14:textId="2C336240" w:rsidR="00DB14C1" w:rsidRDefault="00DB14C1" w:rsidP="00515E6B">
      <w:pPr>
        <w:ind w:firstLine="708"/>
        <w:jc w:val="both"/>
        <w:rPr>
          <w:lang w:val="hr-HR"/>
        </w:rPr>
      </w:pPr>
    </w:p>
    <w:p w14:paraId="4A4CF8CE" w14:textId="05F1E296" w:rsidR="00DB14C1" w:rsidRDefault="00DB14C1" w:rsidP="00515E6B">
      <w:pPr>
        <w:ind w:firstLine="708"/>
        <w:jc w:val="both"/>
        <w:rPr>
          <w:lang w:val="hr-HR"/>
        </w:rPr>
      </w:pPr>
    </w:p>
    <w:p w14:paraId="2B8E4F9D" w14:textId="0D90F994" w:rsidR="00DB14C1" w:rsidRDefault="00DB14C1" w:rsidP="00515E6B">
      <w:pPr>
        <w:ind w:firstLine="708"/>
        <w:jc w:val="both"/>
        <w:rPr>
          <w:lang w:val="hr-HR"/>
        </w:rPr>
      </w:pPr>
    </w:p>
    <w:p w14:paraId="0DC35772" w14:textId="19FE5821" w:rsidR="00DB14C1" w:rsidRDefault="00DB14C1" w:rsidP="00515E6B">
      <w:pPr>
        <w:ind w:firstLine="708"/>
        <w:jc w:val="both"/>
        <w:rPr>
          <w:lang w:val="hr-HR"/>
        </w:rPr>
      </w:pPr>
    </w:p>
    <w:p w14:paraId="4D87A7CE" w14:textId="683D5E0E" w:rsidR="00DB14C1" w:rsidRDefault="00DB14C1" w:rsidP="00515E6B">
      <w:pPr>
        <w:ind w:firstLine="708"/>
        <w:jc w:val="both"/>
        <w:rPr>
          <w:lang w:val="hr-HR"/>
        </w:rPr>
      </w:pPr>
    </w:p>
    <w:p w14:paraId="154E1F39" w14:textId="711082E7" w:rsidR="00DB14C1" w:rsidRDefault="00DB14C1" w:rsidP="00515E6B">
      <w:pPr>
        <w:ind w:firstLine="708"/>
        <w:jc w:val="both"/>
        <w:rPr>
          <w:lang w:val="hr-HR"/>
        </w:rPr>
      </w:pPr>
    </w:p>
    <w:p w14:paraId="217AD6C6" w14:textId="77777777" w:rsidR="00DB14C1" w:rsidRPr="00DB14C1" w:rsidRDefault="00DB14C1" w:rsidP="00515E6B">
      <w:pPr>
        <w:ind w:firstLine="708"/>
        <w:jc w:val="both"/>
        <w:rPr>
          <w:lang w:val="hr-HR"/>
        </w:rPr>
      </w:pPr>
    </w:p>
    <w:p w14:paraId="544EF8A1" w14:textId="77777777" w:rsidR="00DB14C1" w:rsidRPr="00515E6B" w:rsidRDefault="00DB14C1" w:rsidP="00515E6B">
      <w:pPr>
        <w:ind w:firstLine="708"/>
        <w:jc w:val="both"/>
      </w:pPr>
    </w:p>
    <w:p w14:paraId="501C79AD" w14:textId="77777777" w:rsidR="00515E6B" w:rsidRPr="00515E6B" w:rsidRDefault="00515E6B" w:rsidP="00515E6B">
      <w:pPr>
        <w:pStyle w:val="Odlomakpopisa"/>
        <w:widowControl/>
        <w:numPr>
          <w:ilvl w:val="0"/>
          <w:numId w:val="20"/>
        </w:numPr>
        <w:autoSpaceDE/>
        <w:autoSpaceDN/>
        <w:spacing w:after="160" w:line="259" w:lineRule="auto"/>
        <w:contextualSpacing/>
        <w:jc w:val="both"/>
        <w:rPr>
          <w:b/>
          <w:bCs/>
        </w:rPr>
      </w:pPr>
      <w:r w:rsidRPr="00515E6B">
        <w:rPr>
          <w:b/>
          <w:bCs/>
        </w:rPr>
        <w:t>STRUKTURA PRORAČUNA ZA RAZDOBLJE 2023.-2025.g. PREMA OSNOVNOJ KLASIFIKACIJI</w:t>
      </w:r>
    </w:p>
    <w:tbl>
      <w:tblPr>
        <w:tblW w:w="10447" w:type="dxa"/>
        <w:jc w:val="center"/>
        <w:tblLook w:val="04A0" w:firstRow="1" w:lastRow="0" w:firstColumn="1" w:lastColumn="0" w:noHBand="0" w:noVBand="1"/>
      </w:tblPr>
      <w:tblGrid>
        <w:gridCol w:w="1496"/>
        <w:gridCol w:w="1198"/>
        <w:gridCol w:w="2409"/>
        <w:gridCol w:w="993"/>
        <w:gridCol w:w="1501"/>
        <w:gridCol w:w="1496"/>
        <w:gridCol w:w="1496"/>
      </w:tblGrid>
      <w:tr w:rsidR="00515E6B" w:rsidRPr="00515E6B" w14:paraId="5641D4BE" w14:textId="77777777" w:rsidTr="00DB14C1">
        <w:trPr>
          <w:trHeight w:val="510"/>
          <w:jc w:val="center"/>
        </w:trPr>
        <w:tc>
          <w:tcPr>
            <w:tcW w:w="6096" w:type="dxa"/>
            <w:gridSpan w:val="4"/>
            <w:tcBorders>
              <w:top w:val="nil"/>
              <w:left w:val="nil"/>
              <w:bottom w:val="nil"/>
              <w:right w:val="nil"/>
            </w:tcBorders>
            <w:shd w:val="clear" w:color="auto" w:fill="auto"/>
            <w:noWrap/>
            <w:vAlign w:val="bottom"/>
            <w:hideMark/>
          </w:tcPr>
          <w:p w14:paraId="6F74CBA5" w14:textId="77777777" w:rsidR="00515E6B" w:rsidRPr="00515E6B" w:rsidRDefault="00515E6B" w:rsidP="005B1E22">
            <w:pPr>
              <w:rPr>
                <w:rFonts w:eastAsia="Times New Roman"/>
                <w:b/>
                <w:bCs/>
                <w:lang w:eastAsia="hr-HR"/>
              </w:rPr>
            </w:pPr>
          </w:p>
        </w:tc>
        <w:tc>
          <w:tcPr>
            <w:tcW w:w="1359" w:type="dxa"/>
            <w:tcBorders>
              <w:top w:val="nil"/>
              <w:left w:val="nil"/>
              <w:bottom w:val="nil"/>
              <w:right w:val="nil"/>
            </w:tcBorders>
            <w:shd w:val="clear" w:color="auto" w:fill="auto"/>
            <w:noWrap/>
            <w:vAlign w:val="bottom"/>
            <w:hideMark/>
          </w:tcPr>
          <w:p w14:paraId="6EB5650F" w14:textId="77777777" w:rsidR="00515E6B" w:rsidRPr="00515E6B" w:rsidRDefault="00515E6B" w:rsidP="00DB14C1">
            <w:pPr>
              <w:jc w:val="center"/>
              <w:rPr>
                <w:rFonts w:eastAsia="Times New Roman"/>
                <w:b/>
                <w:bCs/>
                <w:lang w:eastAsia="hr-HR"/>
              </w:rPr>
            </w:pPr>
            <w:r w:rsidRPr="00515E6B">
              <w:rPr>
                <w:rFonts w:eastAsia="Times New Roman"/>
                <w:b/>
                <w:bCs/>
                <w:lang w:eastAsia="hr-HR"/>
              </w:rPr>
              <w:t>PLAN 2023</w:t>
            </w:r>
          </w:p>
        </w:tc>
        <w:tc>
          <w:tcPr>
            <w:tcW w:w="1496" w:type="dxa"/>
            <w:tcBorders>
              <w:top w:val="nil"/>
              <w:left w:val="nil"/>
              <w:bottom w:val="nil"/>
              <w:right w:val="nil"/>
            </w:tcBorders>
            <w:shd w:val="clear" w:color="auto" w:fill="auto"/>
            <w:noWrap/>
            <w:vAlign w:val="bottom"/>
            <w:hideMark/>
          </w:tcPr>
          <w:p w14:paraId="3FF2F4D9" w14:textId="23E519E5" w:rsidR="00515E6B" w:rsidRPr="00515E6B" w:rsidRDefault="00515E6B" w:rsidP="00DB14C1">
            <w:pPr>
              <w:jc w:val="center"/>
              <w:rPr>
                <w:rFonts w:eastAsia="Times New Roman"/>
                <w:b/>
                <w:bCs/>
                <w:lang w:eastAsia="hr-HR"/>
              </w:rPr>
            </w:pPr>
            <w:r w:rsidRPr="00515E6B">
              <w:rPr>
                <w:rFonts w:eastAsia="Times New Roman"/>
                <w:b/>
                <w:bCs/>
                <w:lang w:eastAsia="hr-HR"/>
              </w:rPr>
              <w:t>PLAN 2024</w:t>
            </w:r>
          </w:p>
        </w:tc>
        <w:tc>
          <w:tcPr>
            <w:tcW w:w="1496" w:type="dxa"/>
            <w:tcBorders>
              <w:top w:val="nil"/>
              <w:left w:val="nil"/>
              <w:bottom w:val="nil"/>
              <w:right w:val="nil"/>
            </w:tcBorders>
            <w:shd w:val="clear" w:color="auto" w:fill="auto"/>
            <w:noWrap/>
            <w:vAlign w:val="bottom"/>
            <w:hideMark/>
          </w:tcPr>
          <w:p w14:paraId="66A8012C" w14:textId="77777777" w:rsidR="00515E6B" w:rsidRPr="00515E6B" w:rsidRDefault="00515E6B" w:rsidP="00DB14C1">
            <w:pPr>
              <w:jc w:val="center"/>
              <w:rPr>
                <w:rFonts w:eastAsia="Times New Roman"/>
                <w:b/>
                <w:bCs/>
                <w:lang w:eastAsia="hr-HR"/>
              </w:rPr>
            </w:pPr>
            <w:r w:rsidRPr="00515E6B">
              <w:rPr>
                <w:rFonts w:eastAsia="Times New Roman"/>
                <w:b/>
                <w:bCs/>
                <w:lang w:eastAsia="hr-HR"/>
              </w:rPr>
              <w:t>PLAN 2025</w:t>
            </w:r>
          </w:p>
        </w:tc>
      </w:tr>
      <w:tr w:rsidR="00515E6B" w:rsidRPr="00515E6B" w14:paraId="0A2407F5" w14:textId="77777777" w:rsidTr="00DB14C1">
        <w:trPr>
          <w:trHeight w:val="255"/>
          <w:jc w:val="center"/>
        </w:trPr>
        <w:tc>
          <w:tcPr>
            <w:tcW w:w="6096" w:type="dxa"/>
            <w:gridSpan w:val="4"/>
            <w:tcBorders>
              <w:top w:val="nil"/>
              <w:left w:val="nil"/>
              <w:bottom w:val="nil"/>
              <w:right w:val="nil"/>
            </w:tcBorders>
            <w:shd w:val="clear" w:color="auto" w:fill="auto"/>
            <w:noWrap/>
            <w:vAlign w:val="bottom"/>
            <w:hideMark/>
          </w:tcPr>
          <w:p w14:paraId="368B5C1C" w14:textId="77777777" w:rsidR="00515E6B" w:rsidRPr="00515E6B" w:rsidRDefault="00515E6B" w:rsidP="005B1E22">
            <w:pPr>
              <w:rPr>
                <w:rFonts w:eastAsia="Times New Roman"/>
                <w:lang w:eastAsia="hr-HR"/>
              </w:rPr>
            </w:pPr>
            <w:r w:rsidRPr="00515E6B">
              <w:rPr>
                <w:rFonts w:eastAsia="Times New Roman"/>
                <w:lang w:eastAsia="hr-HR"/>
              </w:rPr>
              <w:t>PRIHODI POSLOVANJA</w:t>
            </w:r>
          </w:p>
        </w:tc>
        <w:tc>
          <w:tcPr>
            <w:tcW w:w="1359" w:type="dxa"/>
            <w:tcBorders>
              <w:top w:val="nil"/>
              <w:left w:val="nil"/>
              <w:bottom w:val="nil"/>
              <w:right w:val="nil"/>
            </w:tcBorders>
            <w:shd w:val="clear" w:color="auto" w:fill="auto"/>
            <w:noWrap/>
            <w:vAlign w:val="bottom"/>
            <w:hideMark/>
          </w:tcPr>
          <w:p w14:paraId="1B5964E8" w14:textId="77777777" w:rsidR="00515E6B" w:rsidRPr="00515E6B" w:rsidRDefault="00515E6B" w:rsidP="005B1E22">
            <w:pPr>
              <w:jc w:val="right"/>
              <w:rPr>
                <w:rFonts w:eastAsia="Times New Roman"/>
                <w:lang w:eastAsia="hr-HR"/>
              </w:rPr>
            </w:pPr>
            <w:r w:rsidRPr="00515E6B">
              <w:rPr>
                <w:rFonts w:eastAsia="Times New Roman"/>
                <w:lang w:eastAsia="hr-HR"/>
              </w:rPr>
              <w:t>1.141.569,00</w:t>
            </w:r>
          </w:p>
        </w:tc>
        <w:tc>
          <w:tcPr>
            <w:tcW w:w="1496" w:type="dxa"/>
            <w:tcBorders>
              <w:top w:val="nil"/>
              <w:left w:val="nil"/>
              <w:bottom w:val="nil"/>
              <w:right w:val="nil"/>
            </w:tcBorders>
            <w:shd w:val="clear" w:color="auto" w:fill="auto"/>
            <w:noWrap/>
            <w:vAlign w:val="bottom"/>
            <w:hideMark/>
          </w:tcPr>
          <w:p w14:paraId="4F80DDBD" w14:textId="77777777" w:rsidR="00515E6B" w:rsidRPr="00515E6B" w:rsidRDefault="00515E6B" w:rsidP="005B1E22">
            <w:pPr>
              <w:jc w:val="right"/>
              <w:rPr>
                <w:rFonts w:eastAsia="Times New Roman"/>
                <w:lang w:eastAsia="hr-HR"/>
              </w:rPr>
            </w:pPr>
            <w:r w:rsidRPr="00515E6B">
              <w:rPr>
                <w:rFonts w:eastAsia="Times New Roman"/>
                <w:lang w:eastAsia="hr-HR"/>
              </w:rPr>
              <w:t xml:space="preserve">  995.900,00</w:t>
            </w:r>
          </w:p>
        </w:tc>
        <w:tc>
          <w:tcPr>
            <w:tcW w:w="1496" w:type="dxa"/>
            <w:tcBorders>
              <w:top w:val="nil"/>
              <w:left w:val="nil"/>
              <w:bottom w:val="nil"/>
              <w:right w:val="nil"/>
            </w:tcBorders>
            <w:shd w:val="clear" w:color="auto" w:fill="auto"/>
            <w:noWrap/>
            <w:vAlign w:val="bottom"/>
            <w:hideMark/>
          </w:tcPr>
          <w:p w14:paraId="1DC7841D" w14:textId="77777777" w:rsidR="00515E6B" w:rsidRPr="00515E6B" w:rsidRDefault="00515E6B" w:rsidP="005B1E22">
            <w:pPr>
              <w:jc w:val="right"/>
              <w:rPr>
                <w:rFonts w:eastAsia="Times New Roman"/>
                <w:lang w:eastAsia="hr-HR"/>
              </w:rPr>
            </w:pPr>
            <w:r w:rsidRPr="00515E6B">
              <w:rPr>
                <w:rFonts w:eastAsia="Times New Roman"/>
                <w:lang w:eastAsia="hr-HR"/>
              </w:rPr>
              <w:t>645.900,00</w:t>
            </w:r>
          </w:p>
        </w:tc>
      </w:tr>
      <w:tr w:rsidR="00515E6B" w:rsidRPr="00515E6B" w14:paraId="7013DFDD" w14:textId="77777777" w:rsidTr="00DB14C1">
        <w:trPr>
          <w:trHeight w:val="255"/>
          <w:jc w:val="center"/>
        </w:trPr>
        <w:tc>
          <w:tcPr>
            <w:tcW w:w="6096" w:type="dxa"/>
            <w:gridSpan w:val="4"/>
            <w:tcBorders>
              <w:top w:val="nil"/>
              <w:left w:val="nil"/>
              <w:bottom w:val="nil"/>
              <w:right w:val="nil"/>
            </w:tcBorders>
            <w:shd w:val="clear" w:color="auto" w:fill="auto"/>
            <w:noWrap/>
            <w:vAlign w:val="bottom"/>
            <w:hideMark/>
          </w:tcPr>
          <w:p w14:paraId="2351F70E" w14:textId="77777777" w:rsidR="00515E6B" w:rsidRPr="00515E6B" w:rsidRDefault="00515E6B" w:rsidP="005B1E22">
            <w:pPr>
              <w:rPr>
                <w:rFonts w:eastAsia="Times New Roman"/>
                <w:lang w:eastAsia="hr-HR"/>
              </w:rPr>
            </w:pPr>
            <w:r w:rsidRPr="00515E6B">
              <w:rPr>
                <w:rFonts w:eastAsia="Times New Roman"/>
                <w:lang w:eastAsia="hr-HR"/>
              </w:rPr>
              <w:t>PRIHODI OD PRODAJE NEFINANCIJSKE IMOVINE</w:t>
            </w:r>
          </w:p>
        </w:tc>
        <w:tc>
          <w:tcPr>
            <w:tcW w:w="1359" w:type="dxa"/>
            <w:tcBorders>
              <w:top w:val="nil"/>
              <w:left w:val="nil"/>
              <w:bottom w:val="nil"/>
              <w:right w:val="nil"/>
            </w:tcBorders>
            <w:shd w:val="clear" w:color="auto" w:fill="auto"/>
            <w:noWrap/>
            <w:vAlign w:val="bottom"/>
            <w:hideMark/>
          </w:tcPr>
          <w:p w14:paraId="1A7F9EA4" w14:textId="77777777" w:rsidR="00515E6B" w:rsidRPr="00515E6B" w:rsidRDefault="00515E6B" w:rsidP="005B1E22">
            <w:pPr>
              <w:jc w:val="right"/>
              <w:rPr>
                <w:rFonts w:eastAsia="Times New Roman"/>
                <w:lang w:eastAsia="hr-HR"/>
              </w:rPr>
            </w:pPr>
            <w:r w:rsidRPr="00515E6B">
              <w:rPr>
                <w:rFonts w:eastAsia="Times New Roman"/>
                <w:lang w:eastAsia="hr-HR"/>
              </w:rPr>
              <w:t>591.629,00</w:t>
            </w:r>
          </w:p>
        </w:tc>
        <w:tc>
          <w:tcPr>
            <w:tcW w:w="1496" w:type="dxa"/>
            <w:tcBorders>
              <w:top w:val="nil"/>
              <w:left w:val="nil"/>
              <w:bottom w:val="nil"/>
              <w:right w:val="nil"/>
            </w:tcBorders>
            <w:shd w:val="clear" w:color="auto" w:fill="auto"/>
            <w:noWrap/>
            <w:vAlign w:val="bottom"/>
            <w:hideMark/>
          </w:tcPr>
          <w:p w14:paraId="2CF5C927" w14:textId="77777777" w:rsidR="00515E6B" w:rsidRPr="00515E6B" w:rsidRDefault="00515E6B" w:rsidP="005B1E22">
            <w:pPr>
              <w:jc w:val="right"/>
              <w:rPr>
                <w:rFonts w:eastAsia="Times New Roman"/>
                <w:lang w:eastAsia="hr-HR"/>
              </w:rPr>
            </w:pPr>
            <w:r w:rsidRPr="00515E6B">
              <w:rPr>
                <w:rFonts w:eastAsia="Times New Roman"/>
                <w:lang w:eastAsia="hr-HR"/>
              </w:rPr>
              <w:t>0,00</w:t>
            </w:r>
          </w:p>
        </w:tc>
        <w:tc>
          <w:tcPr>
            <w:tcW w:w="1496" w:type="dxa"/>
            <w:tcBorders>
              <w:top w:val="nil"/>
              <w:left w:val="nil"/>
              <w:bottom w:val="nil"/>
              <w:right w:val="nil"/>
            </w:tcBorders>
            <w:shd w:val="clear" w:color="auto" w:fill="auto"/>
            <w:noWrap/>
            <w:vAlign w:val="bottom"/>
            <w:hideMark/>
          </w:tcPr>
          <w:p w14:paraId="6C32B342" w14:textId="77777777" w:rsidR="00515E6B" w:rsidRPr="00515E6B" w:rsidRDefault="00515E6B" w:rsidP="005B1E22">
            <w:pPr>
              <w:jc w:val="right"/>
              <w:rPr>
                <w:rFonts w:eastAsia="Times New Roman"/>
                <w:lang w:eastAsia="hr-HR"/>
              </w:rPr>
            </w:pPr>
            <w:r w:rsidRPr="00515E6B">
              <w:rPr>
                <w:rFonts w:eastAsia="Times New Roman"/>
                <w:lang w:eastAsia="hr-HR"/>
              </w:rPr>
              <w:t>0,00</w:t>
            </w:r>
          </w:p>
        </w:tc>
      </w:tr>
      <w:tr w:rsidR="00515E6B" w:rsidRPr="00515E6B" w14:paraId="16C14FEC" w14:textId="77777777" w:rsidTr="00DB14C1">
        <w:trPr>
          <w:trHeight w:val="255"/>
          <w:jc w:val="center"/>
        </w:trPr>
        <w:tc>
          <w:tcPr>
            <w:tcW w:w="6096" w:type="dxa"/>
            <w:gridSpan w:val="4"/>
            <w:tcBorders>
              <w:top w:val="nil"/>
              <w:left w:val="nil"/>
              <w:bottom w:val="nil"/>
              <w:right w:val="nil"/>
            </w:tcBorders>
            <w:shd w:val="clear" w:color="auto" w:fill="auto"/>
            <w:noWrap/>
            <w:vAlign w:val="bottom"/>
          </w:tcPr>
          <w:p w14:paraId="458008E9" w14:textId="77777777" w:rsidR="00515E6B" w:rsidRPr="00515E6B" w:rsidRDefault="00515E6B" w:rsidP="005B1E22">
            <w:pPr>
              <w:rPr>
                <w:rFonts w:eastAsia="Times New Roman"/>
                <w:b/>
                <w:bCs/>
                <w:lang w:eastAsia="hr-HR"/>
              </w:rPr>
            </w:pPr>
            <w:r w:rsidRPr="00515E6B">
              <w:rPr>
                <w:rFonts w:eastAsia="Times New Roman"/>
                <w:b/>
                <w:bCs/>
                <w:lang w:eastAsia="hr-HR"/>
              </w:rPr>
              <w:t>UKUPNO PRIHODI</w:t>
            </w:r>
          </w:p>
        </w:tc>
        <w:tc>
          <w:tcPr>
            <w:tcW w:w="1359" w:type="dxa"/>
            <w:tcBorders>
              <w:top w:val="nil"/>
              <w:left w:val="nil"/>
              <w:bottom w:val="nil"/>
              <w:right w:val="nil"/>
            </w:tcBorders>
            <w:shd w:val="clear" w:color="auto" w:fill="auto"/>
            <w:noWrap/>
            <w:vAlign w:val="bottom"/>
          </w:tcPr>
          <w:p w14:paraId="5BE2B493" w14:textId="77777777" w:rsidR="00515E6B" w:rsidRPr="00515E6B" w:rsidRDefault="00515E6B" w:rsidP="005B1E22">
            <w:pPr>
              <w:jc w:val="right"/>
              <w:rPr>
                <w:rFonts w:eastAsia="Times New Roman"/>
                <w:b/>
                <w:bCs/>
                <w:lang w:eastAsia="hr-HR"/>
              </w:rPr>
            </w:pPr>
            <w:r w:rsidRPr="00515E6B">
              <w:rPr>
                <w:rFonts w:eastAsia="Times New Roman"/>
                <w:b/>
                <w:bCs/>
                <w:lang w:eastAsia="hr-HR"/>
              </w:rPr>
              <w:t>1.733.198,00</w:t>
            </w:r>
          </w:p>
        </w:tc>
        <w:tc>
          <w:tcPr>
            <w:tcW w:w="1496" w:type="dxa"/>
            <w:tcBorders>
              <w:top w:val="nil"/>
              <w:left w:val="nil"/>
              <w:bottom w:val="nil"/>
              <w:right w:val="nil"/>
            </w:tcBorders>
            <w:shd w:val="clear" w:color="auto" w:fill="auto"/>
            <w:noWrap/>
            <w:vAlign w:val="bottom"/>
          </w:tcPr>
          <w:p w14:paraId="233654C1" w14:textId="77777777" w:rsidR="00515E6B" w:rsidRPr="00515E6B" w:rsidRDefault="00515E6B" w:rsidP="005B1E22">
            <w:pPr>
              <w:jc w:val="right"/>
              <w:rPr>
                <w:rFonts w:eastAsia="Times New Roman"/>
                <w:b/>
                <w:bCs/>
                <w:lang w:eastAsia="hr-HR"/>
              </w:rPr>
            </w:pPr>
            <w:r w:rsidRPr="00515E6B">
              <w:rPr>
                <w:rFonts w:eastAsia="Times New Roman"/>
                <w:b/>
                <w:bCs/>
                <w:lang w:eastAsia="hr-HR"/>
              </w:rPr>
              <w:t>995.900,00</w:t>
            </w:r>
          </w:p>
        </w:tc>
        <w:tc>
          <w:tcPr>
            <w:tcW w:w="1496" w:type="dxa"/>
            <w:tcBorders>
              <w:top w:val="nil"/>
              <w:left w:val="nil"/>
              <w:bottom w:val="nil"/>
              <w:right w:val="nil"/>
            </w:tcBorders>
            <w:shd w:val="clear" w:color="auto" w:fill="auto"/>
            <w:noWrap/>
            <w:vAlign w:val="bottom"/>
          </w:tcPr>
          <w:p w14:paraId="765E326C" w14:textId="77777777" w:rsidR="00515E6B" w:rsidRPr="00515E6B" w:rsidRDefault="00515E6B" w:rsidP="005B1E22">
            <w:pPr>
              <w:jc w:val="right"/>
              <w:rPr>
                <w:rFonts w:eastAsia="Times New Roman"/>
                <w:b/>
                <w:bCs/>
                <w:lang w:eastAsia="hr-HR"/>
              </w:rPr>
            </w:pPr>
            <w:r w:rsidRPr="00515E6B">
              <w:rPr>
                <w:rFonts w:eastAsia="Times New Roman"/>
                <w:b/>
                <w:bCs/>
                <w:lang w:eastAsia="hr-HR"/>
              </w:rPr>
              <w:t>645.900,00</w:t>
            </w:r>
          </w:p>
        </w:tc>
      </w:tr>
      <w:tr w:rsidR="00515E6B" w:rsidRPr="00515E6B" w14:paraId="3B6ED093" w14:textId="77777777" w:rsidTr="00DB14C1">
        <w:trPr>
          <w:trHeight w:val="150"/>
          <w:jc w:val="center"/>
        </w:trPr>
        <w:tc>
          <w:tcPr>
            <w:tcW w:w="6096" w:type="dxa"/>
            <w:gridSpan w:val="4"/>
            <w:tcBorders>
              <w:top w:val="nil"/>
              <w:left w:val="nil"/>
              <w:bottom w:val="nil"/>
              <w:right w:val="nil"/>
            </w:tcBorders>
            <w:shd w:val="clear" w:color="auto" w:fill="auto"/>
            <w:noWrap/>
            <w:vAlign w:val="bottom"/>
          </w:tcPr>
          <w:p w14:paraId="1123DFC9" w14:textId="77777777" w:rsidR="00515E6B" w:rsidRPr="00515E6B" w:rsidRDefault="00515E6B" w:rsidP="005B1E22">
            <w:pPr>
              <w:rPr>
                <w:rFonts w:eastAsia="Times New Roman"/>
                <w:b/>
                <w:bCs/>
                <w:lang w:eastAsia="hr-HR"/>
              </w:rPr>
            </w:pPr>
          </w:p>
        </w:tc>
        <w:tc>
          <w:tcPr>
            <w:tcW w:w="1359" w:type="dxa"/>
            <w:tcBorders>
              <w:top w:val="nil"/>
              <w:left w:val="nil"/>
              <w:bottom w:val="nil"/>
              <w:right w:val="nil"/>
            </w:tcBorders>
            <w:shd w:val="clear" w:color="auto" w:fill="auto"/>
            <w:noWrap/>
            <w:vAlign w:val="bottom"/>
          </w:tcPr>
          <w:p w14:paraId="284CEDB3" w14:textId="77777777" w:rsidR="00515E6B" w:rsidRPr="00515E6B" w:rsidRDefault="00515E6B" w:rsidP="005B1E22">
            <w:pPr>
              <w:jc w:val="right"/>
              <w:rPr>
                <w:rFonts w:eastAsia="Times New Roman"/>
                <w:b/>
                <w:bCs/>
                <w:lang w:eastAsia="hr-HR"/>
              </w:rPr>
            </w:pPr>
          </w:p>
        </w:tc>
        <w:tc>
          <w:tcPr>
            <w:tcW w:w="1496" w:type="dxa"/>
            <w:tcBorders>
              <w:top w:val="nil"/>
              <w:left w:val="nil"/>
              <w:bottom w:val="nil"/>
              <w:right w:val="nil"/>
            </w:tcBorders>
            <w:shd w:val="clear" w:color="auto" w:fill="auto"/>
            <w:noWrap/>
            <w:vAlign w:val="bottom"/>
          </w:tcPr>
          <w:p w14:paraId="2A47B10A" w14:textId="77777777" w:rsidR="00515E6B" w:rsidRPr="00515E6B" w:rsidRDefault="00515E6B" w:rsidP="005B1E22">
            <w:pPr>
              <w:jc w:val="right"/>
              <w:rPr>
                <w:rFonts w:eastAsia="Times New Roman"/>
                <w:b/>
                <w:bCs/>
                <w:lang w:eastAsia="hr-HR"/>
              </w:rPr>
            </w:pPr>
          </w:p>
        </w:tc>
        <w:tc>
          <w:tcPr>
            <w:tcW w:w="1496" w:type="dxa"/>
            <w:tcBorders>
              <w:top w:val="nil"/>
              <w:left w:val="nil"/>
              <w:bottom w:val="nil"/>
              <w:right w:val="nil"/>
            </w:tcBorders>
            <w:shd w:val="clear" w:color="auto" w:fill="auto"/>
            <w:noWrap/>
            <w:vAlign w:val="bottom"/>
          </w:tcPr>
          <w:p w14:paraId="1B5F8B47" w14:textId="77777777" w:rsidR="00515E6B" w:rsidRPr="00515E6B" w:rsidRDefault="00515E6B" w:rsidP="005B1E22">
            <w:pPr>
              <w:jc w:val="right"/>
              <w:rPr>
                <w:rFonts w:eastAsia="Times New Roman"/>
                <w:b/>
                <w:bCs/>
                <w:lang w:eastAsia="hr-HR"/>
              </w:rPr>
            </w:pPr>
          </w:p>
        </w:tc>
      </w:tr>
      <w:tr w:rsidR="00515E6B" w:rsidRPr="00515E6B" w14:paraId="71DD2211" w14:textId="77777777" w:rsidTr="00DB14C1">
        <w:trPr>
          <w:trHeight w:val="255"/>
          <w:jc w:val="center"/>
        </w:trPr>
        <w:tc>
          <w:tcPr>
            <w:tcW w:w="6096" w:type="dxa"/>
            <w:gridSpan w:val="4"/>
            <w:tcBorders>
              <w:top w:val="nil"/>
              <w:left w:val="nil"/>
              <w:bottom w:val="nil"/>
              <w:right w:val="nil"/>
            </w:tcBorders>
            <w:shd w:val="clear" w:color="auto" w:fill="auto"/>
            <w:noWrap/>
            <w:vAlign w:val="bottom"/>
            <w:hideMark/>
          </w:tcPr>
          <w:p w14:paraId="25447092" w14:textId="77777777" w:rsidR="00515E6B" w:rsidRPr="00515E6B" w:rsidRDefault="00515E6B" w:rsidP="005B1E22">
            <w:pPr>
              <w:rPr>
                <w:rFonts w:eastAsia="Times New Roman"/>
                <w:lang w:eastAsia="hr-HR"/>
              </w:rPr>
            </w:pPr>
            <w:r w:rsidRPr="00515E6B">
              <w:rPr>
                <w:rFonts w:eastAsia="Times New Roman"/>
                <w:lang w:eastAsia="hr-HR"/>
              </w:rPr>
              <w:t>RASHODI POSLOVANJA</w:t>
            </w:r>
          </w:p>
        </w:tc>
        <w:tc>
          <w:tcPr>
            <w:tcW w:w="1359" w:type="dxa"/>
            <w:tcBorders>
              <w:top w:val="nil"/>
              <w:left w:val="nil"/>
              <w:bottom w:val="nil"/>
              <w:right w:val="nil"/>
            </w:tcBorders>
            <w:shd w:val="clear" w:color="auto" w:fill="auto"/>
            <w:noWrap/>
            <w:vAlign w:val="bottom"/>
            <w:hideMark/>
          </w:tcPr>
          <w:p w14:paraId="4D9F4A5C" w14:textId="77777777" w:rsidR="00515E6B" w:rsidRPr="00515E6B" w:rsidRDefault="00515E6B" w:rsidP="005B1E22">
            <w:pPr>
              <w:jc w:val="right"/>
              <w:rPr>
                <w:rFonts w:eastAsia="Times New Roman"/>
                <w:lang w:eastAsia="hr-HR"/>
              </w:rPr>
            </w:pPr>
            <w:r w:rsidRPr="00515E6B">
              <w:rPr>
                <w:rFonts w:eastAsia="Times New Roman"/>
                <w:lang w:eastAsia="hr-HR"/>
              </w:rPr>
              <w:t>571.038,00</w:t>
            </w:r>
          </w:p>
        </w:tc>
        <w:tc>
          <w:tcPr>
            <w:tcW w:w="1496" w:type="dxa"/>
            <w:tcBorders>
              <w:top w:val="nil"/>
              <w:left w:val="nil"/>
              <w:bottom w:val="nil"/>
              <w:right w:val="nil"/>
            </w:tcBorders>
            <w:shd w:val="clear" w:color="auto" w:fill="auto"/>
            <w:noWrap/>
            <w:vAlign w:val="bottom"/>
            <w:hideMark/>
          </w:tcPr>
          <w:p w14:paraId="72F48389" w14:textId="77777777" w:rsidR="00515E6B" w:rsidRPr="00515E6B" w:rsidRDefault="00515E6B" w:rsidP="005B1E22">
            <w:pPr>
              <w:jc w:val="right"/>
              <w:rPr>
                <w:rFonts w:eastAsia="Times New Roman"/>
                <w:lang w:eastAsia="hr-HR"/>
              </w:rPr>
            </w:pPr>
            <w:r w:rsidRPr="00515E6B">
              <w:rPr>
                <w:rFonts w:eastAsia="Times New Roman"/>
                <w:lang w:eastAsia="hr-HR"/>
              </w:rPr>
              <w:t>474.400,300</w:t>
            </w:r>
          </w:p>
        </w:tc>
        <w:tc>
          <w:tcPr>
            <w:tcW w:w="1496" w:type="dxa"/>
            <w:tcBorders>
              <w:top w:val="nil"/>
              <w:left w:val="nil"/>
              <w:bottom w:val="nil"/>
              <w:right w:val="nil"/>
            </w:tcBorders>
            <w:shd w:val="clear" w:color="auto" w:fill="auto"/>
            <w:noWrap/>
            <w:vAlign w:val="bottom"/>
            <w:hideMark/>
          </w:tcPr>
          <w:p w14:paraId="29670FFD" w14:textId="77777777" w:rsidR="00515E6B" w:rsidRPr="00515E6B" w:rsidRDefault="00515E6B" w:rsidP="005B1E22">
            <w:pPr>
              <w:jc w:val="right"/>
              <w:rPr>
                <w:rFonts w:eastAsia="Times New Roman"/>
                <w:lang w:eastAsia="hr-HR"/>
              </w:rPr>
            </w:pPr>
            <w:r w:rsidRPr="00515E6B">
              <w:rPr>
                <w:rFonts w:eastAsia="Times New Roman"/>
                <w:lang w:eastAsia="hr-HR"/>
              </w:rPr>
              <w:t>472.400,00</w:t>
            </w:r>
          </w:p>
        </w:tc>
      </w:tr>
      <w:tr w:rsidR="00515E6B" w:rsidRPr="00515E6B" w14:paraId="2A35230F" w14:textId="77777777" w:rsidTr="00DB14C1">
        <w:trPr>
          <w:trHeight w:val="255"/>
          <w:jc w:val="center"/>
        </w:trPr>
        <w:tc>
          <w:tcPr>
            <w:tcW w:w="6096" w:type="dxa"/>
            <w:gridSpan w:val="4"/>
            <w:tcBorders>
              <w:top w:val="nil"/>
              <w:left w:val="nil"/>
              <w:bottom w:val="nil"/>
              <w:right w:val="nil"/>
            </w:tcBorders>
            <w:shd w:val="clear" w:color="auto" w:fill="auto"/>
            <w:noWrap/>
            <w:vAlign w:val="bottom"/>
            <w:hideMark/>
          </w:tcPr>
          <w:p w14:paraId="4B70D91E" w14:textId="77777777" w:rsidR="00515E6B" w:rsidRPr="00515E6B" w:rsidRDefault="00515E6B" w:rsidP="005B1E22">
            <w:pPr>
              <w:rPr>
                <w:rFonts w:eastAsia="Times New Roman"/>
                <w:lang w:eastAsia="hr-HR"/>
              </w:rPr>
            </w:pPr>
            <w:r w:rsidRPr="00515E6B">
              <w:rPr>
                <w:rFonts w:eastAsia="Times New Roman"/>
                <w:lang w:eastAsia="hr-HR"/>
              </w:rPr>
              <w:t>RASHODI ZA NABAVU NEFINANCIJSKE IMOVINE</w:t>
            </w:r>
          </w:p>
        </w:tc>
        <w:tc>
          <w:tcPr>
            <w:tcW w:w="1359" w:type="dxa"/>
            <w:tcBorders>
              <w:top w:val="nil"/>
              <w:left w:val="nil"/>
              <w:bottom w:val="nil"/>
              <w:right w:val="nil"/>
            </w:tcBorders>
            <w:shd w:val="clear" w:color="auto" w:fill="auto"/>
            <w:noWrap/>
            <w:vAlign w:val="bottom"/>
            <w:hideMark/>
          </w:tcPr>
          <w:p w14:paraId="43461FF3" w14:textId="77777777" w:rsidR="00515E6B" w:rsidRPr="00515E6B" w:rsidRDefault="00515E6B" w:rsidP="005B1E22">
            <w:pPr>
              <w:jc w:val="right"/>
              <w:rPr>
                <w:rFonts w:eastAsia="Times New Roman"/>
                <w:lang w:eastAsia="hr-HR"/>
              </w:rPr>
            </w:pPr>
            <w:r w:rsidRPr="00515E6B">
              <w:rPr>
                <w:rFonts w:eastAsia="Times New Roman"/>
                <w:lang w:eastAsia="hr-HR"/>
              </w:rPr>
              <w:t>1.162.160,00</w:t>
            </w:r>
          </w:p>
        </w:tc>
        <w:tc>
          <w:tcPr>
            <w:tcW w:w="1496" w:type="dxa"/>
            <w:tcBorders>
              <w:top w:val="nil"/>
              <w:left w:val="nil"/>
              <w:bottom w:val="nil"/>
              <w:right w:val="nil"/>
            </w:tcBorders>
            <w:shd w:val="clear" w:color="auto" w:fill="auto"/>
            <w:noWrap/>
            <w:vAlign w:val="bottom"/>
            <w:hideMark/>
          </w:tcPr>
          <w:p w14:paraId="74449520" w14:textId="77777777" w:rsidR="00515E6B" w:rsidRPr="00515E6B" w:rsidRDefault="00515E6B" w:rsidP="005B1E22">
            <w:pPr>
              <w:jc w:val="right"/>
              <w:rPr>
                <w:rFonts w:eastAsia="Times New Roman"/>
                <w:lang w:eastAsia="hr-HR"/>
              </w:rPr>
            </w:pPr>
            <w:r w:rsidRPr="00515E6B">
              <w:rPr>
                <w:rFonts w:eastAsia="Times New Roman"/>
                <w:lang w:eastAsia="hr-HR"/>
              </w:rPr>
              <w:t>521.500,00</w:t>
            </w:r>
          </w:p>
        </w:tc>
        <w:tc>
          <w:tcPr>
            <w:tcW w:w="1496" w:type="dxa"/>
            <w:tcBorders>
              <w:top w:val="nil"/>
              <w:left w:val="nil"/>
              <w:bottom w:val="nil"/>
              <w:right w:val="nil"/>
            </w:tcBorders>
            <w:shd w:val="clear" w:color="auto" w:fill="auto"/>
            <w:noWrap/>
            <w:vAlign w:val="bottom"/>
            <w:hideMark/>
          </w:tcPr>
          <w:p w14:paraId="0619E364" w14:textId="77777777" w:rsidR="00515E6B" w:rsidRPr="00515E6B" w:rsidRDefault="00515E6B" w:rsidP="005B1E22">
            <w:pPr>
              <w:jc w:val="right"/>
              <w:rPr>
                <w:rFonts w:eastAsia="Times New Roman"/>
                <w:lang w:eastAsia="hr-HR"/>
              </w:rPr>
            </w:pPr>
            <w:r w:rsidRPr="00515E6B">
              <w:rPr>
                <w:rFonts w:eastAsia="Times New Roman"/>
                <w:lang w:eastAsia="hr-HR"/>
              </w:rPr>
              <w:t>173.500,00</w:t>
            </w:r>
          </w:p>
        </w:tc>
      </w:tr>
      <w:tr w:rsidR="00515E6B" w:rsidRPr="00515E6B" w14:paraId="031B1866" w14:textId="77777777" w:rsidTr="00DB14C1">
        <w:trPr>
          <w:trHeight w:val="255"/>
          <w:jc w:val="center"/>
        </w:trPr>
        <w:tc>
          <w:tcPr>
            <w:tcW w:w="6096" w:type="dxa"/>
            <w:gridSpan w:val="4"/>
            <w:tcBorders>
              <w:top w:val="nil"/>
              <w:left w:val="nil"/>
              <w:bottom w:val="nil"/>
              <w:right w:val="nil"/>
            </w:tcBorders>
            <w:shd w:val="clear" w:color="auto" w:fill="auto"/>
            <w:noWrap/>
            <w:vAlign w:val="bottom"/>
          </w:tcPr>
          <w:p w14:paraId="538EC4F9" w14:textId="77777777" w:rsidR="00515E6B" w:rsidRPr="00515E6B" w:rsidRDefault="00515E6B" w:rsidP="005B1E22">
            <w:pPr>
              <w:rPr>
                <w:rFonts w:eastAsia="Times New Roman"/>
                <w:b/>
                <w:bCs/>
                <w:lang w:eastAsia="hr-HR"/>
              </w:rPr>
            </w:pPr>
            <w:r w:rsidRPr="00515E6B">
              <w:rPr>
                <w:rFonts w:eastAsia="Times New Roman"/>
                <w:b/>
                <w:bCs/>
                <w:lang w:eastAsia="hr-HR"/>
              </w:rPr>
              <w:t>UKUPNO RASHODI</w:t>
            </w:r>
          </w:p>
        </w:tc>
        <w:tc>
          <w:tcPr>
            <w:tcW w:w="1359" w:type="dxa"/>
            <w:tcBorders>
              <w:top w:val="nil"/>
              <w:left w:val="nil"/>
              <w:bottom w:val="nil"/>
              <w:right w:val="nil"/>
            </w:tcBorders>
            <w:shd w:val="clear" w:color="auto" w:fill="auto"/>
            <w:noWrap/>
            <w:vAlign w:val="bottom"/>
          </w:tcPr>
          <w:p w14:paraId="27276C16" w14:textId="77777777" w:rsidR="00515E6B" w:rsidRPr="00515E6B" w:rsidRDefault="00515E6B" w:rsidP="005B1E22">
            <w:pPr>
              <w:jc w:val="right"/>
              <w:rPr>
                <w:rFonts w:eastAsia="Times New Roman"/>
                <w:b/>
                <w:bCs/>
                <w:lang w:eastAsia="hr-HR"/>
              </w:rPr>
            </w:pPr>
            <w:r w:rsidRPr="00515E6B">
              <w:rPr>
                <w:rFonts w:eastAsia="Times New Roman"/>
                <w:b/>
                <w:bCs/>
                <w:lang w:eastAsia="hr-HR"/>
              </w:rPr>
              <w:t>1.733.198,00</w:t>
            </w:r>
          </w:p>
        </w:tc>
        <w:tc>
          <w:tcPr>
            <w:tcW w:w="1496" w:type="dxa"/>
            <w:tcBorders>
              <w:top w:val="nil"/>
              <w:left w:val="nil"/>
              <w:bottom w:val="nil"/>
              <w:right w:val="nil"/>
            </w:tcBorders>
            <w:shd w:val="clear" w:color="auto" w:fill="auto"/>
            <w:noWrap/>
            <w:vAlign w:val="bottom"/>
          </w:tcPr>
          <w:p w14:paraId="2E6A437D" w14:textId="77777777" w:rsidR="00515E6B" w:rsidRPr="00515E6B" w:rsidRDefault="00515E6B" w:rsidP="005B1E22">
            <w:pPr>
              <w:jc w:val="right"/>
              <w:rPr>
                <w:rFonts w:eastAsia="Times New Roman"/>
                <w:b/>
                <w:bCs/>
                <w:lang w:eastAsia="hr-HR"/>
              </w:rPr>
            </w:pPr>
            <w:r w:rsidRPr="00515E6B">
              <w:rPr>
                <w:rFonts w:eastAsia="Times New Roman"/>
                <w:b/>
                <w:bCs/>
                <w:lang w:eastAsia="hr-HR"/>
              </w:rPr>
              <w:t>995.900,00</w:t>
            </w:r>
          </w:p>
        </w:tc>
        <w:tc>
          <w:tcPr>
            <w:tcW w:w="1496" w:type="dxa"/>
            <w:tcBorders>
              <w:top w:val="nil"/>
              <w:left w:val="nil"/>
              <w:bottom w:val="nil"/>
              <w:right w:val="nil"/>
            </w:tcBorders>
            <w:shd w:val="clear" w:color="auto" w:fill="auto"/>
            <w:noWrap/>
            <w:vAlign w:val="bottom"/>
          </w:tcPr>
          <w:p w14:paraId="3DABCE6E" w14:textId="77777777" w:rsidR="00515E6B" w:rsidRPr="00515E6B" w:rsidRDefault="00515E6B" w:rsidP="005B1E22">
            <w:pPr>
              <w:jc w:val="right"/>
              <w:rPr>
                <w:rFonts w:eastAsia="Times New Roman"/>
                <w:b/>
                <w:bCs/>
                <w:lang w:eastAsia="hr-HR"/>
              </w:rPr>
            </w:pPr>
            <w:r w:rsidRPr="00515E6B">
              <w:rPr>
                <w:rFonts w:eastAsia="Times New Roman"/>
                <w:b/>
                <w:bCs/>
                <w:lang w:eastAsia="hr-HR"/>
              </w:rPr>
              <w:t>645.900,00</w:t>
            </w:r>
          </w:p>
        </w:tc>
      </w:tr>
      <w:tr w:rsidR="00DB14C1" w:rsidRPr="00515E6B" w14:paraId="2951C6A8" w14:textId="77777777" w:rsidTr="00DB14C1">
        <w:trPr>
          <w:trHeight w:val="255"/>
          <w:jc w:val="center"/>
        </w:trPr>
        <w:tc>
          <w:tcPr>
            <w:tcW w:w="6096" w:type="dxa"/>
            <w:gridSpan w:val="4"/>
            <w:tcBorders>
              <w:top w:val="nil"/>
              <w:left w:val="nil"/>
              <w:bottom w:val="nil"/>
              <w:right w:val="nil"/>
            </w:tcBorders>
            <w:shd w:val="clear" w:color="auto" w:fill="auto"/>
            <w:noWrap/>
            <w:vAlign w:val="bottom"/>
          </w:tcPr>
          <w:p w14:paraId="6F567793" w14:textId="55229FC1" w:rsidR="00DB14C1" w:rsidRPr="00515E6B" w:rsidRDefault="00DB14C1" w:rsidP="005B1E22">
            <w:pPr>
              <w:rPr>
                <w:rFonts w:eastAsia="Times New Roman"/>
                <w:b/>
                <w:bCs/>
                <w:lang w:eastAsia="hr-HR"/>
              </w:rPr>
            </w:pPr>
          </w:p>
        </w:tc>
        <w:tc>
          <w:tcPr>
            <w:tcW w:w="1359" w:type="dxa"/>
            <w:tcBorders>
              <w:top w:val="nil"/>
              <w:left w:val="nil"/>
              <w:bottom w:val="nil"/>
              <w:right w:val="nil"/>
            </w:tcBorders>
            <w:shd w:val="clear" w:color="auto" w:fill="auto"/>
            <w:noWrap/>
            <w:vAlign w:val="bottom"/>
          </w:tcPr>
          <w:p w14:paraId="63363318" w14:textId="77777777" w:rsidR="00DB14C1" w:rsidRPr="00515E6B" w:rsidRDefault="00DB14C1" w:rsidP="005B1E22">
            <w:pPr>
              <w:jc w:val="right"/>
              <w:rPr>
                <w:rFonts w:eastAsia="Times New Roman"/>
                <w:b/>
                <w:bCs/>
                <w:lang w:eastAsia="hr-HR"/>
              </w:rPr>
            </w:pPr>
          </w:p>
        </w:tc>
        <w:tc>
          <w:tcPr>
            <w:tcW w:w="1496" w:type="dxa"/>
            <w:tcBorders>
              <w:top w:val="nil"/>
              <w:left w:val="nil"/>
              <w:bottom w:val="nil"/>
              <w:right w:val="nil"/>
            </w:tcBorders>
            <w:shd w:val="clear" w:color="auto" w:fill="auto"/>
            <w:noWrap/>
            <w:vAlign w:val="bottom"/>
          </w:tcPr>
          <w:p w14:paraId="315300C1" w14:textId="77777777" w:rsidR="00DB14C1" w:rsidRPr="00515E6B" w:rsidRDefault="00DB14C1" w:rsidP="005B1E22">
            <w:pPr>
              <w:jc w:val="right"/>
              <w:rPr>
                <w:rFonts w:eastAsia="Times New Roman"/>
                <w:b/>
                <w:bCs/>
                <w:lang w:eastAsia="hr-HR"/>
              </w:rPr>
            </w:pPr>
          </w:p>
        </w:tc>
        <w:tc>
          <w:tcPr>
            <w:tcW w:w="1496" w:type="dxa"/>
            <w:tcBorders>
              <w:top w:val="nil"/>
              <w:left w:val="nil"/>
              <w:bottom w:val="nil"/>
              <w:right w:val="nil"/>
            </w:tcBorders>
            <w:shd w:val="clear" w:color="auto" w:fill="auto"/>
            <w:noWrap/>
            <w:vAlign w:val="bottom"/>
          </w:tcPr>
          <w:p w14:paraId="5850A834" w14:textId="77777777" w:rsidR="00DB14C1" w:rsidRPr="00515E6B" w:rsidRDefault="00DB14C1" w:rsidP="005B1E22">
            <w:pPr>
              <w:jc w:val="right"/>
              <w:rPr>
                <w:rFonts w:eastAsia="Times New Roman"/>
                <w:b/>
                <w:bCs/>
                <w:lang w:eastAsia="hr-HR"/>
              </w:rPr>
            </w:pPr>
          </w:p>
        </w:tc>
      </w:tr>
      <w:tr w:rsidR="00515E6B" w:rsidRPr="00515E6B" w14:paraId="62654281" w14:textId="77777777" w:rsidTr="00DB14C1">
        <w:trPr>
          <w:trHeight w:val="255"/>
          <w:jc w:val="center"/>
        </w:trPr>
        <w:tc>
          <w:tcPr>
            <w:tcW w:w="6096" w:type="dxa"/>
            <w:gridSpan w:val="4"/>
            <w:tcBorders>
              <w:top w:val="nil"/>
              <w:left w:val="nil"/>
              <w:bottom w:val="nil"/>
              <w:right w:val="nil"/>
            </w:tcBorders>
            <w:shd w:val="clear" w:color="auto" w:fill="auto"/>
            <w:noWrap/>
            <w:vAlign w:val="bottom"/>
          </w:tcPr>
          <w:p w14:paraId="4183AAA4" w14:textId="12663D31" w:rsidR="00515E6B" w:rsidRPr="00515E6B" w:rsidRDefault="00515E6B" w:rsidP="005B1E22">
            <w:pPr>
              <w:rPr>
                <w:rFonts w:eastAsia="Times New Roman"/>
                <w:lang w:eastAsia="hr-HR"/>
              </w:rPr>
            </w:pPr>
            <w:r w:rsidRPr="00515E6B">
              <w:rPr>
                <w:rFonts w:eastAsia="Times New Roman"/>
                <w:lang w:eastAsia="hr-HR"/>
              </w:rPr>
              <w:t xml:space="preserve">                                                                                                                       </w:t>
            </w:r>
          </w:p>
          <w:p w14:paraId="73362826" w14:textId="77777777" w:rsidR="00515E6B" w:rsidRPr="00515E6B" w:rsidRDefault="00515E6B" w:rsidP="005B1E22">
            <w:pPr>
              <w:rPr>
                <w:rFonts w:eastAsia="Times New Roman"/>
                <w:lang w:eastAsia="hr-HR"/>
              </w:rPr>
            </w:pPr>
          </w:p>
          <w:p w14:paraId="7FAF3116" w14:textId="77777777" w:rsidR="00515E6B" w:rsidRPr="00515E6B" w:rsidRDefault="00515E6B" w:rsidP="005B1E22">
            <w:pPr>
              <w:rPr>
                <w:rFonts w:eastAsia="Times New Roman"/>
                <w:lang w:eastAsia="hr-HR"/>
              </w:rPr>
            </w:pPr>
            <w:r w:rsidRPr="00515E6B">
              <w:rPr>
                <w:rFonts w:eastAsia="Times New Roman"/>
                <w:lang w:eastAsia="hr-HR"/>
              </w:rPr>
              <w:t xml:space="preserve">IZDACI ZA FINANCIJSKU IMOVINU I OTPLATU ZAJMOVA                  </w:t>
            </w:r>
          </w:p>
        </w:tc>
        <w:tc>
          <w:tcPr>
            <w:tcW w:w="1359" w:type="dxa"/>
            <w:tcBorders>
              <w:top w:val="nil"/>
              <w:left w:val="nil"/>
              <w:bottom w:val="nil"/>
              <w:right w:val="nil"/>
            </w:tcBorders>
            <w:shd w:val="clear" w:color="auto" w:fill="auto"/>
            <w:noWrap/>
            <w:vAlign w:val="bottom"/>
          </w:tcPr>
          <w:p w14:paraId="7EFB1FC9" w14:textId="49F36F4A" w:rsidR="00515E6B" w:rsidRPr="00515E6B" w:rsidRDefault="00515E6B" w:rsidP="005B1E22">
            <w:pPr>
              <w:jc w:val="right"/>
              <w:rPr>
                <w:rFonts w:eastAsia="Times New Roman"/>
                <w:lang w:eastAsia="hr-HR"/>
              </w:rPr>
            </w:pPr>
            <w:r w:rsidRPr="00515E6B">
              <w:rPr>
                <w:rFonts w:eastAsia="Times New Roman"/>
                <w:lang w:eastAsia="hr-HR"/>
              </w:rPr>
              <w:t xml:space="preserve">    0,00</w:t>
            </w:r>
          </w:p>
        </w:tc>
        <w:tc>
          <w:tcPr>
            <w:tcW w:w="1496" w:type="dxa"/>
            <w:tcBorders>
              <w:top w:val="nil"/>
              <w:left w:val="nil"/>
              <w:bottom w:val="nil"/>
              <w:right w:val="nil"/>
            </w:tcBorders>
            <w:shd w:val="clear" w:color="auto" w:fill="auto"/>
            <w:noWrap/>
            <w:vAlign w:val="bottom"/>
          </w:tcPr>
          <w:p w14:paraId="02FF5989" w14:textId="77777777" w:rsidR="00515E6B" w:rsidRPr="00515E6B" w:rsidRDefault="00515E6B" w:rsidP="005B1E22">
            <w:pPr>
              <w:jc w:val="right"/>
              <w:rPr>
                <w:rFonts w:eastAsia="Times New Roman"/>
                <w:b/>
                <w:bCs/>
                <w:lang w:eastAsia="hr-HR"/>
              </w:rPr>
            </w:pPr>
            <w:r w:rsidRPr="00515E6B">
              <w:rPr>
                <w:rFonts w:eastAsia="Times New Roman"/>
                <w:b/>
                <w:bCs/>
                <w:lang w:eastAsia="hr-HR"/>
              </w:rPr>
              <w:t>0,00</w:t>
            </w:r>
          </w:p>
        </w:tc>
        <w:tc>
          <w:tcPr>
            <w:tcW w:w="1496" w:type="dxa"/>
            <w:tcBorders>
              <w:top w:val="nil"/>
              <w:left w:val="nil"/>
              <w:bottom w:val="nil"/>
              <w:right w:val="nil"/>
            </w:tcBorders>
            <w:shd w:val="clear" w:color="auto" w:fill="auto"/>
            <w:noWrap/>
            <w:vAlign w:val="bottom"/>
          </w:tcPr>
          <w:p w14:paraId="191A8575" w14:textId="77777777" w:rsidR="00515E6B" w:rsidRPr="00515E6B" w:rsidRDefault="00515E6B" w:rsidP="005B1E22">
            <w:pPr>
              <w:jc w:val="right"/>
              <w:rPr>
                <w:rFonts w:eastAsia="Times New Roman"/>
                <w:b/>
                <w:bCs/>
                <w:lang w:eastAsia="hr-HR"/>
              </w:rPr>
            </w:pPr>
          </w:p>
          <w:p w14:paraId="297EA52F" w14:textId="77777777" w:rsidR="00515E6B" w:rsidRPr="00515E6B" w:rsidRDefault="00515E6B" w:rsidP="005B1E22">
            <w:pPr>
              <w:jc w:val="right"/>
              <w:rPr>
                <w:rFonts w:eastAsia="Times New Roman"/>
                <w:b/>
                <w:bCs/>
                <w:lang w:eastAsia="hr-HR"/>
              </w:rPr>
            </w:pPr>
          </w:p>
          <w:p w14:paraId="7A93D815" w14:textId="77777777" w:rsidR="00515E6B" w:rsidRPr="00515E6B" w:rsidRDefault="00515E6B" w:rsidP="005B1E22">
            <w:pPr>
              <w:rPr>
                <w:rFonts w:eastAsia="Times New Roman"/>
                <w:b/>
                <w:bCs/>
                <w:lang w:eastAsia="hr-HR"/>
              </w:rPr>
            </w:pPr>
            <w:r w:rsidRPr="00515E6B">
              <w:rPr>
                <w:rFonts w:eastAsia="Times New Roman"/>
                <w:b/>
                <w:bCs/>
                <w:lang w:eastAsia="hr-HR"/>
              </w:rPr>
              <w:t xml:space="preserve">           </w:t>
            </w:r>
          </w:p>
          <w:p w14:paraId="14D59FEF" w14:textId="77777777" w:rsidR="00515E6B" w:rsidRPr="00515E6B" w:rsidRDefault="00515E6B" w:rsidP="005B1E22">
            <w:pPr>
              <w:jc w:val="right"/>
              <w:rPr>
                <w:rFonts w:eastAsia="Times New Roman"/>
                <w:b/>
                <w:bCs/>
                <w:lang w:eastAsia="hr-HR"/>
              </w:rPr>
            </w:pPr>
            <w:r w:rsidRPr="00515E6B">
              <w:rPr>
                <w:rFonts w:eastAsia="Times New Roman"/>
                <w:b/>
                <w:bCs/>
                <w:lang w:eastAsia="hr-HR"/>
              </w:rPr>
              <w:t>0,00</w:t>
            </w:r>
          </w:p>
        </w:tc>
      </w:tr>
      <w:tr w:rsidR="00515E6B" w:rsidRPr="00515E6B" w14:paraId="3F40C95A" w14:textId="77777777" w:rsidTr="00DB14C1">
        <w:trPr>
          <w:trHeight w:val="255"/>
          <w:jc w:val="center"/>
        </w:trPr>
        <w:tc>
          <w:tcPr>
            <w:tcW w:w="6096" w:type="dxa"/>
            <w:gridSpan w:val="4"/>
            <w:tcBorders>
              <w:top w:val="nil"/>
              <w:left w:val="nil"/>
              <w:bottom w:val="nil"/>
              <w:right w:val="nil"/>
            </w:tcBorders>
            <w:shd w:val="clear" w:color="auto" w:fill="auto"/>
            <w:noWrap/>
            <w:vAlign w:val="bottom"/>
          </w:tcPr>
          <w:p w14:paraId="61B52EEB" w14:textId="77777777" w:rsidR="00515E6B" w:rsidRPr="00515E6B" w:rsidRDefault="00515E6B" w:rsidP="005B1E22">
            <w:pPr>
              <w:rPr>
                <w:rFonts w:eastAsia="Times New Roman"/>
                <w:b/>
                <w:bCs/>
                <w:lang w:eastAsia="hr-HR"/>
              </w:rPr>
            </w:pPr>
            <w:r w:rsidRPr="00515E6B">
              <w:rPr>
                <w:rFonts w:eastAsia="Times New Roman"/>
                <w:b/>
                <w:bCs/>
                <w:lang w:eastAsia="hr-HR"/>
              </w:rPr>
              <w:t>NETO FINANCIRANJE</w:t>
            </w:r>
          </w:p>
        </w:tc>
        <w:tc>
          <w:tcPr>
            <w:tcW w:w="1359" w:type="dxa"/>
            <w:tcBorders>
              <w:top w:val="nil"/>
              <w:left w:val="nil"/>
              <w:bottom w:val="nil"/>
              <w:right w:val="nil"/>
            </w:tcBorders>
            <w:shd w:val="clear" w:color="auto" w:fill="auto"/>
            <w:noWrap/>
            <w:vAlign w:val="bottom"/>
          </w:tcPr>
          <w:p w14:paraId="7ED5E853" w14:textId="77777777" w:rsidR="00515E6B" w:rsidRPr="00515E6B" w:rsidRDefault="00515E6B" w:rsidP="005B1E22">
            <w:pPr>
              <w:jc w:val="right"/>
              <w:rPr>
                <w:rFonts w:eastAsia="Times New Roman"/>
                <w:b/>
                <w:bCs/>
                <w:lang w:eastAsia="hr-HR"/>
              </w:rPr>
            </w:pPr>
            <w:r w:rsidRPr="00515E6B">
              <w:rPr>
                <w:rFonts w:eastAsia="Times New Roman"/>
                <w:b/>
                <w:bCs/>
                <w:lang w:eastAsia="hr-HR"/>
              </w:rPr>
              <w:t xml:space="preserve">   0,00</w:t>
            </w:r>
          </w:p>
        </w:tc>
        <w:tc>
          <w:tcPr>
            <w:tcW w:w="1496" w:type="dxa"/>
            <w:tcBorders>
              <w:top w:val="nil"/>
              <w:left w:val="nil"/>
              <w:bottom w:val="nil"/>
              <w:right w:val="nil"/>
            </w:tcBorders>
            <w:shd w:val="clear" w:color="auto" w:fill="auto"/>
            <w:noWrap/>
            <w:vAlign w:val="bottom"/>
          </w:tcPr>
          <w:p w14:paraId="6F3EBB20" w14:textId="77777777" w:rsidR="00515E6B" w:rsidRPr="00515E6B" w:rsidRDefault="00515E6B" w:rsidP="005B1E22">
            <w:pPr>
              <w:jc w:val="right"/>
              <w:rPr>
                <w:rFonts w:eastAsia="Times New Roman"/>
                <w:b/>
                <w:bCs/>
                <w:lang w:eastAsia="hr-HR"/>
              </w:rPr>
            </w:pPr>
            <w:r w:rsidRPr="00515E6B">
              <w:rPr>
                <w:rFonts w:eastAsia="Times New Roman"/>
                <w:b/>
                <w:bCs/>
                <w:lang w:eastAsia="hr-HR"/>
              </w:rPr>
              <w:t>0,00</w:t>
            </w:r>
          </w:p>
        </w:tc>
        <w:tc>
          <w:tcPr>
            <w:tcW w:w="1496" w:type="dxa"/>
            <w:tcBorders>
              <w:top w:val="nil"/>
              <w:left w:val="nil"/>
              <w:bottom w:val="nil"/>
              <w:right w:val="nil"/>
            </w:tcBorders>
            <w:shd w:val="clear" w:color="auto" w:fill="auto"/>
            <w:noWrap/>
            <w:vAlign w:val="bottom"/>
          </w:tcPr>
          <w:p w14:paraId="549DA7F2" w14:textId="77777777" w:rsidR="00515E6B" w:rsidRPr="00515E6B" w:rsidRDefault="00515E6B" w:rsidP="005B1E22">
            <w:pPr>
              <w:jc w:val="right"/>
              <w:rPr>
                <w:rFonts w:eastAsia="Times New Roman"/>
                <w:b/>
                <w:bCs/>
                <w:lang w:eastAsia="hr-HR"/>
              </w:rPr>
            </w:pPr>
            <w:r w:rsidRPr="00515E6B">
              <w:rPr>
                <w:rFonts w:eastAsia="Times New Roman"/>
                <w:b/>
                <w:bCs/>
                <w:lang w:eastAsia="hr-HR"/>
              </w:rPr>
              <w:t>0,00</w:t>
            </w:r>
          </w:p>
        </w:tc>
      </w:tr>
      <w:tr w:rsidR="00515E6B" w:rsidRPr="00515E6B" w14:paraId="3723A2EF" w14:textId="77777777" w:rsidTr="00DB14C1">
        <w:trPr>
          <w:trHeight w:val="255"/>
          <w:jc w:val="center"/>
        </w:trPr>
        <w:tc>
          <w:tcPr>
            <w:tcW w:w="6096" w:type="dxa"/>
            <w:gridSpan w:val="4"/>
            <w:tcBorders>
              <w:top w:val="nil"/>
              <w:left w:val="nil"/>
              <w:bottom w:val="nil"/>
              <w:right w:val="nil"/>
            </w:tcBorders>
            <w:shd w:val="clear" w:color="auto" w:fill="auto"/>
            <w:noWrap/>
            <w:vAlign w:val="bottom"/>
          </w:tcPr>
          <w:p w14:paraId="337964C0" w14:textId="77777777" w:rsidR="00515E6B" w:rsidRPr="00515E6B" w:rsidRDefault="00515E6B" w:rsidP="005B1E22">
            <w:pPr>
              <w:rPr>
                <w:rFonts w:eastAsia="Times New Roman"/>
                <w:lang w:eastAsia="hr-HR"/>
              </w:rPr>
            </w:pPr>
          </w:p>
        </w:tc>
        <w:tc>
          <w:tcPr>
            <w:tcW w:w="1359" w:type="dxa"/>
            <w:tcBorders>
              <w:top w:val="nil"/>
              <w:left w:val="nil"/>
              <w:bottom w:val="nil"/>
              <w:right w:val="nil"/>
            </w:tcBorders>
            <w:shd w:val="clear" w:color="auto" w:fill="auto"/>
            <w:noWrap/>
            <w:vAlign w:val="bottom"/>
          </w:tcPr>
          <w:p w14:paraId="531AF889" w14:textId="77777777" w:rsidR="00515E6B" w:rsidRPr="00515E6B" w:rsidRDefault="00515E6B" w:rsidP="005B1E22">
            <w:pPr>
              <w:jc w:val="center"/>
              <w:rPr>
                <w:rFonts w:eastAsia="Times New Roman"/>
                <w:b/>
                <w:bCs/>
                <w:lang w:eastAsia="hr-HR"/>
              </w:rPr>
            </w:pPr>
          </w:p>
        </w:tc>
        <w:tc>
          <w:tcPr>
            <w:tcW w:w="1496" w:type="dxa"/>
            <w:tcBorders>
              <w:top w:val="nil"/>
              <w:left w:val="nil"/>
              <w:bottom w:val="nil"/>
              <w:right w:val="nil"/>
            </w:tcBorders>
            <w:shd w:val="clear" w:color="auto" w:fill="auto"/>
            <w:noWrap/>
            <w:vAlign w:val="bottom"/>
          </w:tcPr>
          <w:p w14:paraId="4CBD70FE" w14:textId="77777777" w:rsidR="00515E6B" w:rsidRPr="00515E6B" w:rsidRDefault="00515E6B" w:rsidP="005B1E22">
            <w:pPr>
              <w:jc w:val="right"/>
              <w:rPr>
                <w:rFonts w:eastAsia="Times New Roman"/>
                <w:b/>
                <w:bCs/>
                <w:lang w:eastAsia="hr-HR"/>
              </w:rPr>
            </w:pPr>
          </w:p>
        </w:tc>
        <w:tc>
          <w:tcPr>
            <w:tcW w:w="1496" w:type="dxa"/>
            <w:tcBorders>
              <w:top w:val="nil"/>
              <w:left w:val="nil"/>
              <w:bottom w:val="nil"/>
              <w:right w:val="nil"/>
            </w:tcBorders>
            <w:shd w:val="clear" w:color="auto" w:fill="auto"/>
            <w:noWrap/>
            <w:vAlign w:val="bottom"/>
          </w:tcPr>
          <w:p w14:paraId="1AA49638" w14:textId="77777777" w:rsidR="00515E6B" w:rsidRPr="00515E6B" w:rsidRDefault="00515E6B" w:rsidP="005B1E22">
            <w:pPr>
              <w:jc w:val="right"/>
              <w:rPr>
                <w:rFonts w:eastAsia="Times New Roman"/>
                <w:b/>
                <w:bCs/>
                <w:lang w:eastAsia="hr-HR"/>
              </w:rPr>
            </w:pPr>
          </w:p>
        </w:tc>
      </w:tr>
      <w:tr w:rsidR="00515E6B" w:rsidRPr="00515E6B" w14:paraId="2FF79D0C" w14:textId="77777777" w:rsidTr="00DB14C1">
        <w:trPr>
          <w:trHeight w:val="80"/>
          <w:jc w:val="center"/>
        </w:trPr>
        <w:tc>
          <w:tcPr>
            <w:tcW w:w="6096" w:type="dxa"/>
            <w:gridSpan w:val="4"/>
            <w:tcBorders>
              <w:top w:val="nil"/>
              <w:left w:val="nil"/>
              <w:bottom w:val="nil"/>
              <w:right w:val="nil"/>
            </w:tcBorders>
            <w:shd w:val="clear" w:color="auto" w:fill="auto"/>
            <w:noWrap/>
            <w:vAlign w:val="bottom"/>
          </w:tcPr>
          <w:p w14:paraId="6D2E7454" w14:textId="77777777" w:rsidR="00515E6B" w:rsidRPr="00515E6B" w:rsidRDefault="00515E6B" w:rsidP="005B1E22">
            <w:pPr>
              <w:rPr>
                <w:rFonts w:eastAsia="Times New Roman"/>
                <w:lang w:eastAsia="hr-HR"/>
              </w:rPr>
            </w:pPr>
            <w:r w:rsidRPr="00515E6B">
              <w:rPr>
                <w:rFonts w:eastAsia="Times New Roman"/>
                <w:b/>
                <w:bCs/>
                <w:lang w:eastAsia="hr-HR"/>
              </w:rPr>
              <w:t>RAZLIKA</w:t>
            </w:r>
          </w:p>
        </w:tc>
        <w:tc>
          <w:tcPr>
            <w:tcW w:w="1359" w:type="dxa"/>
            <w:tcBorders>
              <w:top w:val="nil"/>
              <w:left w:val="nil"/>
              <w:bottom w:val="nil"/>
              <w:right w:val="nil"/>
            </w:tcBorders>
            <w:shd w:val="clear" w:color="auto" w:fill="auto"/>
            <w:noWrap/>
            <w:vAlign w:val="bottom"/>
          </w:tcPr>
          <w:p w14:paraId="2A319BA0" w14:textId="77777777" w:rsidR="00515E6B" w:rsidRPr="00515E6B" w:rsidRDefault="00515E6B" w:rsidP="005B1E22">
            <w:pPr>
              <w:jc w:val="right"/>
              <w:rPr>
                <w:rFonts w:eastAsia="Times New Roman"/>
                <w:b/>
                <w:bCs/>
                <w:lang w:eastAsia="hr-HR"/>
              </w:rPr>
            </w:pPr>
            <w:r w:rsidRPr="00515E6B">
              <w:rPr>
                <w:rFonts w:eastAsia="Times New Roman"/>
                <w:b/>
                <w:bCs/>
                <w:lang w:eastAsia="hr-HR"/>
              </w:rPr>
              <w:t>0,00</w:t>
            </w:r>
          </w:p>
        </w:tc>
        <w:tc>
          <w:tcPr>
            <w:tcW w:w="1496" w:type="dxa"/>
            <w:tcBorders>
              <w:top w:val="nil"/>
              <w:left w:val="nil"/>
              <w:bottom w:val="nil"/>
              <w:right w:val="nil"/>
            </w:tcBorders>
            <w:shd w:val="clear" w:color="auto" w:fill="auto"/>
            <w:noWrap/>
            <w:vAlign w:val="bottom"/>
          </w:tcPr>
          <w:p w14:paraId="4C2C0C2F" w14:textId="77777777" w:rsidR="00515E6B" w:rsidRPr="00515E6B" w:rsidRDefault="00515E6B" w:rsidP="005B1E22">
            <w:pPr>
              <w:jc w:val="right"/>
              <w:rPr>
                <w:rFonts w:eastAsia="Times New Roman"/>
                <w:b/>
                <w:bCs/>
                <w:lang w:eastAsia="hr-HR"/>
              </w:rPr>
            </w:pPr>
            <w:r w:rsidRPr="00515E6B">
              <w:rPr>
                <w:rFonts w:eastAsia="Times New Roman"/>
                <w:b/>
                <w:bCs/>
                <w:lang w:eastAsia="hr-HR"/>
              </w:rPr>
              <w:t>0,00</w:t>
            </w:r>
          </w:p>
        </w:tc>
        <w:tc>
          <w:tcPr>
            <w:tcW w:w="1496" w:type="dxa"/>
            <w:tcBorders>
              <w:top w:val="nil"/>
              <w:left w:val="nil"/>
              <w:bottom w:val="nil"/>
              <w:right w:val="nil"/>
            </w:tcBorders>
            <w:shd w:val="clear" w:color="auto" w:fill="auto"/>
            <w:noWrap/>
            <w:vAlign w:val="bottom"/>
          </w:tcPr>
          <w:p w14:paraId="50DC56B7" w14:textId="77777777" w:rsidR="00515E6B" w:rsidRPr="00515E6B" w:rsidRDefault="00515E6B" w:rsidP="005B1E22">
            <w:pPr>
              <w:jc w:val="right"/>
              <w:rPr>
                <w:rFonts w:eastAsia="Times New Roman"/>
                <w:b/>
                <w:bCs/>
                <w:lang w:eastAsia="hr-HR"/>
              </w:rPr>
            </w:pPr>
            <w:r w:rsidRPr="00515E6B">
              <w:rPr>
                <w:rFonts w:eastAsia="Times New Roman"/>
                <w:b/>
                <w:bCs/>
                <w:lang w:eastAsia="hr-HR"/>
              </w:rPr>
              <w:t>0,00</w:t>
            </w:r>
          </w:p>
        </w:tc>
      </w:tr>
      <w:tr w:rsidR="00515E6B" w:rsidRPr="00515E6B" w14:paraId="4E39F369" w14:textId="77777777" w:rsidTr="00DB14C1">
        <w:trPr>
          <w:gridAfter w:val="4"/>
          <w:wAfter w:w="5344" w:type="dxa"/>
          <w:trHeight w:val="80"/>
          <w:jc w:val="center"/>
        </w:trPr>
        <w:tc>
          <w:tcPr>
            <w:tcW w:w="1496" w:type="dxa"/>
            <w:tcBorders>
              <w:top w:val="nil"/>
              <w:left w:val="nil"/>
              <w:bottom w:val="nil"/>
              <w:right w:val="nil"/>
            </w:tcBorders>
            <w:shd w:val="clear" w:color="auto" w:fill="auto"/>
            <w:noWrap/>
            <w:vAlign w:val="bottom"/>
            <w:hideMark/>
          </w:tcPr>
          <w:p w14:paraId="4950A4C8" w14:textId="77777777" w:rsidR="00515E6B" w:rsidRPr="00515E6B" w:rsidRDefault="00515E6B" w:rsidP="005B1E22">
            <w:pPr>
              <w:rPr>
                <w:rFonts w:eastAsia="Times New Roman"/>
                <w:lang w:eastAsia="hr-HR"/>
              </w:rPr>
            </w:pPr>
          </w:p>
        </w:tc>
        <w:tc>
          <w:tcPr>
            <w:tcW w:w="1198" w:type="dxa"/>
            <w:tcBorders>
              <w:top w:val="nil"/>
              <w:left w:val="nil"/>
              <w:bottom w:val="nil"/>
              <w:right w:val="nil"/>
            </w:tcBorders>
            <w:shd w:val="clear" w:color="auto" w:fill="auto"/>
            <w:noWrap/>
            <w:vAlign w:val="bottom"/>
            <w:hideMark/>
          </w:tcPr>
          <w:p w14:paraId="35CE7B2D" w14:textId="77777777" w:rsidR="00515E6B" w:rsidRPr="00515E6B" w:rsidRDefault="00515E6B" w:rsidP="005B1E22">
            <w:pPr>
              <w:rPr>
                <w:rFonts w:eastAsia="Times New Roman"/>
                <w:lang w:eastAsia="hr-HR"/>
              </w:rPr>
            </w:pPr>
          </w:p>
        </w:tc>
        <w:tc>
          <w:tcPr>
            <w:tcW w:w="2409" w:type="dxa"/>
            <w:tcBorders>
              <w:top w:val="nil"/>
              <w:left w:val="nil"/>
              <w:bottom w:val="nil"/>
              <w:right w:val="nil"/>
            </w:tcBorders>
            <w:shd w:val="clear" w:color="auto" w:fill="auto"/>
            <w:noWrap/>
            <w:vAlign w:val="bottom"/>
            <w:hideMark/>
          </w:tcPr>
          <w:p w14:paraId="4D58441D" w14:textId="77777777" w:rsidR="00515E6B" w:rsidRPr="00515E6B" w:rsidRDefault="00515E6B" w:rsidP="005B1E22">
            <w:pPr>
              <w:jc w:val="right"/>
              <w:rPr>
                <w:rFonts w:eastAsia="Times New Roman"/>
                <w:lang w:eastAsia="hr-HR"/>
              </w:rPr>
            </w:pPr>
          </w:p>
        </w:tc>
      </w:tr>
      <w:tr w:rsidR="00515E6B" w:rsidRPr="00515E6B" w14:paraId="78E63599" w14:textId="77777777" w:rsidTr="00DB14C1">
        <w:trPr>
          <w:trHeight w:val="675"/>
          <w:jc w:val="center"/>
        </w:trPr>
        <w:tc>
          <w:tcPr>
            <w:tcW w:w="6096" w:type="dxa"/>
            <w:gridSpan w:val="4"/>
            <w:tcBorders>
              <w:top w:val="nil"/>
              <w:left w:val="nil"/>
              <w:bottom w:val="nil"/>
              <w:right w:val="nil"/>
            </w:tcBorders>
            <w:shd w:val="clear" w:color="auto" w:fill="auto"/>
            <w:vAlign w:val="bottom"/>
            <w:hideMark/>
          </w:tcPr>
          <w:p w14:paraId="203BEC0C" w14:textId="77777777" w:rsidR="00515E6B" w:rsidRPr="00515E6B" w:rsidRDefault="00515E6B" w:rsidP="005B1E22">
            <w:pPr>
              <w:rPr>
                <w:rFonts w:eastAsia="Times New Roman"/>
                <w:lang w:eastAsia="hr-HR"/>
              </w:rPr>
            </w:pPr>
            <w:r w:rsidRPr="00515E6B">
              <w:rPr>
                <w:rFonts w:eastAsia="Times New Roman"/>
                <w:lang w:eastAsia="hr-HR"/>
              </w:rPr>
              <w:t>DIO VIŠKA/MANJKA IZ PRETHODNIH GODINA KOJI ĆE SE    POKRITI/RASPOREDITI U PLANIRANOM RAZDOBLJU</w:t>
            </w:r>
          </w:p>
        </w:tc>
        <w:tc>
          <w:tcPr>
            <w:tcW w:w="1359" w:type="dxa"/>
            <w:tcBorders>
              <w:top w:val="nil"/>
              <w:left w:val="nil"/>
              <w:bottom w:val="nil"/>
              <w:right w:val="nil"/>
            </w:tcBorders>
            <w:shd w:val="clear" w:color="auto" w:fill="auto"/>
            <w:noWrap/>
            <w:vAlign w:val="bottom"/>
            <w:hideMark/>
          </w:tcPr>
          <w:p w14:paraId="35DB473A" w14:textId="77777777" w:rsidR="00515E6B" w:rsidRPr="00515E6B" w:rsidRDefault="00515E6B" w:rsidP="005B1E22">
            <w:pPr>
              <w:jc w:val="right"/>
              <w:rPr>
                <w:rFonts w:eastAsia="Times New Roman"/>
                <w:lang w:eastAsia="hr-HR"/>
              </w:rPr>
            </w:pPr>
            <w:r w:rsidRPr="00515E6B">
              <w:rPr>
                <w:rFonts w:eastAsia="Times New Roman"/>
                <w:lang w:eastAsia="hr-HR"/>
              </w:rPr>
              <w:t>0,00</w:t>
            </w:r>
          </w:p>
        </w:tc>
        <w:tc>
          <w:tcPr>
            <w:tcW w:w="1496" w:type="dxa"/>
            <w:tcBorders>
              <w:top w:val="nil"/>
              <w:left w:val="nil"/>
              <w:bottom w:val="nil"/>
              <w:right w:val="nil"/>
            </w:tcBorders>
            <w:shd w:val="clear" w:color="auto" w:fill="auto"/>
            <w:noWrap/>
            <w:vAlign w:val="bottom"/>
            <w:hideMark/>
          </w:tcPr>
          <w:p w14:paraId="38483EC2" w14:textId="77777777" w:rsidR="00515E6B" w:rsidRPr="00515E6B" w:rsidRDefault="00515E6B" w:rsidP="005B1E22">
            <w:pPr>
              <w:jc w:val="right"/>
              <w:rPr>
                <w:rFonts w:eastAsia="Times New Roman"/>
                <w:lang w:eastAsia="hr-HR"/>
              </w:rPr>
            </w:pPr>
            <w:r w:rsidRPr="00515E6B">
              <w:rPr>
                <w:rFonts w:eastAsia="Times New Roman"/>
                <w:lang w:eastAsia="hr-HR"/>
              </w:rPr>
              <w:t>0,00</w:t>
            </w:r>
          </w:p>
        </w:tc>
        <w:tc>
          <w:tcPr>
            <w:tcW w:w="1496" w:type="dxa"/>
            <w:tcBorders>
              <w:top w:val="nil"/>
              <w:left w:val="nil"/>
              <w:bottom w:val="nil"/>
              <w:right w:val="nil"/>
            </w:tcBorders>
            <w:shd w:val="clear" w:color="auto" w:fill="auto"/>
            <w:noWrap/>
            <w:vAlign w:val="bottom"/>
            <w:hideMark/>
          </w:tcPr>
          <w:p w14:paraId="469C6547" w14:textId="77777777" w:rsidR="00515E6B" w:rsidRPr="00515E6B" w:rsidRDefault="00515E6B" w:rsidP="005B1E22">
            <w:pPr>
              <w:jc w:val="right"/>
              <w:rPr>
                <w:rFonts w:eastAsia="Times New Roman"/>
                <w:lang w:eastAsia="hr-HR"/>
              </w:rPr>
            </w:pPr>
            <w:r w:rsidRPr="00515E6B">
              <w:rPr>
                <w:rFonts w:eastAsia="Times New Roman"/>
                <w:lang w:eastAsia="hr-HR"/>
              </w:rPr>
              <w:t>0,00</w:t>
            </w:r>
          </w:p>
        </w:tc>
      </w:tr>
      <w:tr w:rsidR="00515E6B" w:rsidRPr="00515E6B" w14:paraId="7942B77B" w14:textId="77777777" w:rsidTr="00DB14C1">
        <w:trPr>
          <w:trHeight w:val="255"/>
          <w:jc w:val="center"/>
        </w:trPr>
        <w:tc>
          <w:tcPr>
            <w:tcW w:w="6096" w:type="dxa"/>
            <w:gridSpan w:val="4"/>
            <w:tcBorders>
              <w:top w:val="nil"/>
              <w:left w:val="nil"/>
              <w:bottom w:val="nil"/>
              <w:right w:val="nil"/>
            </w:tcBorders>
            <w:shd w:val="clear" w:color="auto" w:fill="auto"/>
            <w:noWrap/>
            <w:vAlign w:val="bottom"/>
            <w:hideMark/>
          </w:tcPr>
          <w:p w14:paraId="32A3227F" w14:textId="77777777" w:rsidR="00515E6B" w:rsidRPr="00515E6B" w:rsidRDefault="00515E6B" w:rsidP="005B1E22">
            <w:pPr>
              <w:rPr>
                <w:rFonts w:eastAsia="Times New Roman"/>
                <w:lang w:eastAsia="hr-HR"/>
              </w:rPr>
            </w:pPr>
          </w:p>
        </w:tc>
        <w:tc>
          <w:tcPr>
            <w:tcW w:w="1359" w:type="dxa"/>
            <w:tcBorders>
              <w:top w:val="nil"/>
              <w:left w:val="nil"/>
              <w:bottom w:val="nil"/>
              <w:right w:val="nil"/>
            </w:tcBorders>
            <w:shd w:val="clear" w:color="auto" w:fill="auto"/>
            <w:noWrap/>
            <w:vAlign w:val="bottom"/>
            <w:hideMark/>
          </w:tcPr>
          <w:p w14:paraId="376F3BFA" w14:textId="77777777" w:rsidR="00515E6B" w:rsidRPr="00515E6B" w:rsidRDefault="00515E6B" w:rsidP="005B1E22">
            <w:pPr>
              <w:rPr>
                <w:rFonts w:eastAsia="Times New Roman"/>
                <w:lang w:eastAsia="hr-HR"/>
              </w:rPr>
            </w:pPr>
          </w:p>
        </w:tc>
        <w:tc>
          <w:tcPr>
            <w:tcW w:w="1496" w:type="dxa"/>
            <w:tcBorders>
              <w:top w:val="nil"/>
              <w:left w:val="nil"/>
              <w:bottom w:val="nil"/>
              <w:right w:val="nil"/>
            </w:tcBorders>
            <w:shd w:val="clear" w:color="auto" w:fill="auto"/>
            <w:noWrap/>
            <w:vAlign w:val="bottom"/>
            <w:hideMark/>
          </w:tcPr>
          <w:p w14:paraId="415CB77E" w14:textId="77777777" w:rsidR="00515E6B" w:rsidRPr="00515E6B" w:rsidRDefault="00515E6B" w:rsidP="005B1E22">
            <w:pPr>
              <w:rPr>
                <w:rFonts w:eastAsia="Times New Roman"/>
                <w:lang w:eastAsia="hr-HR"/>
              </w:rPr>
            </w:pPr>
          </w:p>
        </w:tc>
        <w:tc>
          <w:tcPr>
            <w:tcW w:w="1496" w:type="dxa"/>
            <w:tcBorders>
              <w:top w:val="nil"/>
              <w:left w:val="nil"/>
              <w:bottom w:val="nil"/>
              <w:right w:val="nil"/>
            </w:tcBorders>
            <w:shd w:val="clear" w:color="auto" w:fill="auto"/>
            <w:noWrap/>
            <w:vAlign w:val="bottom"/>
            <w:hideMark/>
          </w:tcPr>
          <w:p w14:paraId="1CF8362A" w14:textId="77777777" w:rsidR="00515E6B" w:rsidRPr="00515E6B" w:rsidRDefault="00515E6B" w:rsidP="005B1E22">
            <w:pPr>
              <w:rPr>
                <w:rFonts w:eastAsia="Times New Roman"/>
                <w:lang w:eastAsia="hr-HR"/>
              </w:rPr>
            </w:pPr>
          </w:p>
        </w:tc>
      </w:tr>
    </w:tbl>
    <w:p w14:paraId="5B087CB2" w14:textId="77777777" w:rsidR="00DB14C1" w:rsidRDefault="00DB14C1" w:rsidP="00515E6B">
      <w:pPr>
        <w:jc w:val="both"/>
      </w:pPr>
    </w:p>
    <w:p w14:paraId="1B77C3CA" w14:textId="77777777" w:rsidR="00DB14C1" w:rsidRDefault="00DB14C1" w:rsidP="00515E6B">
      <w:pPr>
        <w:jc w:val="both"/>
      </w:pPr>
    </w:p>
    <w:p w14:paraId="58504647" w14:textId="77777777" w:rsidR="00DB14C1" w:rsidRDefault="00DB14C1" w:rsidP="00515E6B">
      <w:pPr>
        <w:jc w:val="both"/>
      </w:pPr>
    </w:p>
    <w:p w14:paraId="0F85DBCD" w14:textId="5C9EEF54" w:rsidR="00515E6B" w:rsidRPr="00DB14C1" w:rsidRDefault="00515E6B" w:rsidP="00515E6B">
      <w:pPr>
        <w:jc w:val="both"/>
        <w:rPr>
          <w:lang w:val="hr-HR"/>
        </w:rPr>
      </w:pPr>
      <w:r w:rsidRPr="00DB14C1">
        <w:rPr>
          <w:lang w:val="hr-HR"/>
        </w:rPr>
        <w:t>U nastavku se obrazlaže Opći i Posebni dio Proračuna za 2023. godinu.</w:t>
      </w:r>
    </w:p>
    <w:p w14:paraId="1D4E1387" w14:textId="1AA4E6B0" w:rsidR="00515E6B" w:rsidRPr="00DB14C1" w:rsidRDefault="00515E6B" w:rsidP="00515E6B">
      <w:pPr>
        <w:jc w:val="both"/>
        <w:rPr>
          <w:lang w:val="hr-HR"/>
        </w:rPr>
      </w:pPr>
    </w:p>
    <w:p w14:paraId="4332C00F" w14:textId="77777777" w:rsidR="00DB14C1" w:rsidRPr="00DB14C1" w:rsidRDefault="00DB14C1" w:rsidP="00515E6B">
      <w:pPr>
        <w:jc w:val="both"/>
        <w:rPr>
          <w:lang w:val="hr-HR"/>
        </w:rPr>
      </w:pPr>
    </w:p>
    <w:p w14:paraId="574FE387" w14:textId="0CFEDC4A" w:rsidR="00515E6B" w:rsidRPr="00DB14C1" w:rsidRDefault="00515E6B" w:rsidP="00515E6B">
      <w:pPr>
        <w:pStyle w:val="Odlomakpopisa"/>
        <w:widowControl/>
        <w:numPr>
          <w:ilvl w:val="0"/>
          <w:numId w:val="19"/>
        </w:numPr>
        <w:autoSpaceDE/>
        <w:autoSpaceDN/>
        <w:spacing w:after="160" w:line="259" w:lineRule="auto"/>
        <w:contextualSpacing/>
        <w:jc w:val="both"/>
        <w:rPr>
          <w:b/>
          <w:bCs/>
          <w:lang w:val="hr-HR"/>
        </w:rPr>
      </w:pPr>
      <w:r w:rsidRPr="00DB14C1">
        <w:rPr>
          <w:b/>
          <w:bCs/>
          <w:lang w:val="hr-HR"/>
        </w:rPr>
        <w:t xml:space="preserve">PRIHODI I PRIMICI PRORAČUNA </w:t>
      </w:r>
    </w:p>
    <w:p w14:paraId="2855B862" w14:textId="77777777" w:rsidR="00DB14C1" w:rsidRPr="00DB14C1" w:rsidRDefault="00DB14C1" w:rsidP="00DB14C1">
      <w:pPr>
        <w:widowControl/>
        <w:autoSpaceDE/>
        <w:autoSpaceDN/>
        <w:spacing w:after="160" w:line="259" w:lineRule="auto"/>
        <w:ind w:left="425"/>
        <w:contextualSpacing/>
        <w:jc w:val="both"/>
        <w:rPr>
          <w:b/>
          <w:bCs/>
          <w:lang w:val="hr-HR"/>
        </w:rPr>
      </w:pPr>
    </w:p>
    <w:p w14:paraId="2ED8A8CE" w14:textId="77777777" w:rsidR="00515E6B" w:rsidRPr="00DB14C1" w:rsidRDefault="00515E6B" w:rsidP="00515E6B">
      <w:pPr>
        <w:ind w:firstLine="708"/>
        <w:jc w:val="both"/>
        <w:rPr>
          <w:lang w:val="hr-HR"/>
        </w:rPr>
      </w:pPr>
      <w:r w:rsidRPr="00DB14C1">
        <w:rPr>
          <w:lang w:val="hr-HR"/>
        </w:rPr>
        <w:t xml:space="preserve">Prijedlogom Proračuna Općine Dragalić za 2023. godinu ukupni prihodi i primici planirani su u iznosu od 1.733.198,00 €. </w:t>
      </w:r>
    </w:p>
    <w:p w14:paraId="48D0BCDA" w14:textId="4958DB66" w:rsidR="00515E6B" w:rsidRPr="00DB14C1" w:rsidRDefault="00515E6B" w:rsidP="00515E6B">
      <w:pPr>
        <w:ind w:firstLine="708"/>
        <w:jc w:val="both"/>
        <w:rPr>
          <w:lang w:val="hr-HR"/>
        </w:rPr>
      </w:pPr>
      <w:r w:rsidRPr="00DB14C1">
        <w:rPr>
          <w:lang w:val="hr-HR"/>
        </w:rPr>
        <w:t>Planirani prihodi općine za 2023.godinu su slijedeći:</w:t>
      </w:r>
    </w:p>
    <w:p w14:paraId="70E5C3E0" w14:textId="399850D3" w:rsidR="00DB14C1" w:rsidRPr="00DB14C1" w:rsidRDefault="00DB14C1" w:rsidP="00515E6B">
      <w:pPr>
        <w:ind w:firstLine="708"/>
        <w:jc w:val="both"/>
        <w:rPr>
          <w:lang w:val="hr-HR"/>
        </w:rPr>
      </w:pPr>
    </w:p>
    <w:p w14:paraId="23619096" w14:textId="77777777" w:rsidR="00DB14C1" w:rsidRPr="00515E6B" w:rsidRDefault="00DB14C1" w:rsidP="00515E6B">
      <w:pPr>
        <w:ind w:firstLine="708"/>
        <w:jc w:val="both"/>
      </w:pPr>
    </w:p>
    <w:p w14:paraId="0AE9E51E" w14:textId="54005228" w:rsidR="00515E6B" w:rsidRDefault="00515E6B" w:rsidP="00515E6B">
      <w:pPr>
        <w:jc w:val="both"/>
        <w:rPr>
          <w:rFonts w:eastAsia="Times New Roman"/>
          <w:b/>
          <w:bCs/>
          <w:lang w:eastAsia="hr-HR"/>
        </w:rPr>
      </w:pPr>
    </w:p>
    <w:p w14:paraId="2B5CADD6" w14:textId="77777777" w:rsidR="00DB14C1" w:rsidRPr="00515E6B" w:rsidRDefault="00DB14C1" w:rsidP="00515E6B">
      <w:pPr>
        <w:jc w:val="both"/>
        <w:rPr>
          <w:rFonts w:eastAsia="Times New Roman"/>
          <w:b/>
          <w:bCs/>
          <w:lang w:eastAsia="hr-HR"/>
        </w:rPr>
      </w:pPr>
    </w:p>
    <w:tbl>
      <w:tblPr>
        <w:tblW w:w="10221" w:type="dxa"/>
        <w:jc w:val="center"/>
        <w:tblLook w:val="04A0" w:firstRow="1" w:lastRow="0" w:firstColumn="1" w:lastColumn="0" w:noHBand="0" w:noVBand="1"/>
      </w:tblPr>
      <w:tblGrid>
        <w:gridCol w:w="7797"/>
        <w:gridCol w:w="2424"/>
      </w:tblGrid>
      <w:tr w:rsidR="00515E6B" w:rsidRPr="00DB14C1" w14:paraId="625C4F1E" w14:textId="77777777" w:rsidTr="00DB14C1">
        <w:trPr>
          <w:trHeight w:val="255"/>
          <w:jc w:val="center"/>
        </w:trPr>
        <w:tc>
          <w:tcPr>
            <w:tcW w:w="7797" w:type="dxa"/>
            <w:shd w:val="clear" w:color="000000" w:fill="000080"/>
            <w:noWrap/>
            <w:vAlign w:val="bottom"/>
            <w:hideMark/>
          </w:tcPr>
          <w:p w14:paraId="4A077548" w14:textId="77777777" w:rsidR="00515E6B" w:rsidRPr="00DB14C1" w:rsidRDefault="00515E6B" w:rsidP="005B1E22">
            <w:pPr>
              <w:rPr>
                <w:rFonts w:eastAsia="Times New Roman"/>
                <w:b/>
                <w:bCs/>
                <w:color w:val="FFFFFF"/>
                <w:lang w:val="hr-HR" w:eastAsia="hr-HR"/>
              </w:rPr>
            </w:pPr>
            <w:r w:rsidRPr="00DB14C1">
              <w:rPr>
                <w:rFonts w:eastAsia="Times New Roman"/>
                <w:b/>
                <w:bCs/>
                <w:color w:val="FFFFFF"/>
                <w:lang w:val="hr-HR" w:eastAsia="hr-HR"/>
              </w:rPr>
              <w:t>Prihodi poslovanja</w:t>
            </w:r>
          </w:p>
        </w:tc>
        <w:tc>
          <w:tcPr>
            <w:tcW w:w="2424" w:type="dxa"/>
            <w:shd w:val="clear" w:color="000000" w:fill="000080"/>
            <w:noWrap/>
            <w:vAlign w:val="bottom"/>
            <w:hideMark/>
          </w:tcPr>
          <w:p w14:paraId="1B2B2CA4" w14:textId="77777777" w:rsidR="00515E6B" w:rsidRPr="00DB14C1" w:rsidRDefault="00515E6B" w:rsidP="005B1E22">
            <w:pPr>
              <w:jc w:val="right"/>
              <w:rPr>
                <w:rFonts w:eastAsia="Times New Roman"/>
                <w:b/>
                <w:bCs/>
                <w:color w:val="FFFFFF"/>
                <w:lang w:val="hr-HR" w:eastAsia="hr-HR"/>
              </w:rPr>
            </w:pPr>
            <w:r w:rsidRPr="00DB14C1">
              <w:rPr>
                <w:rFonts w:eastAsia="Times New Roman"/>
                <w:b/>
                <w:bCs/>
                <w:color w:val="FFFFFF"/>
                <w:lang w:val="hr-HR" w:eastAsia="hr-HR"/>
              </w:rPr>
              <w:t>1.141.569,00</w:t>
            </w:r>
          </w:p>
        </w:tc>
      </w:tr>
      <w:tr w:rsidR="00515E6B" w:rsidRPr="00DB14C1" w14:paraId="55E5EB85" w14:textId="77777777" w:rsidTr="00DB14C1">
        <w:trPr>
          <w:trHeight w:val="255"/>
          <w:jc w:val="center"/>
        </w:trPr>
        <w:tc>
          <w:tcPr>
            <w:tcW w:w="7797" w:type="dxa"/>
            <w:shd w:val="clear" w:color="auto" w:fill="auto"/>
            <w:noWrap/>
            <w:vAlign w:val="bottom"/>
            <w:hideMark/>
          </w:tcPr>
          <w:p w14:paraId="0A540CF1" w14:textId="77777777" w:rsidR="00515E6B" w:rsidRPr="00DB14C1" w:rsidRDefault="00515E6B" w:rsidP="005B1E22">
            <w:pPr>
              <w:rPr>
                <w:rFonts w:eastAsia="Times New Roman"/>
                <w:b/>
                <w:bCs/>
                <w:lang w:val="hr-HR" w:eastAsia="hr-HR"/>
              </w:rPr>
            </w:pPr>
            <w:r w:rsidRPr="00DB14C1">
              <w:rPr>
                <w:rFonts w:eastAsia="Times New Roman"/>
                <w:b/>
                <w:bCs/>
                <w:lang w:val="hr-HR" w:eastAsia="hr-HR"/>
              </w:rPr>
              <w:t>Prihodi od poreza</w:t>
            </w:r>
          </w:p>
        </w:tc>
        <w:tc>
          <w:tcPr>
            <w:tcW w:w="2424" w:type="dxa"/>
            <w:shd w:val="clear" w:color="auto" w:fill="auto"/>
            <w:noWrap/>
            <w:vAlign w:val="bottom"/>
            <w:hideMark/>
          </w:tcPr>
          <w:p w14:paraId="55812143" w14:textId="77777777" w:rsidR="00515E6B" w:rsidRPr="00DB14C1" w:rsidRDefault="00515E6B" w:rsidP="005B1E22">
            <w:pPr>
              <w:jc w:val="right"/>
              <w:rPr>
                <w:rFonts w:eastAsia="Times New Roman"/>
                <w:b/>
                <w:bCs/>
                <w:lang w:val="hr-HR" w:eastAsia="hr-HR"/>
              </w:rPr>
            </w:pPr>
            <w:r w:rsidRPr="00DB14C1">
              <w:rPr>
                <w:rFonts w:eastAsia="Times New Roman"/>
                <w:b/>
                <w:bCs/>
                <w:lang w:val="hr-HR" w:eastAsia="hr-HR"/>
              </w:rPr>
              <w:t>167.219,00</w:t>
            </w:r>
          </w:p>
        </w:tc>
      </w:tr>
      <w:tr w:rsidR="00515E6B" w:rsidRPr="00DB14C1" w14:paraId="23A3CD8F" w14:textId="77777777" w:rsidTr="00DB14C1">
        <w:trPr>
          <w:trHeight w:val="255"/>
          <w:jc w:val="center"/>
        </w:trPr>
        <w:tc>
          <w:tcPr>
            <w:tcW w:w="7797" w:type="dxa"/>
            <w:shd w:val="clear" w:color="auto" w:fill="auto"/>
            <w:noWrap/>
            <w:vAlign w:val="bottom"/>
          </w:tcPr>
          <w:p w14:paraId="70892188" w14:textId="77777777" w:rsidR="00515E6B" w:rsidRPr="00DB14C1" w:rsidRDefault="00515E6B" w:rsidP="005B1E22">
            <w:pPr>
              <w:rPr>
                <w:rFonts w:eastAsia="Times New Roman"/>
                <w:lang w:val="hr-HR" w:eastAsia="hr-HR"/>
              </w:rPr>
            </w:pPr>
            <w:r w:rsidRPr="00DB14C1">
              <w:rPr>
                <w:rFonts w:eastAsia="Times New Roman"/>
                <w:b/>
                <w:bCs/>
                <w:lang w:val="hr-HR" w:eastAsia="hr-HR"/>
              </w:rPr>
              <w:t>Pomoći iz inozemstva i od subjekata unutar općeg proračuna</w:t>
            </w:r>
          </w:p>
        </w:tc>
        <w:tc>
          <w:tcPr>
            <w:tcW w:w="2424" w:type="dxa"/>
            <w:shd w:val="clear" w:color="auto" w:fill="auto"/>
            <w:noWrap/>
            <w:vAlign w:val="bottom"/>
          </w:tcPr>
          <w:p w14:paraId="57D864E7" w14:textId="77777777" w:rsidR="00515E6B" w:rsidRPr="00DB14C1" w:rsidRDefault="00515E6B" w:rsidP="005B1E22">
            <w:pPr>
              <w:jc w:val="right"/>
              <w:rPr>
                <w:rFonts w:eastAsia="Times New Roman"/>
                <w:lang w:val="hr-HR" w:eastAsia="hr-HR"/>
              </w:rPr>
            </w:pPr>
            <w:r w:rsidRPr="00DB14C1">
              <w:rPr>
                <w:rFonts w:eastAsia="Times New Roman"/>
                <w:lang w:val="hr-HR" w:eastAsia="hr-HR"/>
              </w:rPr>
              <w:t>786.000,00</w:t>
            </w:r>
          </w:p>
        </w:tc>
      </w:tr>
      <w:tr w:rsidR="00515E6B" w:rsidRPr="00DB14C1" w14:paraId="579D4B41" w14:textId="77777777" w:rsidTr="00DB14C1">
        <w:trPr>
          <w:trHeight w:val="255"/>
          <w:jc w:val="center"/>
        </w:trPr>
        <w:tc>
          <w:tcPr>
            <w:tcW w:w="7797" w:type="dxa"/>
            <w:shd w:val="clear" w:color="auto" w:fill="auto"/>
            <w:noWrap/>
            <w:vAlign w:val="bottom"/>
          </w:tcPr>
          <w:p w14:paraId="5E11A00B" w14:textId="77777777" w:rsidR="00515E6B" w:rsidRPr="00DB14C1" w:rsidRDefault="00515E6B" w:rsidP="005B1E22">
            <w:pPr>
              <w:rPr>
                <w:rFonts w:eastAsia="Times New Roman"/>
                <w:lang w:val="hr-HR" w:eastAsia="hr-HR"/>
              </w:rPr>
            </w:pPr>
            <w:r w:rsidRPr="00DB14C1">
              <w:rPr>
                <w:rFonts w:eastAsia="Times New Roman"/>
                <w:b/>
                <w:bCs/>
                <w:lang w:val="hr-HR" w:eastAsia="hr-HR"/>
              </w:rPr>
              <w:t>Prihodi od imovine</w:t>
            </w:r>
          </w:p>
        </w:tc>
        <w:tc>
          <w:tcPr>
            <w:tcW w:w="2424" w:type="dxa"/>
            <w:shd w:val="clear" w:color="auto" w:fill="auto"/>
            <w:noWrap/>
            <w:vAlign w:val="bottom"/>
          </w:tcPr>
          <w:p w14:paraId="6535AF91" w14:textId="77777777" w:rsidR="00515E6B" w:rsidRPr="00DB14C1" w:rsidRDefault="00515E6B" w:rsidP="005B1E22">
            <w:pPr>
              <w:jc w:val="right"/>
              <w:rPr>
                <w:rFonts w:eastAsia="Times New Roman"/>
                <w:lang w:val="hr-HR" w:eastAsia="hr-HR"/>
              </w:rPr>
            </w:pPr>
            <w:r w:rsidRPr="00DB14C1">
              <w:rPr>
                <w:rFonts w:eastAsia="Times New Roman"/>
                <w:lang w:val="hr-HR" w:eastAsia="hr-HR"/>
              </w:rPr>
              <w:t>118.600,00</w:t>
            </w:r>
          </w:p>
        </w:tc>
      </w:tr>
      <w:tr w:rsidR="00515E6B" w:rsidRPr="00DB14C1" w14:paraId="3A1B91E6" w14:textId="77777777" w:rsidTr="00DB14C1">
        <w:trPr>
          <w:trHeight w:val="255"/>
          <w:jc w:val="center"/>
        </w:trPr>
        <w:tc>
          <w:tcPr>
            <w:tcW w:w="7797" w:type="dxa"/>
            <w:shd w:val="clear" w:color="auto" w:fill="auto"/>
            <w:noWrap/>
            <w:vAlign w:val="bottom"/>
            <w:hideMark/>
          </w:tcPr>
          <w:p w14:paraId="485CE6F0" w14:textId="77777777" w:rsidR="00515E6B" w:rsidRPr="00DB14C1" w:rsidRDefault="00515E6B" w:rsidP="005B1E22">
            <w:pPr>
              <w:rPr>
                <w:rFonts w:eastAsia="Times New Roman"/>
                <w:lang w:val="hr-HR" w:eastAsia="hr-HR"/>
              </w:rPr>
            </w:pPr>
            <w:r w:rsidRPr="00DB14C1">
              <w:rPr>
                <w:rFonts w:eastAsia="Times New Roman"/>
                <w:b/>
                <w:bCs/>
                <w:lang w:val="hr-HR" w:eastAsia="hr-HR"/>
              </w:rPr>
              <w:t>Prihodi od upravnih i administrativnih pristojbi, pristojbi po posebnim propisima i naknada</w:t>
            </w:r>
          </w:p>
        </w:tc>
        <w:tc>
          <w:tcPr>
            <w:tcW w:w="2424" w:type="dxa"/>
            <w:shd w:val="clear" w:color="auto" w:fill="auto"/>
            <w:noWrap/>
            <w:vAlign w:val="bottom"/>
            <w:hideMark/>
          </w:tcPr>
          <w:p w14:paraId="2F14555D" w14:textId="77777777" w:rsidR="00515E6B" w:rsidRPr="00DB14C1" w:rsidRDefault="00515E6B" w:rsidP="005B1E22">
            <w:pPr>
              <w:jc w:val="right"/>
              <w:rPr>
                <w:rFonts w:eastAsia="Times New Roman"/>
                <w:lang w:val="hr-HR" w:eastAsia="hr-HR"/>
              </w:rPr>
            </w:pPr>
            <w:r w:rsidRPr="00DB14C1">
              <w:rPr>
                <w:rFonts w:eastAsia="Times New Roman"/>
                <w:lang w:val="hr-HR" w:eastAsia="hr-HR"/>
              </w:rPr>
              <w:t>69.750,00</w:t>
            </w:r>
          </w:p>
        </w:tc>
      </w:tr>
      <w:tr w:rsidR="00515E6B" w:rsidRPr="00DB14C1" w14:paraId="77852DCF" w14:textId="77777777" w:rsidTr="00DB14C1">
        <w:trPr>
          <w:trHeight w:val="255"/>
          <w:jc w:val="center"/>
        </w:trPr>
        <w:tc>
          <w:tcPr>
            <w:tcW w:w="7797" w:type="dxa"/>
            <w:shd w:val="clear" w:color="auto" w:fill="auto"/>
            <w:noWrap/>
            <w:vAlign w:val="bottom"/>
          </w:tcPr>
          <w:p w14:paraId="4EB8F879" w14:textId="77777777" w:rsidR="00515E6B" w:rsidRPr="00DB14C1" w:rsidRDefault="00515E6B" w:rsidP="005B1E22">
            <w:pPr>
              <w:rPr>
                <w:rFonts w:eastAsia="Times New Roman"/>
                <w:lang w:val="hr-HR" w:eastAsia="hr-HR"/>
              </w:rPr>
            </w:pPr>
          </w:p>
        </w:tc>
        <w:tc>
          <w:tcPr>
            <w:tcW w:w="2424" w:type="dxa"/>
            <w:shd w:val="clear" w:color="auto" w:fill="auto"/>
            <w:noWrap/>
            <w:vAlign w:val="bottom"/>
          </w:tcPr>
          <w:p w14:paraId="29212495" w14:textId="77777777" w:rsidR="00515E6B" w:rsidRPr="00DB14C1" w:rsidRDefault="00515E6B" w:rsidP="005B1E22">
            <w:pPr>
              <w:jc w:val="right"/>
              <w:rPr>
                <w:rFonts w:eastAsia="Times New Roman"/>
                <w:lang w:val="hr-HR" w:eastAsia="hr-HR"/>
              </w:rPr>
            </w:pPr>
          </w:p>
        </w:tc>
      </w:tr>
      <w:tr w:rsidR="00515E6B" w:rsidRPr="00DB14C1" w14:paraId="3F342C14" w14:textId="77777777" w:rsidTr="00DB14C1">
        <w:trPr>
          <w:trHeight w:val="255"/>
          <w:jc w:val="center"/>
        </w:trPr>
        <w:tc>
          <w:tcPr>
            <w:tcW w:w="10221" w:type="dxa"/>
            <w:gridSpan w:val="2"/>
            <w:shd w:val="clear" w:color="000000" w:fill="000080"/>
            <w:noWrap/>
            <w:vAlign w:val="bottom"/>
            <w:hideMark/>
          </w:tcPr>
          <w:p w14:paraId="4B3B5B8E" w14:textId="56054F0A" w:rsidR="00515E6B" w:rsidRPr="00DB14C1" w:rsidRDefault="00515E6B" w:rsidP="005B1E22">
            <w:pPr>
              <w:rPr>
                <w:rFonts w:eastAsia="Times New Roman"/>
                <w:b/>
                <w:bCs/>
                <w:color w:val="FFFFFF" w:themeColor="background1"/>
                <w:highlight w:val="darkBlue"/>
                <w:lang w:val="hr-HR" w:eastAsia="hr-HR"/>
              </w:rPr>
            </w:pPr>
            <w:r w:rsidRPr="00DB14C1">
              <w:rPr>
                <w:rFonts w:eastAsia="Times New Roman"/>
                <w:b/>
                <w:bCs/>
                <w:color w:val="FFFFFF"/>
                <w:highlight w:val="darkBlue"/>
                <w:lang w:val="hr-HR" w:eastAsia="hr-HR"/>
              </w:rPr>
              <w:t xml:space="preserve">Prihodi od prodaje nefinancijske imovine                                                                           </w:t>
            </w:r>
            <w:r w:rsidR="00DB14C1">
              <w:rPr>
                <w:rFonts w:eastAsia="Times New Roman"/>
                <w:b/>
                <w:bCs/>
                <w:color w:val="FFFFFF"/>
                <w:highlight w:val="darkBlue"/>
                <w:lang w:val="hr-HR" w:eastAsia="hr-HR"/>
              </w:rPr>
              <w:t>591.629,00</w:t>
            </w:r>
          </w:p>
        </w:tc>
      </w:tr>
      <w:tr w:rsidR="00515E6B" w:rsidRPr="00DB14C1" w14:paraId="1E9429F9" w14:textId="77777777" w:rsidTr="00DB14C1">
        <w:trPr>
          <w:trHeight w:val="255"/>
          <w:jc w:val="center"/>
        </w:trPr>
        <w:tc>
          <w:tcPr>
            <w:tcW w:w="7797" w:type="dxa"/>
            <w:shd w:val="clear" w:color="auto" w:fill="auto"/>
            <w:noWrap/>
            <w:vAlign w:val="bottom"/>
          </w:tcPr>
          <w:p w14:paraId="4F8BDEC5" w14:textId="77777777" w:rsidR="00515E6B" w:rsidRPr="00DB14C1" w:rsidRDefault="00515E6B" w:rsidP="005B1E22">
            <w:pPr>
              <w:rPr>
                <w:rFonts w:eastAsia="Times New Roman"/>
                <w:b/>
                <w:bCs/>
                <w:color w:val="FFFFFF"/>
                <w:lang w:val="hr-HR" w:eastAsia="hr-HR"/>
              </w:rPr>
            </w:pPr>
          </w:p>
        </w:tc>
        <w:tc>
          <w:tcPr>
            <w:tcW w:w="2424" w:type="dxa"/>
            <w:shd w:val="clear" w:color="auto" w:fill="auto"/>
            <w:noWrap/>
            <w:vAlign w:val="bottom"/>
          </w:tcPr>
          <w:p w14:paraId="43EE0DCC" w14:textId="77777777" w:rsidR="00515E6B" w:rsidRPr="00DB14C1" w:rsidRDefault="00515E6B" w:rsidP="005B1E22">
            <w:pPr>
              <w:jc w:val="right"/>
              <w:rPr>
                <w:rFonts w:eastAsia="Times New Roman"/>
                <w:b/>
                <w:bCs/>
                <w:color w:val="FFFFFF"/>
                <w:lang w:val="hr-HR" w:eastAsia="hr-HR"/>
              </w:rPr>
            </w:pPr>
          </w:p>
        </w:tc>
      </w:tr>
      <w:tr w:rsidR="00515E6B" w:rsidRPr="00DB14C1" w14:paraId="6131C9EE" w14:textId="77777777" w:rsidTr="00DB14C1">
        <w:trPr>
          <w:trHeight w:val="255"/>
          <w:jc w:val="center"/>
        </w:trPr>
        <w:tc>
          <w:tcPr>
            <w:tcW w:w="7797" w:type="dxa"/>
            <w:shd w:val="clear" w:color="auto" w:fill="auto"/>
            <w:noWrap/>
            <w:vAlign w:val="bottom"/>
            <w:hideMark/>
          </w:tcPr>
          <w:p w14:paraId="351AE749" w14:textId="77777777" w:rsidR="00515E6B" w:rsidRPr="00DB14C1" w:rsidRDefault="00515E6B" w:rsidP="005B1E22">
            <w:pPr>
              <w:rPr>
                <w:rFonts w:eastAsia="Times New Roman"/>
                <w:b/>
                <w:bCs/>
                <w:lang w:val="hr-HR" w:eastAsia="hr-HR"/>
              </w:rPr>
            </w:pPr>
          </w:p>
        </w:tc>
        <w:tc>
          <w:tcPr>
            <w:tcW w:w="2424" w:type="dxa"/>
            <w:shd w:val="clear" w:color="auto" w:fill="auto"/>
            <w:noWrap/>
            <w:vAlign w:val="bottom"/>
          </w:tcPr>
          <w:p w14:paraId="6427AD57" w14:textId="77777777" w:rsidR="00515E6B" w:rsidRPr="00DB14C1" w:rsidRDefault="00515E6B" w:rsidP="005B1E22">
            <w:pPr>
              <w:jc w:val="right"/>
              <w:rPr>
                <w:rFonts w:eastAsia="Times New Roman"/>
                <w:b/>
                <w:bCs/>
                <w:lang w:val="hr-HR" w:eastAsia="hr-HR"/>
              </w:rPr>
            </w:pPr>
          </w:p>
        </w:tc>
      </w:tr>
      <w:tr w:rsidR="00515E6B" w:rsidRPr="00DB14C1" w14:paraId="12FD5E54" w14:textId="77777777" w:rsidTr="00DB14C1">
        <w:trPr>
          <w:trHeight w:val="255"/>
          <w:jc w:val="center"/>
        </w:trPr>
        <w:tc>
          <w:tcPr>
            <w:tcW w:w="7797" w:type="dxa"/>
            <w:shd w:val="clear" w:color="auto" w:fill="auto"/>
            <w:noWrap/>
            <w:vAlign w:val="bottom"/>
          </w:tcPr>
          <w:p w14:paraId="4E1C9BCF" w14:textId="77777777" w:rsidR="00515E6B" w:rsidRPr="00DB14C1" w:rsidRDefault="00515E6B" w:rsidP="005B1E22">
            <w:pPr>
              <w:rPr>
                <w:rFonts w:eastAsia="Times New Roman"/>
                <w:lang w:val="hr-HR" w:eastAsia="hr-HR"/>
              </w:rPr>
            </w:pPr>
          </w:p>
        </w:tc>
        <w:tc>
          <w:tcPr>
            <w:tcW w:w="2424" w:type="dxa"/>
            <w:shd w:val="clear" w:color="auto" w:fill="auto"/>
            <w:noWrap/>
            <w:vAlign w:val="bottom"/>
          </w:tcPr>
          <w:p w14:paraId="3A9220B4" w14:textId="77777777" w:rsidR="00515E6B" w:rsidRPr="00DB14C1" w:rsidRDefault="00515E6B" w:rsidP="005B1E22">
            <w:pPr>
              <w:jc w:val="right"/>
              <w:rPr>
                <w:rFonts w:eastAsia="Times New Roman"/>
                <w:lang w:val="hr-HR" w:eastAsia="hr-HR"/>
              </w:rPr>
            </w:pPr>
          </w:p>
        </w:tc>
      </w:tr>
    </w:tbl>
    <w:p w14:paraId="1D187431" w14:textId="158CEAA6" w:rsidR="00515E6B" w:rsidRDefault="00515E6B" w:rsidP="00515E6B">
      <w:pPr>
        <w:pStyle w:val="Odlomakpopisa"/>
        <w:widowControl/>
        <w:numPr>
          <w:ilvl w:val="0"/>
          <w:numId w:val="19"/>
        </w:numPr>
        <w:autoSpaceDE/>
        <w:autoSpaceDN/>
        <w:spacing w:after="160" w:line="259" w:lineRule="auto"/>
        <w:contextualSpacing/>
        <w:jc w:val="both"/>
      </w:pPr>
      <w:r w:rsidRPr="00515E6B">
        <w:rPr>
          <w:b/>
          <w:bCs/>
        </w:rPr>
        <w:t>PRIHODI POSLOVANJA</w:t>
      </w:r>
      <w:r w:rsidRPr="00515E6B">
        <w:t xml:space="preserve"> </w:t>
      </w:r>
    </w:p>
    <w:p w14:paraId="5A12A690" w14:textId="77777777" w:rsidR="008737DA" w:rsidRPr="00515E6B" w:rsidRDefault="008737DA" w:rsidP="008737DA">
      <w:pPr>
        <w:pStyle w:val="Odlomakpopisa"/>
        <w:widowControl/>
        <w:autoSpaceDE/>
        <w:autoSpaceDN/>
        <w:spacing w:after="160" w:line="259" w:lineRule="auto"/>
        <w:ind w:left="785" w:firstLine="0"/>
        <w:contextualSpacing/>
        <w:jc w:val="both"/>
      </w:pPr>
    </w:p>
    <w:p w14:paraId="4E2E2DB4" w14:textId="188CCE5D" w:rsidR="00515E6B" w:rsidRDefault="00515E6B" w:rsidP="00515E6B">
      <w:pPr>
        <w:ind w:firstLine="708"/>
        <w:jc w:val="both"/>
        <w:rPr>
          <w:lang w:val="hr-HR"/>
        </w:rPr>
      </w:pPr>
      <w:r w:rsidRPr="008737DA">
        <w:rPr>
          <w:lang w:val="hr-HR"/>
        </w:rPr>
        <w:t>Ukupni prihodi poslovanja u 2023. godini planiraju se u iznosu od 1.141.569,00 €, a u strukturi ukupnih prihoda čine 65,86 %. U strukturi prihoda poslovanja  porezni prihodi imaju udio u visini od 14,65 %, pomoći iz inozemstva i od subjekata unutar općeg proračuna u visini od 68,85 %, prihodi od imovine u visini od 10,39 %, prihodi od upravnih i administrativnih pristojbi, pristojbi po posebnim propisima i naknada u ukupnim prihodima poslovanja sudjeluju 6,11 %</w:t>
      </w:r>
    </w:p>
    <w:p w14:paraId="6CD57669" w14:textId="542C95ED" w:rsidR="008737DA" w:rsidRDefault="008737DA" w:rsidP="00515E6B">
      <w:pPr>
        <w:ind w:firstLine="708"/>
        <w:jc w:val="both"/>
        <w:rPr>
          <w:lang w:val="hr-HR"/>
        </w:rPr>
      </w:pPr>
    </w:p>
    <w:p w14:paraId="4D8081A2" w14:textId="77777777" w:rsidR="008737DA" w:rsidRPr="008737DA" w:rsidRDefault="008737DA" w:rsidP="00515E6B">
      <w:pPr>
        <w:ind w:firstLine="708"/>
        <w:jc w:val="both"/>
        <w:rPr>
          <w:lang w:val="hr-HR"/>
        </w:rPr>
      </w:pPr>
    </w:p>
    <w:p w14:paraId="5C9C2B2E" w14:textId="77777777" w:rsidR="00515E6B" w:rsidRPr="008737DA" w:rsidRDefault="00515E6B" w:rsidP="00515E6B">
      <w:pPr>
        <w:pStyle w:val="Odlomakpopisa"/>
        <w:widowControl/>
        <w:numPr>
          <w:ilvl w:val="0"/>
          <w:numId w:val="19"/>
        </w:numPr>
        <w:autoSpaceDE/>
        <w:autoSpaceDN/>
        <w:spacing w:after="160" w:line="259" w:lineRule="auto"/>
        <w:contextualSpacing/>
        <w:jc w:val="both"/>
        <w:rPr>
          <w:b/>
          <w:bCs/>
          <w:lang w:val="hr-HR"/>
        </w:rPr>
      </w:pPr>
      <w:r w:rsidRPr="008737DA">
        <w:rPr>
          <w:b/>
          <w:bCs/>
          <w:lang w:val="hr-HR"/>
        </w:rPr>
        <w:t>PRIHODI OD PRODAJE NEFINANCIJSKE IMOVINE</w:t>
      </w:r>
    </w:p>
    <w:p w14:paraId="6E3166EA" w14:textId="77777777" w:rsidR="00515E6B" w:rsidRPr="008737DA" w:rsidRDefault="00515E6B" w:rsidP="00515E6B">
      <w:pPr>
        <w:ind w:firstLine="708"/>
        <w:jc w:val="both"/>
        <w:rPr>
          <w:lang w:val="hr-HR"/>
        </w:rPr>
      </w:pPr>
      <w:r w:rsidRPr="008737DA">
        <w:rPr>
          <w:lang w:val="hr-HR"/>
        </w:rPr>
        <w:t>Prihodi od prodaje nefinancijske imovine planirani su u iznosu od 591.629,00 €, te u u strukturi ukupnih prihoda čine 34,14 %</w:t>
      </w:r>
    </w:p>
    <w:p w14:paraId="78460BBA" w14:textId="55FA0A34" w:rsidR="00515E6B" w:rsidRDefault="00515E6B" w:rsidP="00515E6B">
      <w:pPr>
        <w:ind w:firstLine="708"/>
        <w:jc w:val="both"/>
        <w:rPr>
          <w:lang w:val="hr-HR"/>
        </w:rPr>
      </w:pPr>
    </w:p>
    <w:p w14:paraId="74664B5F" w14:textId="77777777" w:rsidR="008737DA" w:rsidRPr="008737DA" w:rsidRDefault="008737DA" w:rsidP="00515E6B">
      <w:pPr>
        <w:ind w:firstLine="708"/>
        <w:jc w:val="both"/>
        <w:rPr>
          <w:lang w:val="hr-HR"/>
        </w:rPr>
      </w:pPr>
    </w:p>
    <w:p w14:paraId="323CCDFD" w14:textId="77777777" w:rsidR="00515E6B" w:rsidRPr="00515E6B" w:rsidRDefault="00515E6B" w:rsidP="00515E6B">
      <w:pPr>
        <w:pStyle w:val="Odlomakpopisa"/>
        <w:widowControl/>
        <w:numPr>
          <w:ilvl w:val="0"/>
          <w:numId w:val="19"/>
        </w:numPr>
        <w:autoSpaceDE/>
        <w:autoSpaceDN/>
        <w:spacing w:after="160" w:line="259" w:lineRule="auto"/>
        <w:contextualSpacing/>
        <w:jc w:val="both"/>
        <w:rPr>
          <w:b/>
          <w:bCs/>
        </w:rPr>
      </w:pPr>
      <w:r w:rsidRPr="00515E6B">
        <w:rPr>
          <w:b/>
          <w:bCs/>
        </w:rPr>
        <w:t xml:space="preserve">RASHODI I IZDACI PRORAČUNA </w:t>
      </w:r>
    </w:p>
    <w:p w14:paraId="61B740A5" w14:textId="540C644E" w:rsidR="00515E6B" w:rsidRDefault="00515E6B" w:rsidP="00515E6B">
      <w:pPr>
        <w:ind w:firstLine="708"/>
        <w:jc w:val="both"/>
        <w:rPr>
          <w:lang w:val="hr-HR"/>
        </w:rPr>
      </w:pPr>
      <w:r w:rsidRPr="008737DA">
        <w:rPr>
          <w:lang w:val="hr-HR"/>
        </w:rPr>
        <w:t xml:space="preserve">Ukupno planirani rashodi i izdaci koji se predlažu u Prijedlogu Proračuna Općine Dragalić za 2023. godinu iznose 1.733.198,00 €. Rashodi poslovanja planirani su u 2023. godini u iznosu od 571.038,00 € i u ukupnim rashodima i izdacima sudjeluju s 32,95 %, rashodi za nabavu nefinancijske imovine planirani su u iznosu od 1.162.160,00 € i u ukupnim rashodima sudjeluju s 67,05 % </w:t>
      </w:r>
    </w:p>
    <w:p w14:paraId="7A70EA3C" w14:textId="77777777" w:rsidR="008737DA" w:rsidRPr="008737DA" w:rsidRDefault="008737DA" w:rsidP="00515E6B">
      <w:pPr>
        <w:ind w:firstLine="708"/>
        <w:jc w:val="both"/>
        <w:rPr>
          <w:lang w:val="hr-HR"/>
        </w:rPr>
      </w:pPr>
    </w:p>
    <w:p w14:paraId="5DECC9EB" w14:textId="77777777" w:rsidR="008737DA" w:rsidRPr="00515E6B" w:rsidRDefault="008737DA" w:rsidP="00515E6B">
      <w:pPr>
        <w:ind w:firstLine="708"/>
        <w:jc w:val="both"/>
      </w:pPr>
    </w:p>
    <w:p w14:paraId="5F0C85A9" w14:textId="77777777" w:rsidR="000E28DE" w:rsidRDefault="000E28DE" w:rsidP="00515E6B">
      <w:pPr>
        <w:ind w:firstLine="708"/>
        <w:jc w:val="both"/>
        <w:rPr>
          <w:lang w:val="hr-HR"/>
        </w:rPr>
      </w:pPr>
    </w:p>
    <w:p w14:paraId="41C37AA0" w14:textId="77777777" w:rsidR="000E28DE" w:rsidRDefault="000E28DE" w:rsidP="00515E6B">
      <w:pPr>
        <w:ind w:firstLine="708"/>
        <w:jc w:val="both"/>
        <w:rPr>
          <w:lang w:val="hr-HR"/>
        </w:rPr>
      </w:pPr>
    </w:p>
    <w:p w14:paraId="6917FEE6" w14:textId="77777777" w:rsidR="000E28DE" w:rsidRDefault="000E28DE" w:rsidP="00515E6B">
      <w:pPr>
        <w:ind w:firstLine="708"/>
        <w:jc w:val="both"/>
        <w:rPr>
          <w:lang w:val="hr-HR"/>
        </w:rPr>
      </w:pPr>
    </w:p>
    <w:p w14:paraId="420A3430" w14:textId="77777777" w:rsidR="000E28DE" w:rsidRDefault="000E28DE" w:rsidP="00515E6B">
      <w:pPr>
        <w:ind w:firstLine="708"/>
        <w:jc w:val="both"/>
        <w:rPr>
          <w:lang w:val="hr-HR"/>
        </w:rPr>
      </w:pPr>
    </w:p>
    <w:p w14:paraId="19D2A3AF" w14:textId="77777777" w:rsidR="000E28DE" w:rsidRDefault="000E28DE" w:rsidP="00515E6B">
      <w:pPr>
        <w:ind w:firstLine="708"/>
        <w:jc w:val="both"/>
        <w:rPr>
          <w:lang w:val="hr-HR"/>
        </w:rPr>
      </w:pPr>
    </w:p>
    <w:p w14:paraId="4E37DCB2" w14:textId="1C80F20D" w:rsidR="00515E6B" w:rsidRPr="008737DA" w:rsidRDefault="00515E6B" w:rsidP="00515E6B">
      <w:pPr>
        <w:ind w:firstLine="708"/>
        <w:jc w:val="both"/>
        <w:rPr>
          <w:lang w:val="hr-HR"/>
        </w:rPr>
      </w:pPr>
      <w:r w:rsidRPr="008737DA">
        <w:rPr>
          <w:lang w:val="hr-HR"/>
        </w:rPr>
        <w:t>U nastavu dan je pregled osnovnih kategorija rashoda iskazanih po ekonomskoj klasifikaciji:</w:t>
      </w:r>
    </w:p>
    <w:p w14:paraId="04EB5AF0" w14:textId="58D70132" w:rsidR="008737DA" w:rsidRDefault="008737DA" w:rsidP="00515E6B">
      <w:pPr>
        <w:ind w:firstLine="708"/>
        <w:jc w:val="both"/>
      </w:pPr>
    </w:p>
    <w:p w14:paraId="4B55CFAD" w14:textId="77777777" w:rsidR="008737DA" w:rsidRPr="00515E6B" w:rsidRDefault="008737DA" w:rsidP="00515E6B">
      <w:pPr>
        <w:ind w:firstLine="708"/>
        <w:jc w:val="both"/>
      </w:pPr>
    </w:p>
    <w:tbl>
      <w:tblPr>
        <w:tblW w:w="10216" w:type="dxa"/>
        <w:jc w:val="center"/>
        <w:tblLook w:val="04A0" w:firstRow="1" w:lastRow="0" w:firstColumn="1" w:lastColumn="0" w:noHBand="0" w:noVBand="1"/>
      </w:tblPr>
      <w:tblGrid>
        <w:gridCol w:w="8720"/>
        <w:gridCol w:w="1501"/>
      </w:tblGrid>
      <w:tr w:rsidR="00515E6B" w:rsidRPr="008737DA" w14:paraId="7109E6A2" w14:textId="77777777" w:rsidTr="00515E6B">
        <w:trPr>
          <w:trHeight w:val="255"/>
          <w:jc w:val="center"/>
        </w:trPr>
        <w:tc>
          <w:tcPr>
            <w:tcW w:w="8720" w:type="dxa"/>
            <w:tcBorders>
              <w:top w:val="nil"/>
              <w:left w:val="nil"/>
              <w:bottom w:val="nil"/>
              <w:right w:val="nil"/>
            </w:tcBorders>
            <w:shd w:val="clear" w:color="000000" w:fill="000080"/>
            <w:noWrap/>
            <w:vAlign w:val="bottom"/>
            <w:hideMark/>
          </w:tcPr>
          <w:p w14:paraId="501A81F0" w14:textId="77777777" w:rsidR="00515E6B" w:rsidRPr="008737DA" w:rsidRDefault="00515E6B" w:rsidP="005B1E22">
            <w:pPr>
              <w:rPr>
                <w:rFonts w:eastAsia="Times New Roman"/>
                <w:b/>
                <w:bCs/>
                <w:color w:val="FFFFFF"/>
                <w:lang w:val="hr-HR" w:eastAsia="hr-HR"/>
              </w:rPr>
            </w:pPr>
            <w:r w:rsidRPr="008737DA">
              <w:rPr>
                <w:rFonts w:eastAsia="Times New Roman"/>
                <w:b/>
                <w:bCs/>
                <w:color w:val="FFFFFF"/>
                <w:lang w:val="hr-HR" w:eastAsia="hr-HR"/>
              </w:rPr>
              <w:t>Rashodi poslovanja</w:t>
            </w:r>
          </w:p>
        </w:tc>
        <w:tc>
          <w:tcPr>
            <w:tcW w:w="1496" w:type="dxa"/>
            <w:tcBorders>
              <w:top w:val="nil"/>
              <w:left w:val="nil"/>
              <w:bottom w:val="nil"/>
              <w:right w:val="nil"/>
            </w:tcBorders>
            <w:shd w:val="clear" w:color="000000" w:fill="000080"/>
            <w:noWrap/>
            <w:vAlign w:val="bottom"/>
            <w:hideMark/>
          </w:tcPr>
          <w:p w14:paraId="23F7B5E5" w14:textId="77777777" w:rsidR="00515E6B" w:rsidRPr="008737DA" w:rsidRDefault="00515E6B" w:rsidP="005B1E22">
            <w:pPr>
              <w:jc w:val="right"/>
              <w:rPr>
                <w:rFonts w:eastAsia="Times New Roman"/>
                <w:b/>
                <w:bCs/>
                <w:color w:val="FFFFFF"/>
                <w:lang w:val="hr-HR" w:eastAsia="hr-HR"/>
              </w:rPr>
            </w:pPr>
            <w:r w:rsidRPr="008737DA">
              <w:rPr>
                <w:rFonts w:eastAsia="Times New Roman"/>
                <w:b/>
                <w:bCs/>
                <w:color w:val="FFFFFF"/>
                <w:lang w:val="hr-HR" w:eastAsia="hr-HR"/>
              </w:rPr>
              <w:t xml:space="preserve"> 571.038,00</w:t>
            </w:r>
          </w:p>
        </w:tc>
      </w:tr>
      <w:tr w:rsidR="00515E6B" w:rsidRPr="008737DA" w14:paraId="48EC48E6" w14:textId="77777777" w:rsidTr="00515E6B">
        <w:trPr>
          <w:trHeight w:val="255"/>
          <w:jc w:val="center"/>
        </w:trPr>
        <w:tc>
          <w:tcPr>
            <w:tcW w:w="8720" w:type="dxa"/>
            <w:tcBorders>
              <w:top w:val="nil"/>
              <w:left w:val="nil"/>
              <w:bottom w:val="nil"/>
              <w:right w:val="nil"/>
            </w:tcBorders>
            <w:shd w:val="clear" w:color="auto" w:fill="auto"/>
            <w:noWrap/>
            <w:vAlign w:val="bottom"/>
            <w:hideMark/>
          </w:tcPr>
          <w:p w14:paraId="23E1C9E4" w14:textId="77777777" w:rsidR="00515E6B" w:rsidRPr="008737DA" w:rsidRDefault="00515E6B" w:rsidP="005B1E22">
            <w:pPr>
              <w:rPr>
                <w:rFonts w:eastAsia="Times New Roman"/>
                <w:b/>
                <w:bCs/>
                <w:lang w:val="hr-HR" w:eastAsia="hr-HR"/>
              </w:rPr>
            </w:pPr>
            <w:r w:rsidRPr="008737DA">
              <w:rPr>
                <w:rFonts w:eastAsia="Times New Roman"/>
                <w:b/>
                <w:bCs/>
                <w:lang w:val="hr-HR" w:eastAsia="hr-HR"/>
              </w:rPr>
              <w:t>Rashodi za zaposlene</w:t>
            </w:r>
          </w:p>
        </w:tc>
        <w:tc>
          <w:tcPr>
            <w:tcW w:w="1496" w:type="dxa"/>
            <w:tcBorders>
              <w:top w:val="nil"/>
              <w:left w:val="nil"/>
              <w:bottom w:val="nil"/>
              <w:right w:val="nil"/>
            </w:tcBorders>
            <w:shd w:val="clear" w:color="auto" w:fill="auto"/>
            <w:noWrap/>
            <w:vAlign w:val="bottom"/>
            <w:hideMark/>
          </w:tcPr>
          <w:p w14:paraId="280AFF2E" w14:textId="77777777" w:rsidR="00515E6B" w:rsidRPr="008737DA" w:rsidRDefault="00515E6B" w:rsidP="005B1E22">
            <w:pPr>
              <w:jc w:val="right"/>
              <w:rPr>
                <w:rFonts w:eastAsia="Times New Roman"/>
                <w:b/>
                <w:bCs/>
                <w:lang w:val="hr-HR" w:eastAsia="hr-HR"/>
              </w:rPr>
            </w:pPr>
            <w:r w:rsidRPr="008737DA">
              <w:rPr>
                <w:rFonts w:eastAsia="Times New Roman"/>
                <w:b/>
                <w:bCs/>
                <w:lang w:val="hr-HR" w:eastAsia="hr-HR"/>
              </w:rPr>
              <w:t>92.050,00</w:t>
            </w:r>
          </w:p>
        </w:tc>
      </w:tr>
      <w:tr w:rsidR="00515E6B" w:rsidRPr="008737DA" w14:paraId="352538A5" w14:textId="77777777" w:rsidTr="00515E6B">
        <w:trPr>
          <w:trHeight w:val="255"/>
          <w:jc w:val="center"/>
        </w:trPr>
        <w:tc>
          <w:tcPr>
            <w:tcW w:w="8720" w:type="dxa"/>
            <w:tcBorders>
              <w:top w:val="nil"/>
              <w:left w:val="nil"/>
              <w:bottom w:val="nil"/>
              <w:right w:val="nil"/>
            </w:tcBorders>
            <w:shd w:val="clear" w:color="auto" w:fill="auto"/>
            <w:noWrap/>
            <w:vAlign w:val="bottom"/>
            <w:hideMark/>
          </w:tcPr>
          <w:p w14:paraId="2BB57A72" w14:textId="77777777" w:rsidR="00515E6B" w:rsidRPr="008737DA" w:rsidRDefault="00515E6B" w:rsidP="005B1E22">
            <w:pPr>
              <w:rPr>
                <w:rFonts w:eastAsia="Times New Roman"/>
                <w:b/>
                <w:bCs/>
                <w:lang w:val="hr-HR" w:eastAsia="hr-HR"/>
              </w:rPr>
            </w:pPr>
            <w:r w:rsidRPr="008737DA">
              <w:rPr>
                <w:rFonts w:eastAsia="Times New Roman"/>
                <w:b/>
                <w:bCs/>
                <w:lang w:val="hr-HR" w:eastAsia="hr-HR"/>
              </w:rPr>
              <w:t>Materijalni rashodi</w:t>
            </w:r>
          </w:p>
        </w:tc>
        <w:tc>
          <w:tcPr>
            <w:tcW w:w="1496" w:type="dxa"/>
            <w:tcBorders>
              <w:top w:val="nil"/>
              <w:left w:val="nil"/>
              <w:bottom w:val="nil"/>
              <w:right w:val="nil"/>
            </w:tcBorders>
            <w:shd w:val="clear" w:color="auto" w:fill="auto"/>
            <w:noWrap/>
            <w:vAlign w:val="bottom"/>
            <w:hideMark/>
          </w:tcPr>
          <w:p w14:paraId="6C27278D" w14:textId="77777777" w:rsidR="00515E6B" w:rsidRPr="008737DA" w:rsidRDefault="00515E6B" w:rsidP="005B1E22">
            <w:pPr>
              <w:jc w:val="right"/>
              <w:rPr>
                <w:rFonts w:eastAsia="Times New Roman"/>
                <w:b/>
                <w:bCs/>
                <w:lang w:val="hr-HR" w:eastAsia="hr-HR"/>
              </w:rPr>
            </w:pPr>
            <w:r w:rsidRPr="008737DA">
              <w:rPr>
                <w:rFonts w:eastAsia="Times New Roman"/>
                <w:b/>
                <w:bCs/>
                <w:lang w:val="hr-HR" w:eastAsia="hr-HR"/>
              </w:rPr>
              <w:t>308.625,00</w:t>
            </w:r>
          </w:p>
        </w:tc>
      </w:tr>
      <w:tr w:rsidR="00515E6B" w:rsidRPr="008737DA" w14:paraId="2507963E" w14:textId="77777777" w:rsidTr="00515E6B">
        <w:trPr>
          <w:trHeight w:val="255"/>
          <w:jc w:val="center"/>
        </w:trPr>
        <w:tc>
          <w:tcPr>
            <w:tcW w:w="8720" w:type="dxa"/>
            <w:tcBorders>
              <w:top w:val="nil"/>
              <w:left w:val="nil"/>
              <w:bottom w:val="nil"/>
              <w:right w:val="nil"/>
            </w:tcBorders>
            <w:shd w:val="clear" w:color="auto" w:fill="auto"/>
            <w:noWrap/>
            <w:vAlign w:val="bottom"/>
            <w:hideMark/>
          </w:tcPr>
          <w:p w14:paraId="6FFAE57C" w14:textId="77777777" w:rsidR="00515E6B" w:rsidRPr="008737DA" w:rsidRDefault="00515E6B" w:rsidP="005B1E22">
            <w:pPr>
              <w:rPr>
                <w:rFonts w:eastAsia="Times New Roman"/>
                <w:b/>
                <w:bCs/>
                <w:lang w:val="hr-HR" w:eastAsia="hr-HR"/>
              </w:rPr>
            </w:pPr>
            <w:r w:rsidRPr="008737DA">
              <w:rPr>
                <w:rFonts w:eastAsia="Times New Roman"/>
                <w:b/>
                <w:bCs/>
                <w:lang w:val="hr-HR" w:eastAsia="hr-HR"/>
              </w:rPr>
              <w:t>Financijski rashodi</w:t>
            </w:r>
          </w:p>
        </w:tc>
        <w:tc>
          <w:tcPr>
            <w:tcW w:w="1496" w:type="dxa"/>
            <w:tcBorders>
              <w:top w:val="nil"/>
              <w:left w:val="nil"/>
              <w:bottom w:val="nil"/>
              <w:right w:val="nil"/>
            </w:tcBorders>
            <w:shd w:val="clear" w:color="auto" w:fill="auto"/>
            <w:noWrap/>
            <w:vAlign w:val="bottom"/>
            <w:hideMark/>
          </w:tcPr>
          <w:p w14:paraId="0742B432" w14:textId="77777777" w:rsidR="00515E6B" w:rsidRPr="008737DA" w:rsidRDefault="00515E6B" w:rsidP="005B1E22">
            <w:pPr>
              <w:jc w:val="right"/>
              <w:rPr>
                <w:rFonts w:eastAsia="Times New Roman"/>
                <w:lang w:val="hr-HR" w:eastAsia="hr-HR"/>
              </w:rPr>
            </w:pPr>
            <w:r w:rsidRPr="008737DA">
              <w:rPr>
                <w:rFonts w:eastAsia="Times New Roman"/>
                <w:lang w:val="hr-HR" w:eastAsia="hr-HR"/>
              </w:rPr>
              <w:t>1.330,00</w:t>
            </w:r>
          </w:p>
        </w:tc>
      </w:tr>
      <w:tr w:rsidR="00515E6B" w:rsidRPr="008737DA" w14:paraId="1CC9C96E" w14:textId="77777777" w:rsidTr="00515E6B">
        <w:trPr>
          <w:trHeight w:val="255"/>
          <w:jc w:val="center"/>
        </w:trPr>
        <w:tc>
          <w:tcPr>
            <w:tcW w:w="8720" w:type="dxa"/>
            <w:tcBorders>
              <w:top w:val="nil"/>
              <w:left w:val="nil"/>
              <w:bottom w:val="nil"/>
              <w:right w:val="nil"/>
            </w:tcBorders>
            <w:shd w:val="clear" w:color="auto" w:fill="auto"/>
            <w:noWrap/>
            <w:vAlign w:val="bottom"/>
          </w:tcPr>
          <w:p w14:paraId="2F1B8537" w14:textId="77777777" w:rsidR="00515E6B" w:rsidRPr="008737DA" w:rsidRDefault="00515E6B" w:rsidP="005B1E22">
            <w:pPr>
              <w:rPr>
                <w:rFonts w:eastAsia="Times New Roman"/>
                <w:b/>
                <w:bCs/>
                <w:lang w:val="hr-HR" w:eastAsia="hr-HR"/>
              </w:rPr>
            </w:pPr>
            <w:r w:rsidRPr="008737DA">
              <w:rPr>
                <w:rFonts w:eastAsia="Times New Roman"/>
                <w:b/>
                <w:bCs/>
                <w:lang w:val="hr-HR" w:eastAsia="hr-HR"/>
              </w:rPr>
              <w:t>Subvencije</w:t>
            </w:r>
          </w:p>
        </w:tc>
        <w:tc>
          <w:tcPr>
            <w:tcW w:w="1496" w:type="dxa"/>
            <w:tcBorders>
              <w:top w:val="nil"/>
              <w:left w:val="nil"/>
              <w:bottom w:val="nil"/>
              <w:right w:val="nil"/>
            </w:tcBorders>
            <w:shd w:val="clear" w:color="auto" w:fill="auto"/>
            <w:noWrap/>
            <w:vAlign w:val="bottom"/>
            <w:hideMark/>
          </w:tcPr>
          <w:p w14:paraId="4DD26DC4" w14:textId="77777777" w:rsidR="00515E6B" w:rsidRPr="008737DA" w:rsidRDefault="00515E6B" w:rsidP="005B1E22">
            <w:pPr>
              <w:jc w:val="right"/>
              <w:rPr>
                <w:rFonts w:eastAsia="Times New Roman"/>
                <w:lang w:val="hr-HR" w:eastAsia="hr-HR"/>
              </w:rPr>
            </w:pPr>
            <w:r w:rsidRPr="008737DA">
              <w:rPr>
                <w:rFonts w:eastAsia="Times New Roman"/>
                <w:lang w:val="hr-HR" w:eastAsia="hr-HR"/>
              </w:rPr>
              <w:t>8.000,00</w:t>
            </w:r>
          </w:p>
        </w:tc>
      </w:tr>
      <w:tr w:rsidR="00515E6B" w:rsidRPr="008737DA" w14:paraId="39FFE67F" w14:textId="77777777" w:rsidTr="00515E6B">
        <w:trPr>
          <w:trHeight w:val="255"/>
          <w:jc w:val="center"/>
        </w:trPr>
        <w:tc>
          <w:tcPr>
            <w:tcW w:w="8720" w:type="dxa"/>
            <w:tcBorders>
              <w:top w:val="nil"/>
              <w:left w:val="nil"/>
              <w:bottom w:val="nil"/>
              <w:right w:val="nil"/>
            </w:tcBorders>
            <w:shd w:val="clear" w:color="auto" w:fill="auto"/>
            <w:noWrap/>
            <w:vAlign w:val="bottom"/>
            <w:hideMark/>
          </w:tcPr>
          <w:p w14:paraId="0441308B" w14:textId="77777777" w:rsidR="00515E6B" w:rsidRPr="008737DA" w:rsidRDefault="00515E6B" w:rsidP="005B1E22">
            <w:pPr>
              <w:rPr>
                <w:rFonts w:eastAsia="Times New Roman"/>
                <w:b/>
                <w:bCs/>
                <w:lang w:val="hr-HR" w:eastAsia="hr-HR"/>
              </w:rPr>
            </w:pPr>
            <w:r w:rsidRPr="008737DA">
              <w:rPr>
                <w:rFonts w:eastAsia="Times New Roman"/>
                <w:b/>
                <w:bCs/>
                <w:lang w:val="hr-HR" w:eastAsia="hr-HR"/>
              </w:rPr>
              <w:t>Pomoći dane u inozemstvo i unutar općeg proračuna</w:t>
            </w:r>
          </w:p>
        </w:tc>
        <w:tc>
          <w:tcPr>
            <w:tcW w:w="1496" w:type="dxa"/>
            <w:tcBorders>
              <w:top w:val="nil"/>
              <w:left w:val="nil"/>
              <w:bottom w:val="nil"/>
              <w:right w:val="nil"/>
            </w:tcBorders>
            <w:shd w:val="clear" w:color="auto" w:fill="auto"/>
            <w:noWrap/>
            <w:vAlign w:val="bottom"/>
            <w:hideMark/>
          </w:tcPr>
          <w:p w14:paraId="53F00515" w14:textId="77777777" w:rsidR="00515E6B" w:rsidRPr="008737DA" w:rsidRDefault="00515E6B" w:rsidP="005B1E22">
            <w:pPr>
              <w:jc w:val="right"/>
              <w:rPr>
                <w:rFonts w:eastAsia="Times New Roman"/>
                <w:b/>
                <w:bCs/>
                <w:lang w:val="hr-HR" w:eastAsia="hr-HR"/>
              </w:rPr>
            </w:pPr>
            <w:r w:rsidRPr="008737DA">
              <w:rPr>
                <w:rFonts w:eastAsia="Times New Roman"/>
                <w:b/>
                <w:bCs/>
                <w:lang w:val="hr-HR" w:eastAsia="hr-HR"/>
              </w:rPr>
              <w:t>77.760,00</w:t>
            </w:r>
          </w:p>
        </w:tc>
      </w:tr>
      <w:tr w:rsidR="00515E6B" w:rsidRPr="008737DA" w14:paraId="0F96298F" w14:textId="77777777" w:rsidTr="00515E6B">
        <w:trPr>
          <w:trHeight w:val="255"/>
          <w:jc w:val="center"/>
        </w:trPr>
        <w:tc>
          <w:tcPr>
            <w:tcW w:w="8720" w:type="dxa"/>
            <w:tcBorders>
              <w:top w:val="nil"/>
              <w:left w:val="nil"/>
              <w:bottom w:val="nil"/>
              <w:right w:val="nil"/>
            </w:tcBorders>
            <w:shd w:val="clear" w:color="auto" w:fill="auto"/>
            <w:noWrap/>
            <w:vAlign w:val="bottom"/>
            <w:hideMark/>
          </w:tcPr>
          <w:p w14:paraId="293A773F" w14:textId="77777777" w:rsidR="00515E6B" w:rsidRPr="008737DA" w:rsidRDefault="00515E6B" w:rsidP="005B1E22">
            <w:pPr>
              <w:rPr>
                <w:rFonts w:eastAsia="Times New Roman"/>
                <w:b/>
                <w:bCs/>
                <w:lang w:val="hr-HR" w:eastAsia="hr-HR"/>
              </w:rPr>
            </w:pPr>
            <w:r w:rsidRPr="008737DA">
              <w:rPr>
                <w:rFonts w:eastAsia="Times New Roman"/>
                <w:b/>
                <w:bCs/>
                <w:lang w:val="hr-HR" w:eastAsia="hr-HR"/>
              </w:rPr>
              <w:t>Naknade građanima i kućanstvima na temelju osiguranja i druge naknade</w:t>
            </w:r>
          </w:p>
        </w:tc>
        <w:tc>
          <w:tcPr>
            <w:tcW w:w="1496" w:type="dxa"/>
            <w:tcBorders>
              <w:top w:val="nil"/>
              <w:left w:val="nil"/>
              <w:bottom w:val="nil"/>
              <w:right w:val="nil"/>
            </w:tcBorders>
            <w:shd w:val="clear" w:color="auto" w:fill="auto"/>
            <w:noWrap/>
            <w:vAlign w:val="bottom"/>
            <w:hideMark/>
          </w:tcPr>
          <w:p w14:paraId="42FD6EF3" w14:textId="77777777" w:rsidR="00515E6B" w:rsidRPr="008737DA" w:rsidRDefault="00515E6B" w:rsidP="005B1E22">
            <w:pPr>
              <w:jc w:val="right"/>
              <w:rPr>
                <w:rFonts w:eastAsia="Times New Roman"/>
                <w:b/>
                <w:bCs/>
                <w:lang w:val="hr-HR" w:eastAsia="hr-HR"/>
              </w:rPr>
            </w:pPr>
            <w:r w:rsidRPr="008737DA">
              <w:rPr>
                <w:rFonts w:eastAsia="Times New Roman"/>
                <w:b/>
                <w:bCs/>
                <w:lang w:val="hr-HR" w:eastAsia="hr-HR"/>
              </w:rPr>
              <w:t>38.600,00</w:t>
            </w:r>
          </w:p>
        </w:tc>
      </w:tr>
      <w:tr w:rsidR="00515E6B" w:rsidRPr="008737DA" w14:paraId="775C915F" w14:textId="77777777" w:rsidTr="00515E6B">
        <w:trPr>
          <w:trHeight w:val="255"/>
          <w:jc w:val="center"/>
        </w:trPr>
        <w:tc>
          <w:tcPr>
            <w:tcW w:w="8720" w:type="dxa"/>
            <w:tcBorders>
              <w:top w:val="nil"/>
              <w:left w:val="nil"/>
              <w:bottom w:val="nil"/>
              <w:right w:val="nil"/>
            </w:tcBorders>
            <w:shd w:val="clear" w:color="auto" w:fill="auto"/>
            <w:noWrap/>
            <w:vAlign w:val="bottom"/>
            <w:hideMark/>
          </w:tcPr>
          <w:p w14:paraId="0EC51F28" w14:textId="77777777" w:rsidR="00515E6B" w:rsidRPr="008737DA" w:rsidRDefault="00515E6B" w:rsidP="005B1E22">
            <w:pPr>
              <w:rPr>
                <w:rFonts w:eastAsia="Times New Roman"/>
                <w:b/>
                <w:bCs/>
                <w:lang w:val="hr-HR" w:eastAsia="hr-HR"/>
              </w:rPr>
            </w:pPr>
            <w:r w:rsidRPr="008737DA">
              <w:rPr>
                <w:rFonts w:eastAsia="Times New Roman"/>
                <w:b/>
                <w:bCs/>
                <w:lang w:val="hr-HR" w:eastAsia="hr-HR"/>
              </w:rPr>
              <w:t>Ostali rashodi</w:t>
            </w:r>
          </w:p>
        </w:tc>
        <w:tc>
          <w:tcPr>
            <w:tcW w:w="1496" w:type="dxa"/>
            <w:tcBorders>
              <w:top w:val="nil"/>
              <w:left w:val="nil"/>
              <w:bottom w:val="nil"/>
              <w:right w:val="nil"/>
            </w:tcBorders>
            <w:shd w:val="clear" w:color="auto" w:fill="auto"/>
            <w:noWrap/>
            <w:vAlign w:val="bottom"/>
            <w:hideMark/>
          </w:tcPr>
          <w:p w14:paraId="3B48EA98" w14:textId="77777777" w:rsidR="00515E6B" w:rsidRPr="008737DA" w:rsidRDefault="00515E6B" w:rsidP="005B1E22">
            <w:pPr>
              <w:jc w:val="right"/>
              <w:rPr>
                <w:rFonts w:eastAsia="Times New Roman"/>
                <w:b/>
                <w:bCs/>
                <w:lang w:val="hr-HR" w:eastAsia="hr-HR"/>
              </w:rPr>
            </w:pPr>
            <w:r w:rsidRPr="008737DA">
              <w:rPr>
                <w:rFonts w:eastAsia="Times New Roman"/>
                <w:b/>
                <w:bCs/>
                <w:lang w:val="hr-HR" w:eastAsia="hr-HR"/>
              </w:rPr>
              <w:t>44.673,00</w:t>
            </w:r>
          </w:p>
        </w:tc>
      </w:tr>
      <w:tr w:rsidR="00515E6B" w:rsidRPr="008737DA" w14:paraId="1968F2C9" w14:textId="77777777" w:rsidTr="00515E6B">
        <w:trPr>
          <w:trHeight w:val="255"/>
          <w:jc w:val="center"/>
        </w:trPr>
        <w:tc>
          <w:tcPr>
            <w:tcW w:w="8720" w:type="dxa"/>
            <w:tcBorders>
              <w:top w:val="nil"/>
              <w:left w:val="nil"/>
              <w:bottom w:val="nil"/>
              <w:right w:val="nil"/>
            </w:tcBorders>
            <w:shd w:val="clear" w:color="auto" w:fill="auto"/>
            <w:noWrap/>
            <w:vAlign w:val="bottom"/>
          </w:tcPr>
          <w:p w14:paraId="3541E6A5" w14:textId="77777777" w:rsidR="00515E6B" w:rsidRPr="008737DA" w:rsidRDefault="00515E6B" w:rsidP="005B1E22">
            <w:pPr>
              <w:rPr>
                <w:rFonts w:eastAsia="Times New Roman"/>
                <w:lang w:val="hr-HR" w:eastAsia="hr-HR"/>
              </w:rPr>
            </w:pPr>
          </w:p>
        </w:tc>
        <w:tc>
          <w:tcPr>
            <w:tcW w:w="1496" w:type="dxa"/>
            <w:tcBorders>
              <w:top w:val="nil"/>
              <w:left w:val="nil"/>
              <w:bottom w:val="nil"/>
              <w:right w:val="nil"/>
            </w:tcBorders>
            <w:shd w:val="clear" w:color="auto" w:fill="auto"/>
            <w:noWrap/>
            <w:vAlign w:val="bottom"/>
            <w:hideMark/>
          </w:tcPr>
          <w:p w14:paraId="3C3A089B" w14:textId="77777777" w:rsidR="00515E6B" w:rsidRPr="008737DA" w:rsidRDefault="00515E6B" w:rsidP="005B1E22">
            <w:pPr>
              <w:jc w:val="right"/>
              <w:rPr>
                <w:rFonts w:eastAsia="Times New Roman"/>
                <w:lang w:val="hr-HR" w:eastAsia="hr-HR"/>
              </w:rPr>
            </w:pPr>
            <w:r w:rsidRPr="008737DA">
              <w:rPr>
                <w:rFonts w:eastAsia="Times New Roman"/>
                <w:lang w:val="hr-HR" w:eastAsia="hr-HR"/>
              </w:rPr>
              <w:t xml:space="preserve">  </w:t>
            </w:r>
          </w:p>
        </w:tc>
      </w:tr>
      <w:tr w:rsidR="00515E6B" w:rsidRPr="008737DA" w14:paraId="5946AEFF" w14:textId="77777777" w:rsidTr="00515E6B">
        <w:trPr>
          <w:trHeight w:val="255"/>
          <w:jc w:val="center"/>
        </w:trPr>
        <w:tc>
          <w:tcPr>
            <w:tcW w:w="8720" w:type="dxa"/>
            <w:tcBorders>
              <w:top w:val="nil"/>
              <w:left w:val="nil"/>
              <w:bottom w:val="nil"/>
              <w:right w:val="nil"/>
            </w:tcBorders>
            <w:shd w:val="clear" w:color="auto" w:fill="auto"/>
            <w:noWrap/>
            <w:vAlign w:val="bottom"/>
          </w:tcPr>
          <w:p w14:paraId="6A36BFA4" w14:textId="77777777" w:rsidR="00515E6B" w:rsidRPr="008737DA" w:rsidRDefault="00515E6B" w:rsidP="005B1E22">
            <w:pPr>
              <w:rPr>
                <w:rFonts w:eastAsia="Times New Roman"/>
                <w:lang w:val="hr-HR" w:eastAsia="hr-HR"/>
              </w:rPr>
            </w:pPr>
          </w:p>
        </w:tc>
        <w:tc>
          <w:tcPr>
            <w:tcW w:w="1496" w:type="dxa"/>
            <w:tcBorders>
              <w:top w:val="nil"/>
              <w:left w:val="nil"/>
              <w:bottom w:val="nil"/>
              <w:right w:val="nil"/>
            </w:tcBorders>
            <w:shd w:val="clear" w:color="auto" w:fill="auto"/>
            <w:noWrap/>
            <w:vAlign w:val="bottom"/>
          </w:tcPr>
          <w:p w14:paraId="5162E060" w14:textId="77777777" w:rsidR="00515E6B" w:rsidRPr="008737DA" w:rsidRDefault="00515E6B" w:rsidP="005B1E22">
            <w:pPr>
              <w:jc w:val="right"/>
              <w:rPr>
                <w:rFonts w:eastAsia="Times New Roman"/>
                <w:lang w:val="hr-HR" w:eastAsia="hr-HR"/>
              </w:rPr>
            </w:pPr>
          </w:p>
        </w:tc>
      </w:tr>
      <w:tr w:rsidR="00515E6B" w:rsidRPr="008737DA" w14:paraId="228EB4A7" w14:textId="77777777" w:rsidTr="00515E6B">
        <w:trPr>
          <w:trHeight w:val="255"/>
          <w:jc w:val="center"/>
        </w:trPr>
        <w:tc>
          <w:tcPr>
            <w:tcW w:w="8720" w:type="dxa"/>
            <w:tcBorders>
              <w:top w:val="nil"/>
              <w:left w:val="nil"/>
              <w:bottom w:val="nil"/>
              <w:right w:val="nil"/>
            </w:tcBorders>
            <w:shd w:val="clear" w:color="000000" w:fill="000080"/>
            <w:noWrap/>
            <w:vAlign w:val="bottom"/>
            <w:hideMark/>
          </w:tcPr>
          <w:p w14:paraId="07B44A9A" w14:textId="77777777" w:rsidR="00515E6B" w:rsidRPr="008737DA" w:rsidRDefault="00515E6B" w:rsidP="005B1E22">
            <w:pPr>
              <w:rPr>
                <w:rFonts w:eastAsia="Times New Roman"/>
                <w:b/>
                <w:bCs/>
                <w:color w:val="FFFFFF"/>
                <w:lang w:val="hr-HR" w:eastAsia="hr-HR"/>
              </w:rPr>
            </w:pPr>
            <w:r w:rsidRPr="008737DA">
              <w:rPr>
                <w:rFonts w:eastAsia="Times New Roman"/>
                <w:b/>
                <w:bCs/>
                <w:color w:val="FFFFFF"/>
                <w:lang w:val="hr-HR" w:eastAsia="hr-HR"/>
              </w:rPr>
              <w:t>Rashodi za nabavu nefinancijske imovine</w:t>
            </w:r>
          </w:p>
        </w:tc>
        <w:tc>
          <w:tcPr>
            <w:tcW w:w="1496" w:type="dxa"/>
            <w:tcBorders>
              <w:top w:val="nil"/>
              <w:left w:val="nil"/>
              <w:bottom w:val="nil"/>
              <w:right w:val="nil"/>
            </w:tcBorders>
            <w:shd w:val="clear" w:color="000000" w:fill="000080"/>
            <w:noWrap/>
            <w:vAlign w:val="bottom"/>
            <w:hideMark/>
          </w:tcPr>
          <w:p w14:paraId="2A9EA0E2" w14:textId="77777777" w:rsidR="00515E6B" w:rsidRPr="008737DA" w:rsidRDefault="00515E6B" w:rsidP="005B1E22">
            <w:pPr>
              <w:jc w:val="right"/>
              <w:rPr>
                <w:rFonts w:eastAsia="Times New Roman"/>
                <w:b/>
                <w:bCs/>
                <w:color w:val="FFFFFF"/>
                <w:lang w:val="hr-HR" w:eastAsia="hr-HR"/>
              </w:rPr>
            </w:pPr>
            <w:r w:rsidRPr="008737DA">
              <w:rPr>
                <w:rFonts w:eastAsia="Times New Roman"/>
                <w:b/>
                <w:bCs/>
                <w:color w:val="FFFFFF"/>
                <w:lang w:val="hr-HR" w:eastAsia="hr-HR"/>
              </w:rPr>
              <w:t>1.162.160,00</w:t>
            </w:r>
          </w:p>
        </w:tc>
      </w:tr>
      <w:tr w:rsidR="00515E6B" w:rsidRPr="008737DA" w14:paraId="51E72BCE" w14:textId="77777777" w:rsidTr="00515E6B">
        <w:trPr>
          <w:trHeight w:val="255"/>
          <w:jc w:val="center"/>
        </w:trPr>
        <w:tc>
          <w:tcPr>
            <w:tcW w:w="8720" w:type="dxa"/>
            <w:tcBorders>
              <w:top w:val="nil"/>
              <w:left w:val="nil"/>
              <w:bottom w:val="nil"/>
              <w:right w:val="nil"/>
            </w:tcBorders>
            <w:shd w:val="clear" w:color="auto" w:fill="auto"/>
            <w:noWrap/>
            <w:vAlign w:val="bottom"/>
          </w:tcPr>
          <w:p w14:paraId="57B52722" w14:textId="77777777" w:rsidR="00515E6B" w:rsidRPr="008737DA" w:rsidRDefault="00515E6B" w:rsidP="005B1E22">
            <w:pPr>
              <w:rPr>
                <w:rFonts w:eastAsia="Times New Roman"/>
                <w:b/>
                <w:bCs/>
                <w:lang w:val="hr-HR" w:eastAsia="hr-HR"/>
              </w:rPr>
            </w:pPr>
            <w:r w:rsidRPr="008737DA">
              <w:rPr>
                <w:rFonts w:eastAsia="Times New Roman"/>
                <w:b/>
                <w:bCs/>
                <w:lang w:val="hr-HR" w:eastAsia="hr-HR"/>
              </w:rPr>
              <w:t>Rashodi za nabavu neproizvedene dugotrajne imovine</w:t>
            </w:r>
          </w:p>
        </w:tc>
        <w:tc>
          <w:tcPr>
            <w:tcW w:w="1496" w:type="dxa"/>
            <w:tcBorders>
              <w:top w:val="nil"/>
              <w:left w:val="nil"/>
              <w:bottom w:val="nil"/>
              <w:right w:val="nil"/>
            </w:tcBorders>
            <w:shd w:val="clear" w:color="auto" w:fill="auto"/>
            <w:noWrap/>
            <w:vAlign w:val="bottom"/>
          </w:tcPr>
          <w:p w14:paraId="5BAB3398" w14:textId="77777777" w:rsidR="00515E6B" w:rsidRPr="008737DA" w:rsidRDefault="00515E6B" w:rsidP="005B1E22">
            <w:pPr>
              <w:jc w:val="right"/>
              <w:rPr>
                <w:rFonts w:eastAsia="Times New Roman"/>
                <w:b/>
                <w:bCs/>
                <w:lang w:val="hr-HR" w:eastAsia="hr-HR"/>
              </w:rPr>
            </w:pPr>
            <w:r w:rsidRPr="008737DA">
              <w:rPr>
                <w:rFonts w:eastAsia="Times New Roman"/>
                <w:b/>
                <w:bCs/>
                <w:lang w:val="hr-HR" w:eastAsia="hr-HR"/>
              </w:rPr>
              <w:t>0,00</w:t>
            </w:r>
          </w:p>
        </w:tc>
      </w:tr>
      <w:tr w:rsidR="00515E6B" w:rsidRPr="008737DA" w14:paraId="64416608" w14:textId="77777777" w:rsidTr="00515E6B">
        <w:trPr>
          <w:trHeight w:val="255"/>
          <w:jc w:val="center"/>
        </w:trPr>
        <w:tc>
          <w:tcPr>
            <w:tcW w:w="8720" w:type="dxa"/>
            <w:tcBorders>
              <w:top w:val="nil"/>
              <w:left w:val="nil"/>
              <w:bottom w:val="nil"/>
              <w:right w:val="nil"/>
            </w:tcBorders>
            <w:shd w:val="clear" w:color="auto" w:fill="auto"/>
            <w:noWrap/>
            <w:vAlign w:val="bottom"/>
            <w:hideMark/>
          </w:tcPr>
          <w:p w14:paraId="2C8852A8" w14:textId="77777777" w:rsidR="00515E6B" w:rsidRPr="008737DA" w:rsidRDefault="00515E6B" w:rsidP="005B1E22">
            <w:pPr>
              <w:rPr>
                <w:rFonts w:eastAsia="Times New Roman"/>
                <w:b/>
                <w:bCs/>
                <w:lang w:val="hr-HR" w:eastAsia="hr-HR"/>
              </w:rPr>
            </w:pPr>
            <w:r w:rsidRPr="008737DA">
              <w:rPr>
                <w:rFonts w:eastAsia="Times New Roman"/>
                <w:b/>
                <w:bCs/>
                <w:lang w:val="hr-HR" w:eastAsia="hr-HR"/>
              </w:rPr>
              <w:t>Rashodi za nabavu proizvedene dugotrajne imovine</w:t>
            </w:r>
          </w:p>
        </w:tc>
        <w:tc>
          <w:tcPr>
            <w:tcW w:w="1496" w:type="dxa"/>
            <w:tcBorders>
              <w:top w:val="nil"/>
              <w:left w:val="nil"/>
              <w:bottom w:val="nil"/>
              <w:right w:val="nil"/>
            </w:tcBorders>
            <w:shd w:val="clear" w:color="auto" w:fill="auto"/>
            <w:noWrap/>
            <w:vAlign w:val="bottom"/>
            <w:hideMark/>
          </w:tcPr>
          <w:p w14:paraId="04D7C230" w14:textId="77777777" w:rsidR="00515E6B" w:rsidRPr="008737DA" w:rsidRDefault="00515E6B" w:rsidP="005B1E22">
            <w:pPr>
              <w:jc w:val="right"/>
              <w:rPr>
                <w:rFonts w:eastAsia="Times New Roman"/>
                <w:b/>
                <w:bCs/>
                <w:lang w:val="hr-HR" w:eastAsia="hr-HR"/>
              </w:rPr>
            </w:pPr>
            <w:r w:rsidRPr="008737DA">
              <w:rPr>
                <w:rFonts w:eastAsia="Times New Roman"/>
                <w:b/>
                <w:bCs/>
                <w:lang w:val="hr-HR" w:eastAsia="hr-HR"/>
              </w:rPr>
              <w:t>1.162.160,00</w:t>
            </w:r>
          </w:p>
        </w:tc>
      </w:tr>
      <w:tr w:rsidR="00515E6B" w:rsidRPr="008737DA" w14:paraId="49CAA96F" w14:textId="77777777" w:rsidTr="00515E6B">
        <w:trPr>
          <w:trHeight w:val="255"/>
          <w:jc w:val="center"/>
        </w:trPr>
        <w:tc>
          <w:tcPr>
            <w:tcW w:w="8720" w:type="dxa"/>
            <w:tcBorders>
              <w:top w:val="nil"/>
              <w:left w:val="nil"/>
              <w:bottom w:val="nil"/>
              <w:right w:val="nil"/>
            </w:tcBorders>
            <w:shd w:val="clear" w:color="auto" w:fill="auto"/>
            <w:noWrap/>
            <w:vAlign w:val="bottom"/>
          </w:tcPr>
          <w:p w14:paraId="3BF41C65" w14:textId="77777777" w:rsidR="00515E6B" w:rsidRPr="008737DA" w:rsidRDefault="00515E6B" w:rsidP="005B1E22">
            <w:pPr>
              <w:rPr>
                <w:rFonts w:eastAsia="Times New Roman"/>
                <w:color w:val="FFFFFF" w:themeColor="background1"/>
                <w:lang w:val="hr-HR" w:eastAsia="hr-HR"/>
              </w:rPr>
            </w:pPr>
          </w:p>
        </w:tc>
        <w:tc>
          <w:tcPr>
            <w:tcW w:w="1496" w:type="dxa"/>
            <w:tcBorders>
              <w:top w:val="nil"/>
              <w:left w:val="nil"/>
              <w:bottom w:val="nil"/>
              <w:right w:val="nil"/>
            </w:tcBorders>
            <w:shd w:val="clear" w:color="auto" w:fill="auto"/>
            <w:noWrap/>
            <w:vAlign w:val="bottom"/>
          </w:tcPr>
          <w:p w14:paraId="1EF22037" w14:textId="77777777" w:rsidR="00515E6B" w:rsidRPr="008737DA" w:rsidRDefault="00515E6B" w:rsidP="005B1E22">
            <w:pPr>
              <w:jc w:val="right"/>
              <w:rPr>
                <w:rFonts w:eastAsia="Times New Roman"/>
                <w:color w:val="FFFFFF" w:themeColor="background1"/>
                <w:lang w:val="hr-HR" w:eastAsia="hr-HR"/>
              </w:rPr>
            </w:pPr>
          </w:p>
        </w:tc>
      </w:tr>
    </w:tbl>
    <w:p w14:paraId="5D899480" w14:textId="0212E4EB" w:rsidR="00F427EA" w:rsidRDefault="00F427EA">
      <w:pPr>
        <w:spacing w:line="244" w:lineRule="auto"/>
        <w:jc w:val="both"/>
      </w:pPr>
    </w:p>
    <w:p w14:paraId="7A39705C" w14:textId="6C88F38B" w:rsidR="00FA4650" w:rsidRPr="00A40F56" w:rsidRDefault="00FA4650" w:rsidP="00FA4650">
      <w:pPr>
        <w:pStyle w:val="Odlomakpopisa"/>
        <w:widowControl/>
        <w:numPr>
          <w:ilvl w:val="0"/>
          <w:numId w:val="19"/>
        </w:numPr>
        <w:autoSpaceDE/>
        <w:autoSpaceDN/>
        <w:spacing w:after="160" w:line="259" w:lineRule="auto"/>
        <w:contextualSpacing/>
        <w:jc w:val="both"/>
      </w:pPr>
      <w:r w:rsidRPr="00FA4650">
        <w:rPr>
          <w:rFonts w:ascii="Times New Roman" w:hAnsi="Times New Roman" w:cs="Times New Roman"/>
          <w:b/>
          <w:bCs/>
        </w:rPr>
        <w:t>RASHODI PO IZVORIMA FINANCIRANJA</w:t>
      </w:r>
    </w:p>
    <w:p w14:paraId="08986865" w14:textId="0364D394" w:rsidR="00FA4650" w:rsidRDefault="00FA4650" w:rsidP="00FA4650">
      <w:pPr>
        <w:ind w:firstLine="708"/>
        <w:jc w:val="both"/>
        <w:rPr>
          <w:rFonts w:ascii="Times New Roman" w:hAnsi="Times New Roman" w:cs="Times New Roman"/>
          <w:sz w:val="24"/>
          <w:szCs w:val="24"/>
          <w:lang w:val="hr-HR"/>
        </w:rPr>
      </w:pPr>
      <w:r w:rsidRPr="00FA4650">
        <w:rPr>
          <w:rFonts w:ascii="Times New Roman" w:hAnsi="Times New Roman" w:cs="Times New Roman"/>
          <w:sz w:val="24"/>
          <w:szCs w:val="24"/>
          <w:lang w:val="hr-HR"/>
        </w:rPr>
        <w:t xml:space="preserve">Pozicije prihoda i primitaka kao i rashoda i izdataka Proračuna Općine Dragalić za 2023. godinu planirane su po izvorima financiranja, prema Pravilniku o proračunskim klasifikacijama (Narodne novine broj 26/2010. i 120/13.). Izvore financiranja čine skupine prihoda i primitaka iz kojih se podmiruju rashodi i izdaci određene vrste i utvrđene namjene. Izvori financiranja planirani u Proračunu Općine Dragalić za 2023. godinu jesu: </w:t>
      </w:r>
    </w:p>
    <w:p w14:paraId="4E157A9B" w14:textId="77777777" w:rsidR="000B3A0F" w:rsidRPr="00FA4650" w:rsidRDefault="000B3A0F" w:rsidP="00FA4650">
      <w:pPr>
        <w:ind w:firstLine="708"/>
        <w:jc w:val="both"/>
        <w:rPr>
          <w:rFonts w:ascii="Times New Roman" w:hAnsi="Times New Roman" w:cs="Times New Roman"/>
          <w:sz w:val="24"/>
          <w:szCs w:val="24"/>
          <w:lang w:val="hr-HR"/>
        </w:rPr>
      </w:pPr>
    </w:p>
    <w:p w14:paraId="59E99E9E" w14:textId="77777777" w:rsidR="00FA4650" w:rsidRPr="00FA4650" w:rsidRDefault="00FA4650" w:rsidP="00FA4650">
      <w:pPr>
        <w:ind w:firstLine="708"/>
        <w:jc w:val="both"/>
        <w:rPr>
          <w:rFonts w:ascii="Times New Roman" w:hAnsi="Times New Roman" w:cs="Times New Roman"/>
          <w:sz w:val="24"/>
          <w:szCs w:val="24"/>
          <w:lang w:val="hr-HR"/>
        </w:rPr>
      </w:pPr>
      <w:r w:rsidRPr="00FA4650">
        <w:rPr>
          <w:rFonts w:ascii="Times New Roman" w:hAnsi="Times New Roman" w:cs="Times New Roman"/>
          <w:sz w:val="24"/>
          <w:szCs w:val="24"/>
          <w:lang w:val="hr-HR"/>
        </w:rPr>
        <w:t xml:space="preserve">- opći prihodi i primici </w:t>
      </w:r>
    </w:p>
    <w:p w14:paraId="7276E884" w14:textId="77777777" w:rsidR="00FA4650" w:rsidRPr="00FA4650" w:rsidRDefault="00FA4650" w:rsidP="00FA4650">
      <w:pPr>
        <w:ind w:firstLine="708"/>
        <w:jc w:val="both"/>
        <w:rPr>
          <w:rFonts w:ascii="Times New Roman" w:hAnsi="Times New Roman" w:cs="Times New Roman"/>
          <w:sz w:val="24"/>
          <w:szCs w:val="24"/>
          <w:lang w:val="hr-HR"/>
        </w:rPr>
      </w:pPr>
      <w:r w:rsidRPr="00FA4650">
        <w:rPr>
          <w:rFonts w:ascii="Times New Roman" w:hAnsi="Times New Roman" w:cs="Times New Roman"/>
          <w:sz w:val="24"/>
          <w:szCs w:val="24"/>
          <w:lang w:val="hr-HR"/>
        </w:rPr>
        <w:t>- vlastiti prihodi</w:t>
      </w:r>
    </w:p>
    <w:p w14:paraId="56C2F6FA" w14:textId="77777777" w:rsidR="00FA4650" w:rsidRPr="00FA4650" w:rsidRDefault="00FA4650" w:rsidP="00FA4650">
      <w:pPr>
        <w:ind w:firstLine="708"/>
        <w:jc w:val="both"/>
        <w:rPr>
          <w:rFonts w:ascii="Times New Roman" w:hAnsi="Times New Roman" w:cs="Times New Roman"/>
          <w:sz w:val="24"/>
          <w:szCs w:val="24"/>
          <w:lang w:val="hr-HR"/>
        </w:rPr>
      </w:pPr>
      <w:r w:rsidRPr="00FA4650">
        <w:rPr>
          <w:rFonts w:ascii="Times New Roman" w:hAnsi="Times New Roman" w:cs="Times New Roman"/>
          <w:sz w:val="24"/>
          <w:szCs w:val="24"/>
          <w:lang w:val="hr-HR"/>
        </w:rPr>
        <w:t>- prihodi za posebne namjene</w:t>
      </w:r>
    </w:p>
    <w:p w14:paraId="1089CBBC" w14:textId="77777777" w:rsidR="00FA4650" w:rsidRPr="00FA4650" w:rsidRDefault="00FA4650" w:rsidP="00FA4650">
      <w:pPr>
        <w:ind w:firstLine="708"/>
        <w:jc w:val="both"/>
        <w:rPr>
          <w:rFonts w:ascii="Times New Roman" w:hAnsi="Times New Roman" w:cs="Times New Roman"/>
          <w:sz w:val="24"/>
          <w:szCs w:val="24"/>
          <w:lang w:val="hr-HR"/>
        </w:rPr>
      </w:pPr>
      <w:r w:rsidRPr="00FA4650">
        <w:rPr>
          <w:rFonts w:ascii="Times New Roman" w:hAnsi="Times New Roman" w:cs="Times New Roman"/>
          <w:sz w:val="24"/>
          <w:szCs w:val="24"/>
          <w:lang w:val="hr-HR"/>
        </w:rPr>
        <w:t xml:space="preserve">- pomoći </w:t>
      </w:r>
    </w:p>
    <w:p w14:paraId="1159A8E4" w14:textId="77777777" w:rsidR="00FA4650" w:rsidRPr="00FA4650" w:rsidRDefault="00FA4650" w:rsidP="00FA4650">
      <w:pPr>
        <w:ind w:firstLine="708"/>
        <w:jc w:val="both"/>
        <w:rPr>
          <w:rFonts w:ascii="Times New Roman" w:hAnsi="Times New Roman" w:cs="Times New Roman"/>
          <w:sz w:val="24"/>
          <w:szCs w:val="24"/>
          <w:lang w:val="hr-HR"/>
        </w:rPr>
      </w:pPr>
      <w:r w:rsidRPr="00FA4650">
        <w:rPr>
          <w:rFonts w:ascii="Times New Roman" w:hAnsi="Times New Roman" w:cs="Times New Roman"/>
          <w:sz w:val="24"/>
          <w:szCs w:val="24"/>
          <w:lang w:val="hr-HR"/>
        </w:rPr>
        <w:t xml:space="preserve">- prihodi od prodaje </w:t>
      </w:r>
    </w:p>
    <w:p w14:paraId="37B0F225" w14:textId="77777777" w:rsidR="00FA4650" w:rsidRPr="00FA4650" w:rsidRDefault="00FA4650" w:rsidP="00FA4650">
      <w:pPr>
        <w:ind w:firstLine="708"/>
        <w:jc w:val="both"/>
        <w:rPr>
          <w:rFonts w:ascii="Times New Roman" w:hAnsi="Times New Roman" w:cs="Times New Roman"/>
          <w:sz w:val="24"/>
          <w:szCs w:val="24"/>
          <w:lang w:val="hr-HR"/>
        </w:rPr>
      </w:pPr>
    </w:p>
    <w:p w14:paraId="1A463B94" w14:textId="290D5BBC" w:rsidR="00FA4650" w:rsidRDefault="00FA4650" w:rsidP="00FA4650">
      <w:pPr>
        <w:jc w:val="both"/>
        <w:rPr>
          <w:rFonts w:ascii="Times New Roman" w:hAnsi="Times New Roman" w:cs="Times New Roman"/>
          <w:sz w:val="24"/>
          <w:szCs w:val="24"/>
          <w:lang w:val="hr-HR"/>
        </w:rPr>
      </w:pPr>
      <w:r w:rsidRPr="00FA4650">
        <w:rPr>
          <w:lang w:val="hr-HR"/>
        </w:rPr>
        <w:t xml:space="preserve"> </w:t>
      </w:r>
      <w:r w:rsidRPr="00FA4650">
        <w:rPr>
          <w:lang w:val="hr-HR"/>
        </w:rPr>
        <w:tab/>
      </w:r>
      <w:r w:rsidRPr="00FA4650">
        <w:rPr>
          <w:rFonts w:ascii="Times New Roman" w:hAnsi="Times New Roman" w:cs="Times New Roman"/>
          <w:b/>
          <w:bCs/>
          <w:sz w:val="24"/>
          <w:szCs w:val="24"/>
          <w:lang w:val="hr-HR"/>
        </w:rPr>
        <w:t>Opći prihodi i primici</w:t>
      </w:r>
      <w:r w:rsidRPr="00FA4650">
        <w:rPr>
          <w:rFonts w:ascii="Times New Roman" w:hAnsi="Times New Roman" w:cs="Times New Roman"/>
          <w:sz w:val="24"/>
          <w:szCs w:val="24"/>
          <w:lang w:val="hr-HR"/>
        </w:rPr>
        <w:t xml:space="preserve"> uključuju prihode po posebnim propisima za koje nije definirana namjena korištenja, a to su: prihodi od poreza, prihodi od imovine, prihodi od administrativnih (upravnih) pristojbi, prihodi od kazni, te primici od financijske imovine za koje nije definirana namjena korištenja.U 2023. godini planirani su opći prihodi i primici u iznosu od 168.219,00 €</w:t>
      </w:r>
    </w:p>
    <w:p w14:paraId="00850375" w14:textId="09E24FE9" w:rsidR="000B3A0F" w:rsidRDefault="000B3A0F" w:rsidP="00FA4650">
      <w:pPr>
        <w:jc w:val="both"/>
        <w:rPr>
          <w:rFonts w:ascii="Times New Roman" w:hAnsi="Times New Roman" w:cs="Times New Roman"/>
          <w:sz w:val="24"/>
          <w:szCs w:val="24"/>
          <w:lang w:val="hr-HR"/>
        </w:rPr>
      </w:pPr>
    </w:p>
    <w:p w14:paraId="4A205E29" w14:textId="77777777" w:rsidR="000B3A0F" w:rsidRPr="00FA4650" w:rsidRDefault="000B3A0F" w:rsidP="00FA4650">
      <w:pPr>
        <w:jc w:val="both"/>
        <w:rPr>
          <w:rFonts w:ascii="Times New Roman" w:hAnsi="Times New Roman" w:cs="Times New Roman"/>
          <w:sz w:val="24"/>
          <w:szCs w:val="24"/>
          <w:lang w:val="hr-HR"/>
        </w:rPr>
      </w:pPr>
    </w:p>
    <w:p w14:paraId="7CF17476" w14:textId="77777777" w:rsidR="000B3A0F" w:rsidRDefault="00FA4650" w:rsidP="00FA4650">
      <w:pPr>
        <w:jc w:val="both"/>
        <w:rPr>
          <w:rFonts w:ascii="Times New Roman" w:hAnsi="Times New Roman" w:cs="Times New Roman"/>
          <w:sz w:val="24"/>
          <w:szCs w:val="24"/>
          <w:lang w:val="hr-HR"/>
        </w:rPr>
      </w:pPr>
      <w:r w:rsidRPr="00FA4650">
        <w:rPr>
          <w:rFonts w:ascii="Times New Roman" w:hAnsi="Times New Roman" w:cs="Times New Roman"/>
          <w:sz w:val="24"/>
          <w:szCs w:val="24"/>
          <w:lang w:val="hr-HR"/>
        </w:rPr>
        <w:lastRenderedPageBreak/>
        <w:t xml:space="preserve"> </w:t>
      </w:r>
      <w:r w:rsidRPr="00FA4650">
        <w:rPr>
          <w:rFonts w:ascii="Times New Roman" w:hAnsi="Times New Roman" w:cs="Times New Roman"/>
          <w:sz w:val="24"/>
          <w:szCs w:val="24"/>
          <w:lang w:val="hr-HR"/>
        </w:rPr>
        <w:tab/>
      </w:r>
    </w:p>
    <w:p w14:paraId="136850D8" w14:textId="44AEB20D" w:rsidR="00FA4650" w:rsidRDefault="00FA4650" w:rsidP="000B3A0F">
      <w:pPr>
        <w:ind w:firstLine="720"/>
        <w:jc w:val="both"/>
        <w:rPr>
          <w:rFonts w:ascii="Times New Roman" w:hAnsi="Times New Roman" w:cs="Times New Roman"/>
          <w:sz w:val="24"/>
          <w:szCs w:val="24"/>
          <w:lang w:val="hr-HR"/>
        </w:rPr>
      </w:pPr>
      <w:r w:rsidRPr="00FA4650">
        <w:rPr>
          <w:rFonts w:ascii="Times New Roman" w:hAnsi="Times New Roman" w:cs="Times New Roman"/>
          <w:b/>
          <w:bCs/>
          <w:sz w:val="24"/>
          <w:szCs w:val="24"/>
          <w:lang w:val="hr-HR"/>
        </w:rPr>
        <w:t>Vlastiti prihodi</w:t>
      </w:r>
      <w:r w:rsidRPr="00FA4650">
        <w:rPr>
          <w:rFonts w:ascii="Times New Roman" w:hAnsi="Times New Roman" w:cs="Times New Roman"/>
          <w:sz w:val="24"/>
          <w:szCs w:val="24"/>
          <w:lang w:val="hr-HR"/>
        </w:rPr>
        <w:t xml:space="preserve"> su prihodi koje proračunski korisnik ostvari obavljanjem poslova na tržištu i u tržišnim uvjetima, a koje poslove mogu obavljati i drugi pravni subjekti izvan općeg proračuna (iznajmljivanje prostora), a njihov plan za 2023. godinu iznosi 32.100,00 €.</w:t>
      </w:r>
    </w:p>
    <w:p w14:paraId="7BCE564C" w14:textId="77777777" w:rsidR="000B3A0F" w:rsidRPr="00FA4650" w:rsidRDefault="000B3A0F" w:rsidP="00FA4650">
      <w:pPr>
        <w:jc w:val="both"/>
        <w:rPr>
          <w:rFonts w:ascii="Times New Roman" w:hAnsi="Times New Roman" w:cs="Times New Roman"/>
          <w:sz w:val="24"/>
          <w:szCs w:val="24"/>
          <w:lang w:val="hr-HR"/>
        </w:rPr>
      </w:pPr>
    </w:p>
    <w:p w14:paraId="23F22B2A" w14:textId="35D19AC5" w:rsidR="00FA4650" w:rsidRDefault="00FA4650" w:rsidP="00FA4650">
      <w:pPr>
        <w:jc w:val="both"/>
        <w:rPr>
          <w:rFonts w:ascii="Times New Roman" w:hAnsi="Times New Roman" w:cs="Times New Roman"/>
          <w:sz w:val="24"/>
          <w:szCs w:val="24"/>
          <w:lang w:val="hr-HR"/>
        </w:rPr>
      </w:pPr>
      <w:r w:rsidRPr="00FA4650">
        <w:rPr>
          <w:rFonts w:ascii="Times New Roman" w:hAnsi="Times New Roman" w:cs="Times New Roman"/>
          <w:sz w:val="24"/>
          <w:szCs w:val="24"/>
          <w:lang w:val="hr-HR"/>
        </w:rPr>
        <w:t xml:space="preserve"> </w:t>
      </w:r>
      <w:r w:rsidRPr="00FA4650">
        <w:rPr>
          <w:rFonts w:ascii="Times New Roman" w:hAnsi="Times New Roman" w:cs="Times New Roman"/>
          <w:sz w:val="24"/>
          <w:szCs w:val="24"/>
          <w:lang w:val="hr-HR"/>
        </w:rPr>
        <w:tab/>
      </w:r>
      <w:r w:rsidRPr="00FA4650">
        <w:rPr>
          <w:rFonts w:ascii="Times New Roman" w:hAnsi="Times New Roman" w:cs="Times New Roman"/>
          <w:b/>
          <w:bCs/>
          <w:sz w:val="24"/>
          <w:szCs w:val="24"/>
          <w:lang w:val="hr-HR"/>
        </w:rPr>
        <w:t>Prihodi za posebne namjene</w:t>
      </w:r>
      <w:r w:rsidRPr="00FA4650">
        <w:rPr>
          <w:rFonts w:ascii="Times New Roman" w:hAnsi="Times New Roman" w:cs="Times New Roman"/>
          <w:sz w:val="24"/>
          <w:szCs w:val="24"/>
          <w:lang w:val="hr-HR"/>
        </w:rPr>
        <w:t xml:space="preserve"> uključuju prihode čija se namjena i korištenje utvrđuje posebnim zakonima i propisima a to su: komunalna naknada, komunalni doprinos, spomenička renta, doprinos za šume, naknada za koncesije, vodni doprinos, prihodi od zakupa poljoprivrednog zemljišta u vlasništvu države i naknada za zadržavanje nezakonito izgrađenih zgrada u prostoru, te prihodi za posebne namjene proračunskih korisnika. U 2023. godini planirani su u iznosu 156.250,00 €.</w:t>
      </w:r>
    </w:p>
    <w:p w14:paraId="452B4677" w14:textId="77777777" w:rsidR="000B3A0F" w:rsidRPr="00FA4650" w:rsidRDefault="000B3A0F" w:rsidP="00FA4650">
      <w:pPr>
        <w:jc w:val="both"/>
        <w:rPr>
          <w:rFonts w:ascii="Times New Roman" w:hAnsi="Times New Roman" w:cs="Times New Roman"/>
          <w:sz w:val="24"/>
          <w:szCs w:val="24"/>
          <w:lang w:val="hr-HR"/>
        </w:rPr>
      </w:pPr>
    </w:p>
    <w:p w14:paraId="1C6EA2AE" w14:textId="283B2756" w:rsidR="00FA4650" w:rsidRDefault="00FA4650" w:rsidP="00FA4650">
      <w:pPr>
        <w:ind w:firstLine="708"/>
        <w:jc w:val="both"/>
        <w:rPr>
          <w:rFonts w:ascii="Times New Roman" w:hAnsi="Times New Roman" w:cs="Times New Roman"/>
          <w:sz w:val="24"/>
          <w:szCs w:val="24"/>
          <w:lang w:val="hr-HR"/>
        </w:rPr>
      </w:pPr>
      <w:r w:rsidRPr="00FA4650">
        <w:rPr>
          <w:rFonts w:ascii="Times New Roman" w:hAnsi="Times New Roman" w:cs="Times New Roman"/>
          <w:b/>
          <w:bCs/>
          <w:sz w:val="24"/>
          <w:szCs w:val="24"/>
          <w:lang w:val="hr-HR"/>
        </w:rPr>
        <w:t xml:space="preserve"> Pomoći</w:t>
      </w:r>
      <w:r w:rsidRPr="00FA4650">
        <w:rPr>
          <w:rFonts w:ascii="Times New Roman" w:hAnsi="Times New Roman" w:cs="Times New Roman"/>
          <w:sz w:val="24"/>
          <w:szCs w:val="24"/>
          <w:lang w:val="hr-HR"/>
        </w:rPr>
        <w:t xml:space="preserve"> uključuju prihode koji se ostvaruju od inozemnih vlada, međunarodnih organizacija, drugih proračuna, ostalih subjekata unutar općeg proračuna i izvanproračunskih korisnika, a za 2023. godinu planirani su u iznosu od 786.000,00 €.</w:t>
      </w:r>
    </w:p>
    <w:p w14:paraId="0060DB7F" w14:textId="77777777" w:rsidR="000B3A0F" w:rsidRPr="00FA4650" w:rsidRDefault="000B3A0F" w:rsidP="00FA4650">
      <w:pPr>
        <w:ind w:firstLine="708"/>
        <w:jc w:val="both"/>
        <w:rPr>
          <w:rFonts w:ascii="Times New Roman" w:hAnsi="Times New Roman" w:cs="Times New Roman"/>
          <w:sz w:val="24"/>
          <w:szCs w:val="24"/>
          <w:lang w:val="hr-HR"/>
        </w:rPr>
      </w:pPr>
    </w:p>
    <w:p w14:paraId="5B63BE6F" w14:textId="77777777" w:rsidR="00FA4650" w:rsidRPr="00FA4650" w:rsidRDefault="00FA4650" w:rsidP="00FA4650">
      <w:pPr>
        <w:ind w:firstLine="708"/>
        <w:jc w:val="both"/>
        <w:rPr>
          <w:rFonts w:ascii="Times New Roman" w:hAnsi="Times New Roman" w:cs="Times New Roman"/>
          <w:sz w:val="24"/>
          <w:szCs w:val="24"/>
          <w:lang w:val="hr-HR"/>
        </w:rPr>
      </w:pPr>
      <w:r w:rsidRPr="00FA4650">
        <w:rPr>
          <w:rFonts w:ascii="Times New Roman" w:hAnsi="Times New Roman" w:cs="Times New Roman"/>
          <w:b/>
          <w:bCs/>
          <w:sz w:val="24"/>
          <w:szCs w:val="24"/>
          <w:lang w:val="hr-HR"/>
        </w:rPr>
        <w:t xml:space="preserve">Prihodi od prodaje </w:t>
      </w:r>
      <w:r w:rsidRPr="00FA4650">
        <w:rPr>
          <w:rFonts w:ascii="Times New Roman" w:hAnsi="Times New Roman" w:cs="Times New Roman"/>
          <w:sz w:val="24"/>
          <w:szCs w:val="24"/>
          <w:lang w:val="hr-HR"/>
        </w:rPr>
        <w:t>imovine čine prihode ostvarene prodajom nefinancijske imovine i  a  koristite se za usluge održavanja i  u 2023. godini planirani su u iznosu od 590.629,00 €.</w:t>
      </w:r>
    </w:p>
    <w:p w14:paraId="1C8D7E45" w14:textId="77777777" w:rsidR="00FA4650" w:rsidRPr="00FA4650" w:rsidRDefault="00FA4650" w:rsidP="00FA4650">
      <w:pPr>
        <w:ind w:firstLine="708"/>
        <w:jc w:val="both"/>
        <w:rPr>
          <w:rFonts w:ascii="Times New Roman" w:hAnsi="Times New Roman" w:cs="Times New Roman"/>
          <w:sz w:val="24"/>
          <w:szCs w:val="24"/>
          <w:lang w:val="hr-HR"/>
        </w:rPr>
      </w:pPr>
    </w:p>
    <w:p w14:paraId="7B31DDA7" w14:textId="77777777" w:rsidR="00FA4650" w:rsidRPr="00FA4650" w:rsidRDefault="00FA4650" w:rsidP="00FA4650">
      <w:pPr>
        <w:ind w:firstLine="708"/>
        <w:jc w:val="both"/>
        <w:rPr>
          <w:rFonts w:ascii="Times New Roman" w:hAnsi="Times New Roman" w:cs="Times New Roman"/>
          <w:b/>
          <w:bCs/>
          <w:lang w:val="hr-HR"/>
        </w:rPr>
      </w:pPr>
    </w:p>
    <w:p w14:paraId="43113F89" w14:textId="77777777" w:rsidR="00FA4650" w:rsidRPr="00FA4650" w:rsidRDefault="00FA4650" w:rsidP="00FA4650">
      <w:pPr>
        <w:ind w:firstLine="708"/>
        <w:jc w:val="both"/>
        <w:rPr>
          <w:rFonts w:ascii="Times New Roman" w:hAnsi="Times New Roman" w:cs="Times New Roman"/>
          <w:b/>
          <w:bCs/>
          <w:lang w:val="hr-HR"/>
        </w:rPr>
      </w:pPr>
    </w:p>
    <w:p w14:paraId="07BF4BF5" w14:textId="77777777" w:rsidR="00FA4650" w:rsidRPr="00FA4650" w:rsidRDefault="00FA4650" w:rsidP="00FA4650">
      <w:pPr>
        <w:ind w:firstLine="708"/>
        <w:jc w:val="both"/>
        <w:rPr>
          <w:rFonts w:ascii="Times New Roman" w:hAnsi="Times New Roman" w:cs="Times New Roman"/>
          <w:b/>
          <w:bCs/>
          <w:lang w:val="hr-HR"/>
        </w:rPr>
      </w:pPr>
    </w:p>
    <w:p w14:paraId="50D199AB" w14:textId="7E52D72C" w:rsidR="00FA4650" w:rsidRPr="00FA4650" w:rsidRDefault="00FA4650" w:rsidP="00FA4650">
      <w:pPr>
        <w:pStyle w:val="Odlomakpopisa"/>
        <w:widowControl/>
        <w:numPr>
          <w:ilvl w:val="0"/>
          <w:numId w:val="19"/>
        </w:numPr>
        <w:autoSpaceDE/>
        <w:autoSpaceDN/>
        <w:spacing w:line="259" w:lineRule="auto"/>
        <w:contextualSpacing/>
        <w:jc w:val="both"/>
        <w:rPr>
          <w:rFonts w:ascii="Times New Roman" w:hAnsi="Times New Roman" w:cs="Times New Roman"/>
          <w:b/>
          <w:bCs/>
          <w:lang w:val="hr-HR"/>
        </w:rPr>
      </w:pPr>
      <w:r w:rsidRPr="00FA4650">
        <w:rPr>
          <w:rFonts w:ascii="Times New Roman" w:hAnsi="Times New Roman" w:cs="Times New Roman"/>
          <w:b/>
          <w:bCs/>
          <w:lang w:val="hr-HR"/>
        </w:rPr>
        <w:t>RASHODI PO ORGANIZACIJSKOJ KLASIFIKACIJI</w:t>
      </w:r>
    </w:p>
    <w:p w14:paraId="140120A5" w14:textId="77777777" w:rsidR="00FA4650" w:rsidRPr="00FA4650" w:rsidRDefault="00FA4650" w:rsidP="00FA4650">
      <w:pPr>
        <w:ind w:firstLine="708"/>
        <w:jc w:val="both"/>
        <w:rPr>
          <w:rFonts w:ascii="Times New Roman" w:hAnsi="Times New Roman" w:cs="Times New Roman"/>
          <w:b/>
          <w:bCs/>
          <w:lang w:val="hr-HR"/>
        </w:rPr>
      </w:pPr>
    </w:p>
    <w:p w14:paraId="0A4E2686" w14:textId="77777777" w:rsidR="00FA4650" w:rsidRPr="00FA4650" w:rsidRDefault="00FA4650" w:rsidP="00FA4650">
      <w:pPr>
        <w:ind w:firstLine="708"/>
        <w:jc w:val="both"/>
        <w:rPr>
          <w:rFonts w:ascii="Times New Roman" w:hAnsi="Times New Roman" w:cs="Times New Roman"/>
          <w:sz w:val="24"/>
          <w:szCs w:val="24"/>
          <w:lang w:val="hr-HR"/>
        </w:rPr>
      </w:pPr>
      <w:r w:rsidRPr="00FA4650">
        <w:rPr>
          <w:rFonts w:ascii="Times New Roman" w:hAnsi="Times New Roman" w:cs="Times New Roman"/>
          <w:sz w:val="24"/>
          <w:szCs w:val="24"/>
          <w:lang w:val="hr-HR"/>
        </w:rPr>
        <w:t xml:space="preserve">Rashodi i izdaci koji se predlažu u Prijedlogu Proračuna Općine Dragalić za 2023. godinu planirani su po organizacijskoj klasifikaciji kako slijedi: </w:t>
      </w:r>
    </w:p>
    <w:p w14:paraId="73288837" w14:textId="77777777" w:rsidR="00FA4650" w:rsidRPr="00FA4650" w:rsidRDefault="00FA4650" w:rsidP="00FA4650">
      <w:pPr>
        <w:ind w:firstLine="708"/>
        <w:jc w:val="both"/>
        <w:rPr>
          <w:rFonts w:ascii="Times New Roman" w:hAnsi="Times New Roman" w:cs="Times New Roman"/>
          <w:sz w:val="24"/>
          <w:szCs w:val="24"/>
          <w:lang w:val="hr-HR"/>
        </w:rPr>
      </w:pPr>
    </w:p>
    <w:tbl>
      <w:tblPr>
        <w:tblW w:w="7340" w:type="dxa"/>
        <w:tblLook w:val="04A0" w:firstRow="1" w:lastRow="0" w:firstColumn="1" w:lastColumn="0" w:noHBand="0" w:noVBand="1"/>
      </w:tblPr>
      <w:tblGrid>
        <w:gridCol w:w="5200"/>
        <w:gridCol w:w="2140"/>
      </w:tblGrid>
      <w:tr w:rsidR="00FA4650" w:rsidRPr="00FA4650" w14:paraId="08CD24BF" w14:textId="77777777" w:rsidTr="00056A09">
        <w:trPr>
          <w:trHeight w:val="300"/>
        </w:trPr>
        <w:tc>
          <w:tcPr>
            <w:tcW w:w="5200" w:type="dxa"/>
            <w:tcBorders>
              <w:top w:val="nil"/>
              <w:left w:val="nil"/>
              <w:bottom w:val="nil"/>
              <w:right w:val="nil"/>
            </w:tcBorders>
            <w:shd w:val="clear" w:color="auto" w:fill="auto"/>
            <w:vAlign w:val="center"/>
            <w:hideMark/>
          </w:tcPr>
          <w:p w14:paraId="74FEA641" w14:textId="77777777" w:rsidR="00FA4650" w:rsidRPr="00FA4650" w:rsidRDefault="00FA4650" w:rsidP="00056A09">
            <w:pPr>
              <w:rPr>
                <w:rFonts w:ascii="Times New Roman" w:eastAsia="Times New Roman" w:hAnsi="Times New Roman" w:cs="Times New Roman"/>
                <w:sz w:val="24"/>
                <w:szCs w:val="24"/>
                <w:lang w:val="hr-HR" w:eastAsia="hr-HR"/>
              </w:rPr>
            </w:pPr>
            <w:r w:rsidRPr="00FA4650">
              <w:rPr>
                <w:rFonts w:ascii="Times New Roman" w:eastAsia="Times New Roman" w:hAnsi="Times New Roman" w:cs="Times New Roman"/>
                <w:sz w:val="24"/>
                <w:szCs w:val="24"/>
                <w:lang w:val="hr-HR" w:eastAsia="hr-HR"/>
              </w:rPr>
              <w:t>- Predstavnička i izvršna tijela</w:t>
            </w:r>
          </w:p>
        </w:tc>
        <w:tc>
          <w:tcPr>
            <w:tcW w:w="2140" w:type="dxa"/>
            <w:tcBorders>
              <w:top w:val="nil"/>
              <w:left w:val="nil"/>
              <w:bottom w:val="nil"/>
              <w:right w:val="nil"/>
            </w:tcBorders>
            <w:shd w:val="clear" w:color="auto" w:fill="auto"/>
            <w:vAlign w:val="center"/>
            <w:hideMark/>
          </w:tcPr>
          <w:p w14:paraId="683D0A9D" w14:textId="77777777" w:rsidR="00FA4650" w:rsidRPr="00FA4650" w:rsidRDefault="00FA4650" w:rsidP="00056A09">
            <w:pPr>
              <w:jc w:val="right"/>
              <w:rPr>
                <w:rFonts w:ascii="Times New Roman" w:eastAsia="Times New Roman" w:hAnsi="Times New Roman" w:cs="Times New Roman"/>
                <w:sz w:val="24"/>
                <w:szCs w:val="24"/>
                <w:lang w:val="hr-HR" w:eastAsia="hr-HR"/>
              </w:rPr>
            </w:pPr>
            <w:r w:rsidRPr="00FA4650">
              <w:rPr>
                <w:rFonts w:ascii="Times New Roman" w:eastAsia="Times New Roman" w:hAnsi="Times New Roman" w:cs="Times New Roman"/>
                <w:sz w:val="24"/>
                <w:szCs w:val="24"/>
                <w:lang w:val="hr-HR" w:eastAsia="hr-HR"/>
              </w:rPr>
              <w:t>7.800,00</w:t>
            </w:r>
          </w:p>
        </w:tc>
      </w:tr>
      <w:tr w:rsidR="00FA4650" w:rsidRPr="00FA4650" w14:paraId="5DCAE5A0" w14:textId="77777777" w:rsidTr="00056A09">
        <w:trPr>
          <w:trHeight w:val="300"/>
        </w:trPr>
        <w:tc>
          <w:tcPr>
            <w:tcW w:w="5200" w:type="dxa"/>
            <w:tcBorders>
              <w:top w:val="nil"/>
              <w:left w:val="nil"/>
              <w:bottom w:val="nil"/>
              <w:right w:val="nil"/>
            </w:tcBorders>
            <w:shd w:val="clear" w:color="auto" w:fill="auto"/>
            <w:vAlign w:val="center"/>
            <w:hideMark/>
          </w:tcPr>
          <w:p w14:paraId="41076298" w14:textId="77777777" w:rsidR="00FA4650" w:rsidRPr="00FA4650" w:rsidRDefault="00FA4650" w:rsidP="00056A09">
            <w:pPr>
              <w:rPr>
                <w:rFonts w:ascii="Times New Roman" w:eastAsia="Times New Roman" w:hAnsi="Times New Roman" w:cs="Times New Roman"/>
                <w:sz w:val="24"/>
                <w:szCs w:val="24"/>
                <w:lang w:val="hr-HR" w:eastAsia="hr-HR"/>
              </w:rPr>
            </w:pPr>
            <w:r w:rsidRPr="00FA4650">
              <w:rPr>
                <w:rFonts w:ascii="Times New Roman" w:eastAsia="Times New Roman" w:hAnsi="Times New Roman" w:cs="Times New Roman"/>
                <w:sz w:val="24"/>
                <w:szCs w:val="24"/>
                <w:lang w:val="hr-HR" w:eastAsia="hr-HR"/>
              </w:rPr>
              <w:t>- Jedinstveni upravni odjel</w:t>
            </w:r>
          </w:p>
        </w:tc>
        <w:tc>
          <w:tcPr>
            <w:tcW w:w="2140" w:type="dxa"/>
            <w:tcBorders>
              <w:top w:val="nil"/>
              <w:left w:val="nil"/>
              <w:bottom w:val="nil"/>
              <w:right w:val="nil"/>
            </w:tcBorders>
            <w:shd w:val="clear" w:color="auto" w:fill="auto"/>
            <w:vAlign w:val="center"/>
            <w:hideMark/>
          </w:tcPr>
          <w:p w14:paraId="535E2554" w14:textId="77777777" w:rsidR="00FA4650" w:rsidRPr="00FA4650" w:rsidRDefault="00FA4650" w:rsidP="00056A09">
            <w:pPr>
              <w:rPr>
                <w:rFonts w:ascii="Times New Roman" w:eastAsia="Times New Roman" w:hAnsi="Times New Roman" w:cs="Times New Roman"/>
                <w:sz w:val="24"/>
                <w:szCs w:val="24"/>
                <w:lang w:val="hr-HR" w:eastAsia="hr-HR"/>
              </w:rPr>
            </w:pPr>
            <w:r w:rsidRPr="00FA4650">
              <w:rPr>
                <w:rFonts w:ascii="Times New Roman" w:eastAsia="Times New Roman" w:hAnsi="Times New Roman" w:cs="Times New Roman"/>
                <w:sz w:val="24"/>
                <w:szCs w:val="24"/>
                <w:lang w:val="hr-HR" w:eastAsia="hr-HR"/>
              </w:rPr>
              <w:t xml:space="preserve">           1.725.398,00</w:t>
            </w:r>
          </w:p>
        </w:tc>
      </w:tr>
    </w:tbl>
    <w:p w14:paraId="29E4CCDC" w14:textId="1ED15508" w:rsidR="00F427EA" w:rsidRDefault="00F427EA">
      <w:pPr>
        <w:spacing w:line="244" w:lineRule="auto"/>
        <w:jc w:val="both"/>
      </w:pPr>
    </w:p>
    <w:p w14:paraId="5FB7C8BB" w14:textId="289C9855" w:rsidR="000B3A0F" w:rsidRDefault="000B3A0F">
      <w:pPr>
        <w:spacing w:line="244" w:lineRule="auto"/>
        <w:jc w:val="both"/>
      </w:pPr>
    </w:p>
    <w:p w14:paraId="1A8CCC06" w14:textId="267BBF2C" w:rsidR="000B3A0F" w:rsidRDefault="000B3A0F">
      <w:pPr>
        <w:spacing w:line="244" w:lineRule="auto"/>
        <w:jc w:val="both"/>
      </w:pPr>
    </w:p>
    <w:p w14:paraId="7461CF47" w14:textId="6759BDE4" w:rsidR="000B3A0F" w:rsidRDefault="000B3A0F">
      <w:pPr>
        <w:spacing w:line="244" w:lineRule="auto"/>
        <w:jc w:val="both"/>
      </w:pPr>
    </w:p>
    <w:p w14:paraId="78D6D1A1" w14:textId="64350CB7" w:rsidR="000B3A0F" w:rsidRDefault="000B3A0F">
      <w:pPr>
        <w:spacing w:line="244" w:lineRule="auto"/>
        <w:jc w:val="both"/>
      </w:pPr>
    </w:p>
    <w:p w14:paraId="6235B2CD" w14:textId="41195902" w:rsidR="000B3A0F" w:rsidRDefault="000B3A0F">
      <w:pPr>
        <w:spacing w:line="244" w:lineRule="auto"/>
        <w:jc w:val="both"/>
      </w:pPr>
    </w:p>
    <w:p w14:paraId="04788935" w14:textId="1F3463D0" w:rsidR="000B3A0F" w:rsidRDefault="000B3A0F">
      <w:pPr>
        <w:spacing w:line="244" w:lineRule="auto"/>
        <w:jc w:val="both"/>
      </w:pPr>
    </w:p>
    <w:p w14:paraId="37E5E6D3" w14:textId="09D4F257" w:rsidR="000B3A0F" w:rsidRDefault="000B3A0F">
      <w:pPr>
        <w:spacing w:line="244" w:lineRule="auto"/>
        <w:jc w:val="both"/>
      </w:pPr>
    </w:p>
    <w:p w14:paraId="4961A43C" w14:textId="41E66737" w:rsidR="000B3A0F" w:rsidRDefault="000B3A0F">
      <w:pPr>
        <w:spacing w:line="244" w:lineRule="auto"/>
        <w:jc w:val="both"/>
      </w:pPr>
    </w:p>
    <w:p w14:paraId="3F128584" w14:textId="4498FF4E" w:rsidR="000B3A0F" w:rsidRDefault="000B3A0F">
      <w:pPr>
        <w:spacing w:line="244" w:lineRule="auto"/>
        <w:jc w:val="both"/>
      </w:pPr>
    </w:p>
    <w:p w14:paraId="3C8731D2" w14:textId="298F2101" w:rsidR="000B3A0F" w:rsidRDefault="000B3A0F">
      <w:pPr>
        <w:spacing w:line="244" w:lineRule="auto"/>
        <w:jc w:val="both"/>
      </w:pPr>
    </w:p>
    <w:p w14:paraId="72F1E36D" w14:textId="77777777" w:rsidR="000B3A0F" w:rsidRDefault="000B3A0F">
      <w:pPr>
        <w:spacing w:line="244" w:lineRule="auto"/>
        <w:jc w:val="both"/>
      </w:pPr>
    </w:p>
    <w:p w14:paraId="098997E0" w14:textId="7E9416B5" w:rsidR="00F427EA" w:rsidRDefault="00F427EA">
      <w:pPr>
        <w:pStyle w:val="Tijeloteksta"/>
        <w:rPr>
          <w:sz w:val="24"/>
        </w:rPr>
      </w:pPr>
      <w:bookmarkStart w:id="14" w:name="1.3._STRUKTURA_I_SADRŽAJ_PRORAČUNA"/>
      <w:bookmarkEnd w:id="14"/>
    </w:p>
    <w:p w14:paraId="12380FA6" w14:textId="0BBD0A61" w:rsidR="00F427EA" w:rsidRDefault="00F427EA">
      <w:pPr>
        <w:pStyle w:val="Tijeloteksta"/>
        <w:rPr>
          <w:sz w:val="24"/>
        </w:rPr>
      </w:pPr>
    </w:p>
    <w:p w14:paraId="2CD7A51E" w14:textId="5978FE36" w:rsidR="00912CD1" w:rsidRDefault="00690EF0">
      <w:pPr>
        <w:pStyle w:val="Naslov5"/>
        <w:numPr>
          <w:ilvl w:val="0"/>
          <w:numId w:val="5"/>
        </w:numPr>
        <w:tabs>
          <w:tab w:val="left" w:pos="779"/>
          <w:tab w:val="left" w:pos="780"/>
        </w:tabs>
        <w:jc w:val="left"/>
      </w:pPr>
      <w:bookmarkStart w:id="15" w:name="_TOC_250013"/>
      <w:r>
        <w:t>OBRAZLOŽENJE PRORAČUNA</w:t>
      </w:r>
      <w:r>
        <w:rPr>
          <w:spacing w:val="-3"/>
        </w:rPr>
        <w:t xml:space="preserve"> </w:t>
      </w:r>
      <w:r>
        <w:t>OPĆINE</w:t>
      </w:r>
      <w:r>
        <w:rPr>
          <w:spacing w:val="-1"/>
        </w:rPr>
        <w:t xml:space="preserve"> </w:t>
      </w:r>
      <w:r>
        <w:t>DRAGALIĆ</w:t>
      </w:r>
      <w:r>
        <w:rPr>
          <w:spacing w:val="-3"/>
        </w:rPr>
        <w:t xml:space="preserve"> </w:t>
      </w:r>
      <w:r>
        <w:t>ZA</w:t>
      </w:r>
      <w:r>
        <w:rPr>
          <w:spacing w:val="-3"/>
        </w:rPr>
        <w:t xml:space="preserve"> </w:t>
      </w:r>
      <w:r>
        <w:t>202</w:t>
      </w:r>
      <w:r w:rsidR="0053069D">
        <w:t>3</w:t>
      </w:r>
      <w:r>
        <w:t>.</w:t>
      </w:r>
      <w:r>
        <w:rPr>
          <w:spacing w:val="-1"/>
        </w:rPr>
        <w:t xml:space="preserve"> </w:t>
      </w:r>
      <w:r>
        <w:t>GODINU</w:t>
      </w:r>
      <w:r>
        <w:rPr>
          <w:spacing w:val="-3"/>
        </w:rPr>
        <w:t xml:space="preserve"> </w:t>
      </w:r>
      <w:r>
        <w:t>I</w:t>
      </w:r>
      <w:r>
        <w:rPr>
          <w:spacing w:val="-5"/>
        </w:rPr>
        <w:t xml:space="preserve"> </w:t>
      </w:r>
      <w:r>
        <w:t>PROJEKCIJA</w:t>
      </w:r>
      <w:r>
        <w:rPr>
          <w:spacing w:val="-3"/>
        </w:rPr>
        <w:t xml:space="preserve"> </w:t>
      </w:r>
      <w:r>
        <w:t>ZA</w:t>
      </w:r>
      <w:r>
        <w:rPr>
          <w:spacing w:val="-8"/>
        </w:rPr>
        <w:t xml:space="preserve"> </w:t>
      </w:r>
      <w:r>
        <w:t>202</w:t>
      </w:r>
      <w:r w:rsidR="0053069D">
        <w:t>4</w:t>
      </w:r>
      <w:r>
        <w:t>.</w:t>
      </w:r>
      <w:r>
        <w:rPr>
          <w:spacing w:val="-1"/>
        </w:rPr>
        <w:t xml:space="preserve"> </w:t>
      </w:r>
      <w:r>
        <w:t>I</w:t>
      </w:r>
      <w:r>
        <w:rPr>
          <w:spacing w:val="-6"/>
        </w:rPr>
        <w:t xml:space="preserve"> </w:t>
      </w:r>
      <w:r>
        <w:t>202</w:t>
      </w:r>
      <w:r w:rsidR="0053069D">
        <w:t>5</w:t>
      </w:r>
      <w:r>
        <w:t>.</w:t>
      </w:r>
      <w:r>
        <w:rPr>
          <w:spacing w:val="-6"/>
        </w:rPr>
        <w:t xml:space="preserve"> </w:t>
      </w:r>
      <w:bookmarkEnd w:id="15"/>
      <w:r>
        <w:t>GODINU</w:t>
      </w:r>
    </w:p>
    <w:p w14:paraId="67E64850" w14:textId="77777777" w:rsidR="00912CD1" w:rsidRDefault="00912CD1">
      <w:pPr>
        <w:pStyle w:val="Tijeloteksta"/>
        <w:rPr>
          <w:b/>
          <w:i/>
          <w:sz w:val="24"/>
        </w:rPr>
      </w:pPr>
    </w:p>
    <w:p w14:paraId="08710BCB" w14:textId="77777777" w:rsidR="00912CD1" w:rsidRDefault="00690EF0">
      <w:pPr>
        <w:pStyle w:val="Naslov2"/>
        <w:numPr>
          <w:ilvl w:val="1"/>
          <w:numId w:val="4"/>
        </w:numPr>
        <w:tabs>
          <w:tab w:val="left" w:pos="678"/>
          <w:tab w:val="left" w:pos="679"/>
        </w:tabs>
        <w:spacing w:before="1"/>
        <w:jc w:val="left"/>
        <w:rPr>
          <w:i/>
          <w:color w:val="1F3762"/>
        </w:rPr>
      </w:pPr>
      <w:bookmarkStart w:id="16" w:name="2.1._OPĆI_DIO_PRORAČUNA"/>
      <w:bookmarkStart w:id="17" w:name="_TOC_250012"/>
      <w:bookmarkEnd w:id="16"/>
      <w:r>
        <w:rPr>
          <w:color w:val="1F3762"/>
        </w:rPr>
        <w:t>OPĆI</w:t>
      </w:r>
      <w:r>
        <w:rPr>
          <w:color w:val="1F3762"/>
          <w:spacing w:val="-6"/>
        </w:rPr>
        <w:t xml:space="preserve"> </w:t>
      </w:r>
      <w:r>
        <w:rPr>
          <w:color w:val="1F3762"/>
        </w:rPr>
        <w:t>DIO</w:t>
      </w:r>
      <w:r>
        <w:rPr>
          <w:color w:val="1F3762"/>
          <w:spacing w:val="-3"/>
        </w:rPr>
        <w:t xml:space="preserve"> </w:t>
      </w:r>
      <w:bookmarkEnd w:id="17"/>
      <w:r>
        <w:rPr>
          <w:color w:val="1F3762"/>
        </w:rPr>
        <w:t>PRORAČUNA</w:t>
      </w:r>
    </w:p>
    <w:p w14:paraId="73DE1F58" w14:textId="77777777" w:rsidR="00912CD1" w:rsidRDefault="00912CD1">
      <w:pPr>
        <w:pStyle w:val="Tijeloteksta"/>
        <w:spacing w:before="5"/>
        <w:rPr>
          <w:rFonts w:ascii="Calibri Light"/>
          <w:sz w:val="25"/>
        </w:rPr>
      </w:pPr>
    </w:p>
    <w:p w14:paraId="2B656071" w14:textId="77777777" w:rsidR="00912CD1" w:rsidRPr="00F64F22" w:rsidRDefault="00690EF0">
      <w:pPr>
        <w:pStyle w:val="Tijeloteksta"/>
        <w:ind w:left="213" w:right="876" w:firstLine="566"/>
        <w:jc w:val="both"/>
        <w:rPr>
          <w:lang w:val="hr-HR"/>
        </w:rPr>
      </w:pPr>
      <w:r w:rsidRPr="00F64F22">
        <w:rPr>
          <w:lang w:val="hr-HR"/>
        </w:rPr>
        <w:t>Makroekonomski parametri na razini države odražavaju se u određenoj mjeri na određivanje smjernica razvoja u Općini Dragalić kao i</w:t>
      </w:r>
      <w:r w:rsidRPr="00F64F22">
        <w:rPr>
          <w:spacing w:val="-59"/>
          <w:lang w:val="hr-HR"/>
        </w:rPr>
        <w:t xml:space="preserve"> </w:t>
      </w:r>
      <w:r w:rsidRPr="00F64F22">
        <w:rPr>
          <w:lang w:val="hr-HR"/>
        </w:rPr>
        <w:t>na</w:t>
      </w:r>
      <w:r w:rsidRPr="00F64F22">
        <w:rPr>
          <w:spacing w:val="-3"/>
          <w:lang w:val="hr-HR"/>
        </w:rPr>
        <w:t xml:space="preserve"> </w:t>
      </w:r>
      <w:r w:rsidRPr="00F64F22">
        <w:rPr>
          <w:lang w:val="hr-HR"/>
        </w:rPr>
        <w:t>prioritete</w:t>
      </w:r>
      <w:r w:rsidRPr="00F64F22">
        <w:rPr>
          <w:spacing w:val="-2"/>
          <w:lang w:val="hr-HR"/>
        </w:rPr>
        <w:t xml:space="preserve"> </w:t>
      </w:r>
      <w:r w:rsidRPr="00F64F22">
        <w:rPr>
          <w:lang w:val="hr-HR"/>
        </w:rPr>
        <w:t>u</w:t>
      </w:r>
      <w:r w:rsidRPr="00F64F22">
        <w:rPr>
          <w:spacing w:val="2"/>
          <w:lang w:val="hr-HR"/>
        </w:rPr>
        <w:t xml:space="preserve"> </w:t>
      </w:r>
      <w:r w:rsidRPr="00F64F22">
        <w:rPr>
          <w:lang w:val="hr-HR"/>
        </w:rPr>
        <w:t>rashodima</w:t>
      </w:r>
      <w:r w:rsidRPr="00F64F22">
        <w:rPr>
          <w:spacing w:val="6"/>
          <w:lang w:val="hr-HR"/>
        </w:rPr>
        <w:t xml:space="preserve"> </w:t>
      </w:r>
      <w:r w:rsidRPr="00F64F22">
        <w:rPr>
          <w:lang w:val="hr-HR"/>
        </w:rPr>
        <w:t>za</w:t>
      </w:r>
      <w:r w:rsidRPr="00F64F22">
        <w:rPr>
          <w:spacing w:val="2"/>
          <w:lang w:val="hr-HR"/>
        </w:rPr>
        <w:t xml:space="preserve"> </w:t>
      </w:r>
      <w:r w:rsidRPr="00F64F22">
        <w:rPr>
          <w:lang w:val="hr-HR"/>
        </w:rPr>
        <w:t>sljedeće</w:t>
      </w:r>
      <w:r w:rsidRPr="00F64F22">
        <w:rPr>
          <w:spacing w:val="-2"/>
          <w:lang w:val="hr-HR"/>
        </w:rPr>
        <w:t xml:space="preserve"> </w:t>
      </w:r>
      <w:r w:rsidRPr="00F64F22">
        <w:rPr>
          <w:lang w:val="hr-HR"/>
        </w:rPr>
        <w:t>trogodišnje</w:t>
      </w:r>
      <w:r w:rsidRPr="00F64F22">
        <w:rPr>
          <w:spacing w:val="2"/>
          <w:lang w:val="hr-HR"/>
        </w:rPr>
        <w:t xml:space="preserve"> </w:t>
      </w:r>
      <w:r w:rsidRPr="00F64F22">
        <w:rPr>
          <w:lang w:val="hr-HR"/>
        </w:rPr>
        <w:t>razdoblje.</w:t>
      </w:r>
    </w:p>
    <w:p w14:paraId="6B31910F" w14:textId="77777777" w:rsidR="00912CD1" w:rsidRPr="00F64F22" w:rsidRDefault="00912CD1">
      <w:pPr>
        <w:pStyle w:val="Tijeloteksta"/>
        <w:spacing w:before="11"/>
        <w:rPr>
          <w:sz w:val="21"/>
          <w:lang w:val="hr-HR"/>
        </w:rPr>
      </w:pPr>
    </w:p>
    <w:p w14:paraId="6796EDA0" w14:textId="627A1B95" w:rsidR="00912CD1" w:rsidRPr="00F64F22" w:rsidRDefault="00690EF0">
      <w:pPr>
        <w:pStyle w:val="Tijeloteksta"/>
        <w:ind w:left="213" w:right="880" w:firstLine="566"/>
        <w:jc w:val="both"/>
        <w:rPr>
          <w:lang w:val="hr-HR"/>
        </w:rPr>
      </w:pPr>
      <w:r w:rsidRPr="00F64F22">
        <w:rPr>
          <w:lang w:val="hr-HR"/>
        </w:rPr>
        <w:t>Uzimajući</w:t>
      </w:r>
      <w:r w:rsidRPr="00F64F22">
        <w:rPr>
          <w:spacing w:val="-9"/>
          <w:lang w:val="hr-HR"/>
        </w:rPr>
        <w:t xml:space="preserve"> </w:t>
      </w:r>
      <w:r w:rsidRPr="00F64F22">
        <w:rPr>
          <w:lang w:val="hr-HR"/>
        </w:rPr>
        <w:t>u</w:t>
      </w:r>
      <w:r w:rsidRPr="00F64F22">
        <w:rPr>
          <w:spacing w:val="-7"/>
          <w:lang w:val="hr-HR"/>
        </w:rPr>
        <w:t xml:space="preserve"> </w:t>
      </w:r>
      <w:r w:rsidRPr="00F64F22">
        <w:rPr>
          <w:lang w:val="hr-HR"/>
        </w:rPr>
        <w:t>obzir</w:t>
      </w:r>
      <w:r w:rsidRPr="00F64F22">
        <w:rPr>
          <w:spacing w:val="-9"/>
          <w:lang w:val="hr-HR"/>
        </w:rPr>
        <w:t xml:space="preserve"> </w:t>
      </w:r>
      <w:r w:rsidRPr="00F64F22">
        <w:rPr>
          <w:lang w:val="hr-HR"/>
        </w:rPr>
        <w:t>da</w:t>
      </w:r>
      <w:r w:rsidRPr="00F64F22">
        <w:rPr>
          <w:spacing w:val="-7"/>
          <w:lang w:val="hr-HR"/>
        </w:rPr>
        <w:t xml:space="preserve"> </w:t>
      </w:r>
      <w:r w:rsidRPr="00F64F22">
        <w:rPr>
          <w:lang w:val="hr-HR"/>
        </w:rPr>
        <w:t>su</w:t>
      </w:r>
      <w:r w:rsidRPr="00F64F22">
        <w:rPr>
          <w:spacing w:val="-7"/>
          <w:lang w:val="hr-HR"/>
        </w:rPr>
        <w:t xml:space="preserve"> </w:t>
      </w:r>
      <w:r w:rsidRPr="00F64F22">
        <w:rPr>
          <w:lang w:val="hr-HR"/>
        </w:rPr>
        <w:t>makroekonomske</w:t>
      </w:r>
      <w:r w:rsidRPr="00F64F22">
        <w:rPr>
          <w:spacing w:val="-4"/>
          <w:lang w:val="hr-HR"/>
        </w:rPr>
        <w:t xml:space="preserve"> </w:t>
      </w:r>
      <w:r w:rsidRPr="00F64F22">
        <w:rPr>
          <w:lang w:val="hr-HR"/>
        </w:rPr>
        <w:t>projekcije</w:t>
      </w:r>
      <w:r w:rsidRPr="00F64F22">
        <w:rPr>
          <w:spacing w:val="-2"/>
          <w:lang w:val="hr-HR"/>
        </w:rPr>
        <w:t xml:space="preserve"> </w:t>
      </w:r>
      <w:r w:rsidRPr="00F64F22">
        <w:rPr>
          <w:lang w:val="hr-HR"/>
        </w:rPr>
        <w:t>i</w:t>
      </w:r>
      <w:r w:rsidRPr="00F64F22">
        <w:rPr>
          <w:spacing w:val="-9"/>
          <w:lang w:val="hr-HR"/>
        </w:rPr>
        <w:t xml:space="preserve"> </w:t>
      </w:r>
      <w:r w:rsidRPr="00F64F22">
        <w:rPr>
          <w:lang w:val="hr-HR"/>
        </w:rPr>
        <w:t>nadalje</w:t>
      </w:r>
      <w:r w:rsidRPr="00F64F22">
        <w:rPr>
          <w:spacing w:val="-1"/>
          <w:lang w:val="hr-HR"/>
        </w:rPr>
        <w:t xml:space="preserve"> </w:t>
      </w:r>
      <w:r w:rsidRPr="00F64F22">
        <w:rPr>
          <w:lang w:val="hr-HR"/>
        </w:rPr>
        <w:t>podložne</w:t>
      </w:r>
      <w:r w:rsidRPr="00F64F22">
        <w:rPr>
          <w:spacing w:val="-6"/>
          <w:lang w:val="hr-HR"/>
        </w:rPr>
        <w:t xml:space="preserve"> </w:t>
      </w:r>
      <w:r w:rsidRPr="00F64F22">
        <w:rPr>
          <w:lang w:val="hr-HR"/>
        </w:rPr>
        <w:t>određenim</w:t>
      </w:r>
      <w:r w:rsidRPr="00F64F22">
        <w:rPr>
          <w:spacing w:val="-4"/>
          <w:lang w:val="hr-HR"/>
        </w:rPr>
        <w:t xml:space="preserve"> </w:t>
      </w:r>
      <w:r w:rsidRPr="00F64F22">
        <w:rPr>
          <w:lang w:val="hr-HR"/>
        </w:rPr>
        <w:t>rizicima,</w:t>
      </w:r>
      <w:r w:rsidRPr="00F64F22">
        <w:rPr>
          <w:spacing w:val="-7"/>
          <w:lang w:val="hr-HR"/>
        </w:rPr>
        <w:t xml:space="preserve"> </w:t>
      </w:r>
      <w:r w:rsidRPr="00F64F22">
        <w:rPr>
          <w:lang w:val="hr-HR"/>
        </w:rPr>
        <w:t>planiranju proračuna za</w:t>
      </w:r>
      <w:r w:rsidRPr="00F64F22">
        <w:rPr>
          <w:spacing w:val="-7"/>
          <w:lang w:val="hr-HR"/>
        </w:rPr>
        <w:t xml:space="preserve"> </w:t>
      </w:r>
      <w:r w:rsidRPr="00F64F22">
        <w:rPr>
          <w:lang w:val="hr-HR"/>
        </w:rPr>
        <w:t>naredno</w:t>
      </w:r>
      <w:r w:rsidRPr="00F64F22">
        <w:rPr>
          <w:spacing w:val="-6"/>
          <w:lang w:val="hr-HR"/>
        </w:rPr>
        <w:t xml:space="preserve"> </w:t>
      </w:r>
      <w:r w:rsidRPr="00F64F22">
        <w:rPr>
          <w:lang w:val="hr-HR"/>
        </w:rPr>
        <w:t>razdoblje</w:t>
      </w:r>
      <w:r w:rsidRPr="00F64F22">
        <w:rPr>
          <w:spacing w:val="-58"/>
          <w:lang w:val="hr-HR"/>
        </w:rPr>
        <w:t xml:space="preserve"> </w:t>
      </w:r>
      <w:r w:rsidRPr="00F64F22">
        <w:rPr>
          <w:lang w:val="hr-HR"/>
        </w:rPr>
        <w:t>treba se pristupiti oprezno. Međutim, ne smije se zanemariti iskorištavanje pozitivnih kretanja i stvaranje temelja za rast, kao i pronalaženje</w:t>
      </w:r>
      <w:r w:rsidRPr="00F64F22">
        <w:rPr>
          <w:spacing w:val="1"/>
          <w:lang w:val="hr-HR"/>
        </w:rPr>
        <w:t xml:space="preserve"> </w:t>
      </w:r>
      <w:r w:rsidRPr="00F64F22">
        <w:rPr>
          <w:lang w:val="hr-HR"/>
        </w:rPr>
        <w:t>dodatnih</w:t>
      </w:r>
      <w:r w:rsidRPr="00F64F22">
        <w:rPr>
          <w:spacing w:val="-10"/>
          <w:lang w:val="hr-HR"/>
        </w:rPr>
        <w:t xml:space="preserve"> </w:t>
      </w:r>
      <w:r w:rsidRPr="00F64F22">
        <w:rPr>
          <w:lang w:val="hr-HR"/>
        </w:rPr>
        <w:t>resursa</w:t>
      </w:r>
      <w:r w:rsidRPr="00F64F22">
        <w:rPr>
          <w:spacing w:val="-9"/>
          <w:lang w:val="hr-HR"/>
        </w:rPr>
        <w:t xml:space="preserve"> </w:t>
      </w:r>
      <w:r w:rsidRPr="00F64F22">
        <w:rPr>
          <w:lang w:val="hr-HR"/>
        </w:rPr>
        <w:t>za</w:t>
      </w:r>
      <w:r w:rsidRPr="00F64F22">
        <w:rPr>
          <w:spacing w:val="-11"/>
          <w:lang w:val="hr-HR"/>
        </w:rPr>
        <w:t xml:space="preserve"> </w:t>
      </w:r>
      <w:r w:rsidRPr="00F64F22">
        <w:rPr>
          <w:lang w:val="hr-HR"/>
        </w:rPr>
        <w:t>neophodno</w:t>
      </w:r>
      <w:r w:rsidRPr="00F64F22">
        <w:rPr>
          <w:spacing w:val="-8"/>
          <w:lang w:val="hr-HR"/>
        </w:rPr>
        <w:t xml:space="preserve"> </w:t>
      </w:r>
      <w:r w:rsidRPr="00F64F22">
        <w:rPr>
          <w:lang w:val="hr-HR"/>
        </w:rPr>
        <w:t>financiranje</w:t>
      </w:r>
      <w:r w:rsidRPr="00F64F22">
        <w:rPr>
          <w:spacing w:val="-5"/>
          <w:lang w:val="hr-HR"/>
        </w:rPr>
        <w:t xml:space="preserve"> </w:t>
      </w:r>
      <w:r w:rsidRPr="00F64F22">
        <w:rPr>
          <w:lang w:val="hr-HR"/>
        </w:rPr>
        <w:t>rashodovne</w:t>
      </w:r>
      <w:r w:rsidRPr="00F64F22">
        <w:rPr>
          <w:spacing w:val="-3"/>
          <w:lang w:val="hr-HR"/>
        </w:rPr>
        <w:t xml:space="preserve"> </w:t>
      </w:r>
      <w:r w:rsidRPr="00F64F22">
        <w:rPr>
          <w:lang w:val="hr-HR"/>
        </w:rPr>
        <w:t>strane</w:t>
      </w:r>
      <w:r w:rsidRPr="00F64F22">
        <w:rPr>
          <w:spacing w:val="-10"/>
          <w:lang w:val="hr-HR"/>
        </w:rPr>
        <w:t xml:space="preserve"> </w:t>
      </w:r>
      <w:r w:rsidRPr="00F64F22">
        <w:rPr>
          <w:lang w:val="hr-HR"/>
        </w:rPr>
        <w:t>proračuna.</w:t>
      </w:r>
      <w:r w:rsidRPr="00F64F22">
        <w:rPr>
          <w:spacing w:val="-4"/>
          <w:lang w:val="hr-HR"/>
        </w:rPr>
        <w:t xml:space="preserve"> </w:t>
      </w:r>
      <w:r w:rsidRPr="00F64F22">
        <w:rPr>
          <w:lang w:val="hr-HR"/>
        </w:rPr>
        <w:t>Značajan</w:t>
      </w:r>
      <w:r w:rsidRPr="00F64F22">
        <w:rPr>
          <w:spacing w:val="-10"/>
          <w:lang w:val="hr-HR"/>
        </w:rPr>
        <w:t xml:space="preserve"> </w:t>
      </w:r>
      <w:r w:rsidRPr="00F64F22">
        <w:rPr>
          <w:lang w:val="hr-HR"/>
        </w:rPr>
        <w:t>učinak</w:t>
      </w:r>
      <w:r w:rsidRPr="00F64F22">
        <w:rPr>
          <w:spacing w:val="-11"/>
          <w:lang w:val="hr-HR"/>
        </w:rPr>
        <w:t xml:space="preserve"> </w:t>
      </w:r>
      <w:r w:rsidRPr="00F64F22">
        <w:rPr>
          <w:lang w:val="hr-HR"/>
        </w:rPr>
        <w:t>na</w:t>
      </w:r>
      <w:r w:rsidRPr="00F64F22">
        <w:rPr>
          <w:spacing w:val="-10"/>
          <w:lang w:val="hr-HR"/>
        </w:rPr>
        <w:t xml:space="preserve"> </w:t>
      </w:r>
      <w:r w:rsidRPr="00F64F22">
        <w:rPr>
          <w:lang w:val="hr-HR"/>
        </w:rPr>
        <w:t>prihode</w:t>
      </w:r>
      <w:r w:rsidRPr="00F64F22">
        <w:rPr>
          <w:spacing w:val="-4"/>
          <w:lang w:val="hr-HR"/>
        </w:rPr>
        <w:t xml:space="preserve"> </w:t>
      </w:r>
      <w:r w:rsidRPr="00F64F22">
        <w:rPr>
          <w:lang w:val="hr-HR"/>
        </w:rPr>
        <w:t>trebalo</w:t>
      </w:r>
      <w:r w:rsidRPr="00F64F22">
        <w:rPr>
          <w:spacing w:val="-5"/>
          <w:lang w:val="hr-HR"/>
        </w:rPr>
        <w:t xml:space="preserve"> </w:t>
      </w:r>
      <w:r w:rsidRPr="00F64F22">
        <w:rPr>
          <w:lang w:val="hr-HR"/>
        </w:rPr>
        <w:t>bi</w:t>
      </w:r>
      <w:r w:rsidRPr="00F64F22">
        <w:rPr>
          <w:spacing w:val="-13"/>
          <w:lang w:val="hr-HR"/>
        </w:rPr>
        <w:t xml:space="preserve"> </w:t>
      </w:r>
      <w:r w:rsidRPr="00F64F22">
        <w:rPr>
          <w:lang w:val="hr-HR"/>
        </w:rPr>
        <w:t>imati</w:t>
      </w:r>
      <w:r w:rsidRPr="00F64F22">
        <w:rPr>
          <w:spacing w:val="-12"/>
          <w:lang w:val="hr-HR"/>
        </w:rPr>
        <w:t xml:space="preserve"> </w:t>
      </w:r>
      <w:r w:rsidRPr="00F64F22">
        <w:rPr>
          <w:lang w:val="hr-HR"/>
        </w:rPr>
        <w:t>povlačenje</w:t>
      </w:r>
      <w:r w:rsidRPr="00F64F22">
        <w:rPr>
          <w:spacing w:val="-9"/>
          <w:lang w:val="hr-HR"/>
        </w:rPr>
        <w:t xml:space="preserve"> </w:t>
      </w:r>
      <w:r w:rsidRPr="00F64F22">
        <w:rPr>
          <w:lang w:val="hr-HR"/>
        </w:rPr>
        <w:t>sredstava</w:t>
      </w:r>
      <w:r w:rsidRPr="00F64F22">
        <w:rPr>
          <w:spacing w:val="-59"/>
          <w:lang w:val="hr-HR"/>
        </w:rPr>
        <w:t xml:space="preserve"> </w:t>
      </w:r>
      <w:r w:rsidRPr="00F64F22">
        <w:rPr>
          <w:lang w:val="hr-HR"/>
        </w:rPr>
        <w:t>iz EU</w:t>
      </w:r>
      <w:r w:rsidRPr="00F64F22">
        <w:rPr>
          <w:spacing w:val="-5"/>
          <w:lang w:val="hr-HR"/>
        </w:rPr>
        <w:t xml:space="preserve"> </w:t>
      </w:r>
      <w:r w:rsidRPr="00F64F22">
        <w:rPr>
          <w:lang w:val="hr-HR"/>
        </w:rPr>
        <w:t>fondova</w:t>
      </w:r>
      <w:r w:rsidRPr="00F64F22">
        <w:rPr>
          <w:spacing w:val="2"/>
          <w:lang w:val="hr-HR"/>
        </w:rPr>
        <w:t xml:space="preserve"> </w:t>
      </w:r>
      <w:r w:rsidRPr="00F64F22">
        <w:rPr>
          <w:lang w:val="hr-HR"/>
        </w:rPr>
        <w:t>gdje</w:t>
      </w:r>
      <w:r w:rsidRPr="00F64F22">
        <w:rPr>
          <w:spacing w:val="-2"/>
          <w:lang w:val="hr-HR"/>
        </w:rPr>
        <w:t xml:space="preserve"> </w:t>
      </w:r>
      <w:r w:rsidRPr="00F64F22">
        <w:rPr>
          <w:lang w:val="hr-HR"/>
        </w:rPr>
        <w:t>se</w:t>
      </w:r>
      <w:r w:rsidRPr="00F64F22">
        <w:rPr>
          <w:spacing w:val="-2"/>
          <w:lang w:val="hr-HR"/>
        </w:rPr>
        <w:t xml:space="preserve"> </w:t>
      </w:r>
      <w:r w:rsidRPr="00F64F22">
        <w:rPr>
          <w:lang w:val="hr-HR"/>
        </w:rPr>
        <w:t>očekuje</w:t>
      </w:r>
      <w:r w:rsidR="000A4E96" w:rsidRPr="00F64F22">
        <w:rPr>
          <w:lang w:val="hr-HR"/>
        </w:rPr>
        <w:t xml:space="preserve"> daljnji</w:t>
      </w:r>
      <w:r w:rsidRPr="00F64F22">
        <w:rPr>
          <w:spacing w:val="2"/>
          <w:lang w:val="hr-HR"/>
        </w:rPr>
        <w:t xml:space="preserve"> </w:t>
      </w:r>
      <w:r w:rsidRPr="00F64F22">
        <w:rPr>
          <w:lang w:val="hr-HR"/>
        </w:rPr>
        <w:t>pozitivan</w:t>
      </w:r>
      <w:r w:rsidRPr="00F64F22">
        <w:rPr>
          <w:spacing w:val="-1"/>
          <w:lang w:val="hr-HR"/>
        </w:rPr>
        <w:t xml:space="preserve"> </w:t>
      </w:r>
      <w:r w:rsidRPr="00F64F22">
        <w:rPr>
          <w:lang w:val="hr-HR"/>
        </w:rPr>
        <w:t>rast.</w:t>
      </w:r>
    </w:p>
    <w:p w14:paraId="45C7AC6A" w14:textId="77777777" w:rsidR="00912CD1" w:rsidRPr="00F64F22" w:rsidRDefault="00912CD1">
      <w:pPr>
        <w:jc w:val="both"/>
        <w:rPr>
          <w:lang w:val="hr-HR"/>
        </w:rPr>
      </w:pPr>
    </w:p>
    <w:p w14:paraId="3F4BAA7B" w14:textId="77777777" w:rsidR="00396E4E" w:rsidRPr="00F64F22" w:rsidRDefault="00396E4E">
      <w:pPr>
        <w:jc w:val="both"/>
        <w:rPr>
          <w:lang w:val="hr-HR"/>
        </w:rPr>
      </w:pPr>
    </w:p>
    <w:p w14:paraId="48E3F504" w14:textId="4A06BFD5" w:rsidR="006B38F8" w:rsidRPr="00F64F22" w:rsidRDefault="00690EF0">
      <w:pPr>
        <w:spacing w:before="88"/>
        <w:ind w:left="213" w:right="880" w:firstLine="566"/>
        <w:jc w:val="both"/>
        <w:rPr>
          <w:spacing w:val="-59"/>
          <w:lang w:val="hr-HR"/>
        </w:rPr>
      </w:pPr>
      <w:r w:rsidRPr="00F64F22">
        <w:rPr>
          <w:b/>
          <w:lang w:val="hr-HR"/>
        </w:rPr>
        <w:t>Proračun</w:t>
      </w:r>
      <w:r w:rsidRPr="00F64F22">
        <w:rPr>
          <w:b/>
          <w:spacing w:val="-13"/>
          <w:lang w:val="hr-HR"/>
        </w:rPr>
        <w:t xml:space="preserve"> </w:t>
      </w:r>
      <w:r w:rsidRPr="00F64F22">
        <w:rPr>
          <w:b/>
          <w:lang w:val="hr-HR"/>
        </w:rPr>
        <w:t>Općine</w:t>
      </w:r>
      <w:r w:rsidRPr="00F64F22">
        <w:rPr>
          <w:b/>
          <w:spacing w:val="-8"/>
          <w:lang w:val="hr-HR"/>
        </w:rPr>
        <w:t xml:space="preserve"> </w:t>
      </w:r>
      <w:r w:rsidRPr="00F64F22">
        <w:rPr>
          <w:b/>
          <w:lang w:val="hr-HR"/>
        </w:rPr>
        <w:t>Dragalić</w:t>
      </w:r>
      <w:r w:rsidRPr="00F64F22">
        <w:rPr>
          <w:b/>
          <w:spacing w:val="-5"/>
          <w:lang w:val="hr-HR"/>
        </w:rPr>
        <w:t xml:space="preserve"> </w:t>
      </w:r>
      <w:r w:rsidRPr="00F64F22">
        <w:rPr>
          <w:b/>
          <w:lang w:val="hr-HR"/>
        </w:rPr>
        <w:t>za</w:t>
      </w:r>
      <w:r w:rsidRPr="00F64F22">
        <w:rPr>
          <w:b/>
          <w:spacing w:val="-9"/>
          <w:lang w:val="hr-HR"/>
        </w:rPr>
        <w:t xml:space="preserve"> </w:t>
      </w:r>
      <w:r w:rsidRPr="00F64F22">
        <w:rPr>
          <w:b/>
          <w:lang w:val="hr-HR"/>
        </w:rPr>
        <w:t>202</w:t>
      </w:r>
      <w:r w:rsidR="00F64F22">
        <w:rPr>
          <w:b/>
          <w:lang w:val="hr-HR"/>
        </w:rPr>
        <w:t>3</w:t>
      </w:r>
      <w:r w:rsidRPr="00F64F22">
        <w:rPr>
          <w:b/>
          <w:lang w:val="hr-HR"/>
        </w:rPr>
        <w:t>.</w:t>
      </w:r>
      <w:r w:rsidRPr="00F64F22">
        <w:rPr>
          <w:b/>
          <w:spacing w:val="-10"/>
          <w:lang w:val="hr-HR"/>
        </w:rPr>
        <w:t xml:space="preserve"> </w:t>
      </w:r>
      <w:r w:rsidRPr="00F64F22">
        <w:rPr>
          <w:b/>
          <w:lang w:val="hr-HR"/>
        </w:rPr>
        <w:t>godinu</w:t>
      </w:r>
      <w:r w:rsidRPr="00F64F22">
        <w:rPr>
          <w:b/>
          <w:spacing w:val="-7"/>
          <w:lang w:val="hr-HR"/>
        </w:rPr>
        <w:t xml:space="preserve"> </w:t>
      </w:r>
      <w:r w:rsidRPr="00F64F22">
        <w:rPr>
          <w:b/>
          <w:lang w:val="hr-HR"/>
        </w:rPr>
        <w:t>iznosi</w:t>
      </w:r>
      <w:r w:rsidRPr="00F64F22">
        <w:rPr>
          <w:b/>
          <w:spacing w:val="-11"/>
          <w:lang w:val="hr-HR"/>
        </w:rPr>
        <w:t xml:space="preserve"> </w:t>
      </w:r>
      <w:r w:rsidRPr="00F64F22">
        <w:rPr>
          <w:b/>
          <w:lang w:val="hr-HR"/>
        </w:rPr>
        <w:t>1.</w:t>
      </w:r>
      <w:r w:rsidR="00F967E5" w:rsidRPr="00F64F22">
        <w:rPr>
          <w:b/>
          <w:lang w:val="hr-HR"/>
        </w:rPr>
        <w:t>7</w:t>
      </w:r>
      <w:r w:rsidR="00F64F22">
        <w:rPr>
          <w:b/>
          <w:lang w:val="hr-HR"/>
        </w:rPr>
        <w:t>73</w:t>
      </w:r>
      <w:r w:rsidRPr="00F64F22">
        <w:rPr>
          <w:b/>
          <w:lang w:val="hr-HR"/>
        </w:rPr>
        <w:t>.</w:t>
      </w:r>
      <w:r w:rsidR="00F64F22">
        <w:rPr>
          <w:b/>
          <w:lang w:val="hr-HR"/>
        </w:rPr>
        <w:t>198,00</w:t>
      </w:r>
      <w:r w:rsidRPr="00F64F22">
        <w:rPr>
          <w:b/>
          <w:spacing w:val="-9"/>
          <w:lang w:val="hr-HR"/>
        </w:rPr>
        <w:t xml:space="preserve"> </w:t>
      </w:r>
      <w:r w:rsidR="00F64F22">
        <w:rPr>
          <w:b/>
          <w:spacing w:val="-9"/>
          <w:lang w:val="hr-HR"/>
        </w:rPr>
        <w:t>eura</w:t>
      </w:r>
      <w:r w:rsidRPr="00F64F22">
        <w:rPr>
          <w:b/>
          <w:spacing w:val="-4"/>
          <w:lang w:val="hr-HR"/>
        </w:rPr>
        <w:t xml:space="preserve"> </w:t>
      </w:r>
      <w:r w:rsidRPr="00F64F22">
        <w:rPr>
          <w:lang w:val="hr-HR"/>
        </w:rPr>
        <w:t>što</w:t>
      </w:r>
      <w:r w:rsidRPr="00F64F22">
        <w:rPr>
          <w:spacing w:val="-9"/>
          <w:lang w:val="hr-HR"/>
        </w:rPr>
        <w:t xml:space="preserve"> </w:t>
      </w:r>
      <w:r w:rsidRPr="00F64F22">
        <w:rPr>
          <w:lang w:val="hr-HR"/>
        </w:rPr>
        <w:t>predstavlja</w:t>
      </w:r>
      <w:r w:rsidRPr="00F64F22">
        <w:rPr>
          <w:spacing w:val="-9"/>
          <w:lang w:val="hr-HR"/>
        </w:rPr>
        <w:t xml:space="preserve"> </w:t>
      </w:r>
      <w:r w:rsidR="00F64F22">
        <w:rPr>
          <w:spacing w:val="-9"/>
          <w:lang w:val="hr-HR"/>
        </w:rPr>
        <w:t>smanjenje</w:t>
      </w:r>
      <w:r w:rsidRPr="00F64F22">
        <w:rPr>
          <w:spacing w:val="-9"/>
          <w:lang w:val="hr-HR"/>
        </w:rPr>
        <w:t xml:space="preserve"> </w:t>
      </w:r>
      <w:r w:rsidRPr="00F64F22">
        <w:rPr>
          <w:lang w:val="hr-HR"/>
        </w:rPr>
        <w:t>visine</w:t>
      </w:r>
      <w:r w:rsidRPr="00F64F22">
        <w:rPr>
          <w:spacing w:val="-10"/>
          <w:lang w:val="hr-HR"/>
        </w:rPr>
        <w:t xml:space="preserve"> </w:t>
      </w:r>
      <w:r w:rsidRPr="00F64F22">
        <w:rPr>
          <w:lang w:val="hr-HR"/>
        </w:rPr>
        <w:t>proračuna</w:t>
      </w:r>
      <w:r w:rsidRPr="00F64F22">
        <w:rPr>
          <w:spacing w:val="-9"/>
          <w:lang w:val="hr-HR"/>
        </w:rPr>
        <w:t xml:space="preserve"> </w:t>
      </w:r>
      <w:r w:rsidRPr="00F64F22">
        <w:rPr>
          <w:lang w:val="hr-HR"/>
        </w:rPr>
        <w:t>od</w:t>
      </w:r>
      <w:r w:rsidRPr="00F64F22">
        <w:rPr>
          <w:spacing w:val="-9"/>
          <w:lang w:val="hr-HR"/>
        </w:rPr>
        <w:t xml:space="preserve"> </w:t>
      </w:r>
      <w:r w:rsidR="009207B3">
        <w:rPr>
          <w:spacing w:val="-9"/>
          <w:lang w:val="hr-HR"/>
        </w:rPr>
        <w:t>11</w:t>
      </w:r>
      <w:r w:rsidR="00F967E5" w:rsidRPr="00F64F22">
        <w:rPr>
          <w:spacing w:val="-9"/>
          <w:lang w:val="hr-HR"/>
        </w:rPr>
        <w:t>,</w:t>
      </w:r>
      <w:r w:rsidR="009207B3">
        <w:rPr>
          <w:spacing w:val="-9"/>
          <w:lang w:val="hr-HR"/>
        </w:rPr>
        <w:t>71</w:t>
      </w:r>
      <w:r w:rsidR="00F967E5" w:rsidRPr="00F64F22">
        <w:rPr>
          <w:spacing w:val="-9"/>
          <w:lang w:val="hr-HR"/>
        </w:rPr>
        <w:t xml:space="preserve"> </w:t>
      </w:r>
      <w:r w:rsidRPr="00F64F22">
        <w:rPr>
          <w:lang w:val="hr-HR"/>
        </w:rPr>
        <w:t>%</w:t>
      </w:r>
      <w:r w:rsidRPr="00F64F22">
        <w:rPr>
          <w:spacing w:val="-11"/>
          <w:lang w:val="hr-HR"/>
        </w:rPr>
        <w:t xml:space="preserve"> </w:t>
      </w:r>
      <w:r w:rsidRPr="00F64F22">
        <w:rPr>
          <w:lang w:val="hr-HR"/>
        </w:rPr>
        <w:t>u</w:t>
      </w:r>
      <w:r w:rsidRPr="00F64F22">
        <w:rPr>
          <w:spacing w:val="-9"/>
          <w:lang w:val="hr-HR"/>
        </w:rPr>
        <w:t xml:space="preserve"> </w:t>
      </w:r>
      <w:r w:rsidRPr="00F64F22">
        <w:rPr>
          <w:lang w:val="hr-HR"/>
        </w:rPr>
        <w:t>odnosu</w:t>
      </w:r>
      <w:r w:rsidRPr="00F64F22">
        <w:rPr>
          <w:spacing w:val="-59"/>
          <w:lang w:val="hr-HR"/>
        </w:rPr>
        <w:t xml:space="preserve"> </w:t>
      </w:r>
      <w:r w:rsidR="006B38F8" w:rsidRPr="00F64F22">
        <w:rPr>
          <w:spacing w:val="-59"/>
          <w:lang w:val="hr-HR"/>
        </w:rPr>
        <w:t xml:space="preserve">  </w:t>
      </w:r>
    </w:p>
    <w:p w14:paraId="05380794" w14:textId="13BF50CA" w:rsidR="00912CD1" w:rsidRPr="00F64F22" w:rsidRDefault="00690EF0" w:rsidP="006B38F8">
      <w:pPr>
        <w:spacing w:before="88"/>
        <w:ind w:left="213" w:right="880"/>
        <w:jc w:val="both"/>
        <w:rPr>
          <w:lang w:val="hr-HR"/>
        </w:rPr>
      </w:pPr>
      <w:r w:rsidRPr="00F64F22">
        <w:rPr>
          <w:lang w:val="hr-HR"/>
        </w:rPr>
        <w:t>na iznos osnovnog Proračuna za 202</w:t>
      </w:r>
      <w:r w:rsidR="00F64F22">
        <w:rPr>
          <w:lang w:val="hr-HR"/>
        </w:rPr>
        <w:t>2</w:t>
      </w:r>
      <w:r w:rsidRPr="00F64F22">
        <w:rPr>
          <w:lang w:val="hr-HR"/>
        </w:rPr>
        <w:t>. (</w:t>
      </w:r>
      <w:r w:rsidR="00F64F22">
        <w:rPr>
          <w:lang w:val="hr-HR"/>
        </w:rPr>
        <w:t>„</w:t>
      </w:r>
      <w:r w:rsidRPr="00F64F22">
        <w:rPr>
          <w:lang w:val="hr-HR"/>
        </w:rPr>
        <w:t>Službeni glasnik</w:t>
      </w:r>
      <w:r w:rsidR="00F64F22">
        <w:rPr>
          <w:lang w:val="hr-HR"/>
        </w:rPr>
        <w:t>“</w:t>
      </w:r>
      <w:r w:rsidRPr="00F64F22">
        <w:rPr>
          <w:lang w:val="hr-HR"/>
        </w:rPr>
        <w:t xml:space="preserve"> broj </w:t>
      </w:r>
      <w:r w:rsidR="00F64F22">
        <w:rPr>
          <w:lang w:val="hr-HR"/>
        </w:rPr>
        <w:t>15</w:t>
      </w:r>
      <w:r w:rsidRPr="00F64F22">
        <w:rPr>
          <w:lang w:val="hr-HR"/>
        </w:rPr>
        <w:t>/</w:t>
      </w:r>
      <w:r w:rsidR="00F967E5" w:rsidRPr="00F64F22">
        <w:rPr>
          <w:lang w:val="hr-HR"/>
        </w:rPr>
        <w:t>2</w:t>
      </w:r>
      <w:r w:rsidR="00F64F22">
        <w:rPr>
          <w:lang w:val="hr-HR"/>
        </w:rPr>
        <w:t>1</w:t>
      </w:r>
      <w:r w:rsidRPr="00F64F22">
        <w:rPr>
          <w:lang w:val="hr-HR"/>
        </w:rPr>
        <w:t xml:space="preserve">), odnosno povećanje za </w:t>
      </w:r>
      <w:r w:rsidR="009207B3">
        <w:rPr>
          <w:lang w:val="hr-HR"/>
        </w:rPr>
        <w:t>20</w:t>
      </w:r>
      <w:r w:rsidRPr="00F64F22">
        <w:rPr>
          <w:lang w:val="hr-HR"/>
        </w:rPr>
        <w:t>,</w:t>
      </w:r>
      <w:r w:rsidR="009207B3">
        <w:rPr>
          <w:lang w:val="hr-HR"/>
        </w:rPr>
        <w:t>10</w:t>
      </w:r>
      <w:r w:rsidR="00213378" w:rsidRPr="00F64F22">
        <w:rPr>
          <w:lang w:val="hr-HR"/>
        </w:rPr>
        <w:t xml:space="preserve"> </w:t>
      </w:r>
      <w:r w:rsidRPr="00F64F22">
        <w:rPr>
          <w:lang w:val="hr-HR"/>
        </w:rPr>
        <w:t>% u odnosu na iznos izmjena i dopuna</w:t>
      </w:r>
      <w:r w:rsidRPr="00F64F22">
        <w:rPr>
          <w:spacing w:val="1"/>
          <w:lang w:val="hr-HR"/>
        </w:rPr>
        <w:t xml:space="preserve"> </w:t>
      </w:r>
      <w:r w:rsidRPr="00F64F22">
        <w:rPr>
          <w:lang w:val="hr-HR"/>
        </w:rPr>
        <w:t>Proračuna</w:t>
      </w:r>
      <w:r w:rsidRPr="00F64F22">
        <w:rPr>
          <w:spacing w:val="1"/>
          <w:lang w:val="hr-HR"/>
        </w:rPr>
        <w:t xml:space="preserve"> </w:t>
      </w:r>
      <w:r w:rsidRPr="00F64F22">
        <w:rPr>
          <w:lang w:val="hr-HR"/>
        </w:rPr>
        <w:t>za</w:t>
      </w:r>
      <w:r w:rsidRPr="00F64F22">
        <w:rPr>
          <w:spacing w:val="-2"/>
          <w:lang w:val="hr-HR"/>
        </w:rPr>
        <w:t xml:space="preserve"> </w:t>
      </w:r>
      <w:r w:rsidRPr="00F64F22">
        <w:rPr>
          <w:lang w:val="hr-HR"/>
        </w:rPr>
        <w:t>202</w:t>
      </w:r>
      <w:r w:rsidR="009207B3">
        <w:rPr>
          <w:lang w:val="hr-HR"/>
        </w:rPr>
        <w:t>2</w:t>
      </w:r>
      <w:r w:rsidRPr="00F64F22">
        <w:rPr>
          <w:lang w:val="hr-HR"/>
        </w:rPr>
        <w:t>.</w:t>
      </w:r>
      <w:r w:rsidRPr="00F64F22">
        <w:rPr>
          <w:spacing w:val="2"/>
          <w:lang w:val="hr-HR"/>
        </w:rPr>
        <w:t xml:space="preserve"> </w:t>
      </w:r>
      <w:r w:rsidRPr="00F64F22">
        <w:rPr>
          <w:lang w:val="hr-HR"/>
        </w:rPr>
        <w:t>(</w:t>
      </w:r>
      <w:r w:rsidR="00F64F22">
        <w:rPr>
          <w:lang w:val="hr-HR"/>
        </w:rPr>
        <w:t>„</w:t>
      </w:r>
      <w:r w:rsidRPr="00F64F22">
        <w:rPr>
          <w:lang w:val="hr-HR"/>
        </w:rPr>
        <w:t>Službeni</w:t>
      </w:r>
      <w:r w:rsidRPr="00F64F22">
        <w:rPr>
          <w:spacing w:val="-5"/>
          <w:lang w:val="hr-HR"/>
        </w:rPr>
        <w:t xml:space="preserve"> </w:t>
      </w:r>
      <w:r w:rsidRPr="00F64F22">
        <w:rPr>
          <w:lang w:val="hr-HR"/>
        </w:rPr>
        <w:t>glasnik</w:t>
      </w:r>
      <w:r w:rsidR="00F64F22">
        <w:rPr>
          <w:lang w:val="hr-HR"/>
        </w:rPr>
        <w:t xml:space="preserve">“ broj </w:t>
      </w:r>
      <w:r w:rsidR="00F64F22">
        <w:rPr>
          <w:spacing w:val="-4"/>
          <w:lang w:val="hr-HR"/>
        </w:rPr>
        <w:t>8</w:t>
      </w:r>
      <w:r w:rsidRPr="00F64F22">
        <w:rPr>
          <w:lang w:val="hr-HR"/>
        </w:rPr>
        <w:t>/2</w:t>
      </w:r>
      <w:r w:rsidR="00F64F22">
        <w:rPr>
          <w:lang w:val="hr-HR"/>
        </w:rPr>
        <w:t>2</w:t>
      </w:r>
      <w:r w:rsidRPr="00F64F22">
        <w:rPr>
          <w:lang w:val="hr-HR"/>
        </w:rPr>
        <w:t>).</w:t>
      </w:r>
    </w:p>
    <w:p w14:paraId="5187657F" w14:textId="77777777" w:rsidR="00912CD1" w:rsidRPr="00F64F22" w:rsidRDefault="00912CD1">
      <w:pPr>
        <w:pStyle w:val="Tijeloteksta"/>
        <w:spacing w:before="8"/>
        <w:rPr>
          <w:sz w:val="21"/>
          <w:lang w:val="hr-HR"/>
        </w:rPr>
      </w:pPr>
    </w:p>
    <w:p w14:paraId="76F8B8F5" w14:textId="77777777" w:rsidR="009207B3" w:rsidRDefault="00690EF0" w:rsidP="009207B3">
      <w:pPr>
        <w:pStyle w:val="Naslov4"/>
        <w:ind w:left="213" w:right="886" w:firstLine="566"/>
        <w:jc w:val="both"/>
        <w:rPr>
          <w:lang w:val="hr-HR"/>
        </w:rPr>
      </w:pPr>
      <w:r w:rsidRPr="00F64F22">
        <w:rPr>
          <w:lang w:val="hr-HR"/>
        </w:rPr>
        <w:t>Projekcija</w:t>
      </w:r>
      <w:r w:rsidRPr="00F64F22">
        <w:rPr>
          <w:spacing w:val="-9"/>
          <w:lang w:val="hr-HR"/>
        </w:rPr>
        <w:t xml:space="preserve"> </w:t>
      </w:r>
      <w:r w:rsidRPr="00F64F22">
        <w:rPr>
          <w:lang w:val="hr-HR"/>
        </w:rPr>
        <w:t>proračuna</w:t>
      </w:r>
      <w:r w:rsidRPr="00F64F22">
        <w:rPr>
          <w:spacing w:val="-8"/>
          <w:lang w:val="hr-HR"/>
        </w:rPr>
        <w:t xml:space="preserve"> </w:t>
      </w:r>
      <w:r w:rsidRPr="00F64F22">
        <w:rPr>
          <w:lang w:val="hr-HR"/>
        </w:rPr>
        <w:t>za</w:t>
      </w:r>
      <w:r w:rsidRPr="00F64F22">
        <w:rPr>
          <w:spacing w:val="-9"/>
          <w:lang w:val="hr-HR"/>
        </w:rPr>
        <w:t xml:space="preserve"> </w:t>
      </w:r>
      <w:r w:rsidRPr="00F64F22">
        <w:rPr>
          <w:lang w:val="hr-HR"/>
        </w:rPr>
        <w:t>202</w:t>
      </w:r>
      <w:r w:rsidR="009207B3">
        <w:rPr>
          <w:lang w:val="hr-HR"/>
        </w:rPr>
        <w:t>4</w:t>
      </w:r>
      <w:r w:rsidRPr="00F64F22">
        <w:rPr>
          <w:lang w:val="hr-HR"/>
        </w:rPr>
        <w:t>.</w:t>
      </w:r>
      <w:r w:rsidRPr="00F64F22">
        <w:rPr>
          <w:spacing w:val="-4"/>
          <w:lang w:val="hr-HR"/>
        </w:rPr>
        <w:t xml:space="preserve"> </w:t>
      </w:r>
      <w:r w:rsidRPr="00F64F22">
        <w:rPr>
          <w:lang w:val="hr-HR"/>
        </w:rPr>
        <w:t>godinu</w:t>
      </w:r>
      <w:r w:rsidRPr="00F64F22">
        <w:rPr>
          <w:spacing w:val="-7"/>
          <w:lang w:val="hr-HR"/>
        </w:rPr>
        <w:t xml:space="preserve"> </w:t>
      </w:r>
      <w:r w:rsidRPr="00F64F22">
        <w:rPr>
          <w:lang w:val="hr-HR"/>
        </w:rPr>
        <w:t>projicirana</w:t>
      </w:r>
      <w:r w:rsidRPr="00F64F22">
        <w:rPr>
          <w:spacing w:val="-4"/>
          <w:lang w:val="hr-HR"/>
        </w:rPr>
        <w:t xml:space="preserve"> </w:t>
      </w:r>
      <w:r w:rsidRPr="00F64F22">
        <w:rPr>
          <w:lang w:val="hr-HR"/>
        </w:rPr>
        <w:t>je</w:t>
      </w:r>
      <w:r w:rsidRPr="00F64F22">
        <w:rPr>
          <w:spacing w:val="-4"/>
          <w:lang w:val="hr-HR"/>
        </w:rPr>
        <w:t xml:space="preserve"> </w:t>
      </w:r>
      <w:r w:rsidRPr="00F64F22">
        <w:rPr>
          <w:lang w:val="hr-HR"/>
        </w:rPr>
        <w:t>u</w:t>
      </w:r>
      <w:r w:rsidRPr="00F64F22">
        <w:rPr>
          <w:spacing w:val="-10"/>
          <w:lang w:val="hr-HR"/>
        </w:rPr>
        <w:t xml:space="preserve"> </w:t>
      </w:r>
      <w:r w:rsidRPr="00F64F22">
        <w:rPr>
          <w:lang w:val="hr-HR"/>
        </w:rPr>
        <w:t>iznosu</w:t>
      </w:r>
      <w:r w:rsidRPr="00F64F22">
        <w:rPr>
          <w:spacing w:val="-6"/>
          <w:lang w:val="hr-HR"/>
        </w:rPr>
        <w:t xml:space="preserve"> </w:t>
      </w:r>
      <w:r w:rsidRPr="00F64F22">
        <w:rPr>
          <w:lang w:val="hr-HR"/>
        </w:rPr>
        <w:t xml:space="preserve">od </w:t>
      </w:r>
      <w:r w:rsidR="009207B3">
        <w:rPr>
          <w:lang w:val="hr-HR"/>
        </w:rPr>
        <w:t>995</w:t>
      </w:r>
      <w:r w:rsidR="00213378" w:rsidRPr="00F64F22">
        <w:rPr>
          <w:lang w:val="hr-HR"/>
        </w:rPr>
        <w:t>.9</w:t>
      </w:r>
      <w:r w:rsidR="009207B3">
        <w:rPr>
          <w:lang w:val="hr-HR"/>
        </w:rPr>
        <w:t>0</w:t>
      </w:r>
      <w:r w:rsidR="00213378" w:rsidRPr="00F64F22">
        <w:rPr>
          <w:lang w:val="hr-HR"/>
        </w:rPr>
        <w:t>0</w:t>
      </w:r>
      <w:r w:rsidRPr="00F64F22">
        <w:rPr>
          <w:lang w:val="hr-HR"/>
        </w:rPr>
        <w:t>,00</w:t>
      </w:r>
      <w:r w:rsidRPr="00F64F22">
        <w:rPr>
          <w:spacing w:val="-6"/>
          <w:lang w:val="hr-HR"/>
        </w:rPr>
        <w:t xml:space="preserve"> </w:t>
      </w:r>
      <w:r w:rsidR="009207B3">
        <w:rPr>
          <w:spacing w:val="-6"/>
          <w:lang w:val="hr-HR"/>
        </w:rPr>
        <w:t>eura</w:t>
      </w:r>
      <w:r w:rsidRPr="00F64F22">
        <w:rPr>
          <w:lang w:val="hr-HR"/>
        </w:rPr>
        <w:t>,</w:t>
      </w:r>
      <w:r w:rsidRPr="00F64F22">
        <w:rPr>
          <w:spacing w:val="-9"/>
          <w:lang w:val="hr-HR"/>
        </w:rPr>
        <w:t xml:space="preserve"> </w:t>
      </w:r>
      <w:r w:rsidRPr="00F64F22">
        <w:rPr>
          <w:lang w:val="hr-HR"/>
        </w:rPr>
        <w:t>a</w:t>
      </w:r>
      <w:r w:rsidRPr="00F64F22">
        <w:rPr>
          <w:spacing w:val="-4"/>
          <w:lang w:val="hr-HR"/>
        </w:rPr>
        <w:t xml:space="preserve"> </w:t>
      </w:r>
      <w:r w:rsidRPr="00F64F22">
        <w:rPr>
          <w:lang w:val="hr-HR"/>
        </w:rPr>
        <w:t>za</w:t>
      </w:r>
      <w:r w:rsidRPr="00F64F22">
        <w:rPr>
          <w:spacing w:val="-3"/>
          <w:lang w:val="hr-HR"/>
        </w:rPr>
        <w:t xml:space="preserve"> </w:t>
      </w:r>
      <w:r w:rsidRPr="00F64F22">
        <w:rPr>
          <w:lang w:val="hr-HR"/>
        </w:rPr>
        <w:t>202</w:t>
      </w:r>
      <w:r w:rsidR="009207B3">
        <w:rPr>
          <w:lang w:val="hr-HR"/>
        </w:rPr>
        <w:t>5</w:t>
      </w:r>
      <w:r w:rsidRPr="00F64F22">
        <w:rPr>
          <w:lang w:val="hr-HR"/>
        </w:rPr>
        <w:t>.</w:t>
      </w:r>
      <w:r w:rsidRPr="00F64F22">
        <w:rPr>
          <w:spacing w:val="-10"/>
          <w:lang w:val="hr-HR"/>
        </w:rPr>
        <w:t xml:space="preserve"> </w:t>
      </w:r>
      <w:r w:rsidRPr="00F64F22">
        <w:rPr>
          <w:lang w:val="hr-HR"/>
        </w:rPr>
        <w:t>godinu</w:t>
      </w:r>
      <w:r w:rsidRPr="00F64F22">
        <w:rPr>
          <w:spacing w:val="-6"/>
          <w:lang w:val="hr-HR"/>
        </w:rPr>
        <w:t xml:space="preserve"> </w:t>
      </w:r>
      <w:r w:rsidRPr="00F64F22">
        <w:rPr>
          <w:lang w:val="hr-HR"/>
        </w:rPr>
        <w:t>u</w:t>
      </w:r>
      <w:r w:rsidRPr="00F64F22">
        <w:rPr>
          <w:spacing w:val="-6"/>
          <w:lang w:val="hr-HR"/>
        </w:rPr>
        <w:t xml:space="preserve"> </w:t>
      </w:r>
      <w:r w:rsidRPr="00F64F22">
        <w:rPr>
          <w:lang w:val="hr-HR"/>
        </w:rPr>
        <w:t>iznosu</w:t>
      </w:r>
      <w:r w:rsidRPr="00F64F22">
        <w:rPr>
          <w:spacing w:val="-5"/>
          <w:lang w:val="hr-HR"/>
        </w:rPr>
        <w:t xml:space="preserve"> </w:t>
      </w:r>
      <w:r w:rsidRPr="00F64F22">
        <w:rPr>
          <w:lang w:val="hr-HR"/>
        </w:rPr>
        <w:t>od</w:t>
      </w:r>
      <w:r w:rsidRPr="00F64F22">
        <w:rPr>
          <w:spacing w:val="-3"/>
          <w:lang w:val="hr-HR"/>
        </w:rPr>
        <w:t xml:space="preserve"> </w:t>
      </w:r>
      <w:r w:rsidR="009207B3">
        <w:rPr>
          <w:spacing w:val="-3"/>
          <w:lang w:val="hr-HR"/>
        </w:rPr>
        <w:t>645</w:t>
      </w:r>
      <w:r w:rsidRPr="00F64F22">
        <w:rPr>
          <w:lang w:val="hr-HR"/>
        </w:rPr>
        <w:t>.</w:t>
      </w:r>
      <w:r w:rsidR="00213378" w:rsidRPr="00F64F22">
        <w:rPr>
          <w:lang w:val="hr-HR"/>
        </w:rPr>
        <w:t>9</w:t>
      </w:r>
      <w:r w:rsidR="009207B3">
        <w:rPr>
          <w:lang w:val="hr-HR"/>
        </w:rPr>
        <w:t>0</w:t>
      </w:r>
      <w:r w:rsidRPr="00F64F22">
        <w:rPr>
          <w:lang w:val="hr-HR"/>
        </w:rPr>
        <w:t>0,</w:t>
      </w:r>
      <w:bookmarkStart w:id="18" w:name="U_nastavku_se_daje_tablica_u_kojoj_je_pr"/>
      <w:bookmarkEnd w:id="18"/>
      <w:r w:rsidR="009207B3">
        <w:rPr>
          <w:lang w:val="hr-HR"/>
        </w:rPr>
        <w:t xml:space="preserve">00 eura. </w:t>
      </w:r>
    </w:p>
    <w:p w14:paraId="2A558548" w14:textId="77777777" w:rsidR="009207B3" w:rsidRDefault="009207B3" w:rsidP="009207B3">
      <w:pPr>
        <w:pStyle w:val="Naslov4"/>
        <w:ind w:left="0" w:right="886"/>
        <w:jc w:val="both"/>
        <w:rPr>
          <w:lang w:val="hr-HR"/>
        </w:rPr>
      </w:pPr>
    </w:p>
    <w:p w14:paraId="30A89690" w14:textId="2C90C3D2" w:rsidR="00912CD1" w:rsidRPr="009207B3" w:rsidRDefault="00690EF0" w:rsidP="009207B3">
      <w:pPr>
        <w:pStyle w:val="Naslov4"/>
        <w:ind w:left="0" w:right="886"/>
        <w:jc w:val="both"/>
        <w:rPr>
          <w:b w:val="0"/>
          <w:bCs w:val="0"/>
          <w:lang w:val="hr-HR"/>
        </w:rPr>
      </w:pPr>
      <w:r w:rsidRPr="009207B3">
        <w:rPr>
          <w:b w:val="0"/>
          <w:bCs w:val="0"/>
          <w:lang w:val="hr-HR"/>
        </w:rPr>
        <w:t>U nastavku se daje tablica u kojoj je prikazano izvršenje proračuna za 201</w:t>
      </w:r>
      <w:r w:rsidR="009207B3">
        <w:rPr>
          <w:b w:val="0"/>
          <w:bCs w:val="0"/>
          <w:lang w:val="hr-HR"/>
        </w:rPr>
        <w:t>7</w:t>
      </w:r>
      <w:r w:rsidRPr="009207B3">
        <w:rPr>
          <w:b w:val="0"/>
          <w:bCs w:val="0"/>
          <w:lang w:val="hr-HR"/>
        </w:rPr>
        <w:t>.-20</w:t>
      </w:r>
      <w:r w:rsidR="00423138" w:rsidRPr="009207B3">
        <w:rPr>
          <w:b w:val="0"/>
          <w:bCs w:val="0"/>
          <w:lang w:val="hr-HR"/>
        </w:rPr>
        <w:t>2</w:t>
      </w:r>
      <w:r w:rsidR="009207B3">
        <w:rPr>
          <w:b w:val="0"/>
          <w:bCs w:val="0"/>
          <w:lang w:val="hr-HR"/>
        </w:rPr>
        <w:t>1</w:t>
      </w:r>
      <w:r w:rsidRPr="009207B3">
        <w:rPr>
          <w:b w:val="0"/>
          <w:bCs w:val="0"/>
          <w:lang w:val="hr-HR"/>
        </w:rPr>
        <w:t>. s izvornim planom za 202</w:t>
      </w:r>
      <w:r w:rsidR="009207B3">
        <w:rPr>
          <w:b w:val="0"/>
          <w:bCs w:val="0"/>
          <w:lang w:val="hr-HR"/>
        </w:rPr>
        <w:t>2</w:t>
      </w:r>
      <w:r w:rsidRPr="009207B3">
        <w:rPr>
          <w:b w:val="0"/>
          <w:bCs w:val="0"/>
          <w:lang w:val="hr-HR"/>
        </w:rPr>
        <w:t>.</w:t>
      </w:r>
      <w:r w:rsidR="009207B3">
        <w:rPr>
          <w:b w:val="0"/>
          <w:bCs w:val="0"/>
          <w:lang w:val="hr-HR"/>
        </w:rPr>
        <w:t xml:space="preserve"> u eurima i kunama</w:t>
      </w:r>
      <w:r w:rsidRPr="009207B3">
        <w:rPr>
          <w:b w:val="0"/>
          <w:bCs w:val="0"/>
          <w:lang w:val="hr-HR"/>
        </w:rPr>
        <w:t>, struktura</w:t>
      </w:r>
      <w:r w:rsidRPr="009207B3">
        <w:rPr>
          <w:b w:val="0"/>
          <w:bCs w:val="0"/>
          <w:spacing w:val="-3"/>
          <w:lang w:val="hr-HR"/>
        </w:rPr>
        <w:t xml:space="preserve"> </w:t>
      </w:r>
      <w:r w:rsidRPr="009207B3">
        <w:rPr>
          <w:b w:val="0"/>
          <w:bCs w:val="0"/>
          <w:lang w:val="hr-HR"/>
        </w:rPr>
        <w:t>proračuna</w:t>
      </w:r>
      <w:r w:rsidRPr="009207B3">
        <w:rPr>
          <w:b w:val="0"/>
          <w:bCs w:val="0"/>
          <w:spacing w:val="-2"/>
          <w:lang w:val="hr-HR"/>
        </w:rPr>
        <w:t xml:space="preserve"> </w:t>
      </w:r>
      <w:r w:rsidRPr="009207B3">
        <w:rPr>
          <w:b w:val="0"/>
          <w:bCs w:val="0"/>
          <w:lang w:val="hr-HR"/>
        </w:rPr>
        <w:t>za</w:t>
      </w:r>
      <w:r w:rsidRPr="009207B3">
        <w:rPr>
          <w:b w:val="0"/>
          <w:bCs w:val="0"/>
          <w:spacing w:val="-2"/>
          <w:lang w:val="hr-HR"/>
        </w:rPr>
        <w:t xml:space="preserve"> </w:t>
      </w:r>
      <w:r w:rsidRPr="009207B3">
        <w:rPr>
          <w:b w:val="0"/>
          <w:bCs w:val="0"/>
          <w:lang w:val="hr-HR"/>
        </w:rPr>
        <w:t>202</w:t>
      </w:r>
      <w:r w:rsidR="009207B3">
        <w:rPr>
          <w:b w:val="0"/>
          <w:bCs w:val="0"/>
          <w:lang w:val="hr-HR"/>
        </w:rPr>
        <w:t>3</w:t>
      </w:r>
      <w:r w:rsidRPr="009207B3">
        <w:rPr>
          <w:b w:val="0"/>
          <w:bCs w:val="0"/>
          <w:lang w:val="hr-HR"/>
        </w:rPr>
        <w:t>.</w:t>
      </w:r>
      <w:r w:rsidRPr="009207B3">
        <w:rPr>
          <w:b w:val="0"/>
          <w:bCs w:val="0"/>
          <w:spacing w:val="2"/>
          <w:lang w:val="hr-HR"/>
        </w:rPr>
        <w:t xml:space="preserve"> </w:t>
      </w:r>
      <w:r w:rsidRPr="009207B3">
        <w:rPr>
          <w:b w:val="0"/>
          <w:bCs w:val="0"/>
          <w:lang w:val="hr-HR"/>
        </w:rPr>
        <w:t>godinu</w:t>
      </w:r>
      <w:r w:rsidR="009207B3">
        <w:rPr>
          <w:b w:val="0"/>
          <w:bCs w:val="0"/>
          <w:lang w:val="hr-HR"/>
        </w:rPr>
        <w:t xml:space="preserve"> u eurima</w:t>
      </w:r>
      <w:r w:rsidRPr="009207B3">
        <w:rPr>
          <w:b w:val="0"/>
          <w:bCs w:val="0"/>
          <w:spacing w:val="1"/>
          <w:lang w:val="hr-HR"/>
        </w:rPr>
        <w:t xml:space="preserve"> </w:t>
      </w:r>
      <w:r w:rsidRPr="009207B3">
        <w:rPr>
          <w:b w:val="0"/>
          <w:bCs w:val="0"/>
          <w:lang w:val="hr-HR"/>
        </w:rPr>
        <w:t>i</w:t>
      </w:r>
      <w:r w:rsidRPr="009207B3">
        <w:rPr>
          <w:b w:val="0"/>
          <w:bCs w:val="0"/>
          <w:spacing w:val="-5"/>
          <w:lang w:val="hr-HR"/>
        </w:rPr>
        <w:t xml:space="preserve"> </w:t>
      </w:r>
      <w:r w:rsidRPr="009207B3">
        <w:rPr>
          <w:b w:val="0"/>
          <w:bCs w:val="0"/>
          <w:lang w:val="hr-HR"/>
        </w:rPr>
        <w:t>projekcijama</w:t>
      </w:r>
      <w:r w:rsidRPr="009207B3">
        <w:rPr>
          <w:b w:val="0"/>
          <w:bCs w:val="0"/>
          <w:spacing w:val="2"/>
          <w:lang w:val="hr-HR"/>
        </w:rPr>
        <w:t xml:space="preserve"> </w:t>
      </w:r>
      <w:r w:rsidRPr="009207B3">
        <w:rPr>
          <w:b w:val="0"/>
          <w:bCs w:val="0"/>
          <w:lang w:val="hr-HR"/>
        </w:rPr>
        <w:t>za</w:t>
      </w:r>
      <w:r w:rsidRPr="009207B3">
        <w:rPr>
          <w:b w:val="0"/>
          <w:bCs w:val="0"/>
          <w:spacing w:val="-3"/>
          <w:lang w:val="hr-HR"/>
        </w:rPr>
        <w:t xml:space="preserve"> </w:t>
      </w:r>
      <w:r w:rsidRPr="009207B3">
        <w:rPr>
          <w:b w:val="0"/>
          <w:bCs w:val="0"/>
          <w:lang w:val="hr-HR"/>
        </w:rPr>
        <w:t>202</w:t>
      </w:r>
      <w:r w:rsidR="009207B3">
        <w:rPr>
          <w:b w:val="0"/>
          <w:bCs w:val="0"/>
          <w:lang w:val="hr-HR"/>
        </w:rPr>
        <w:t>4</w:t>
      </w:r>
      <w:r w:rsidRPr="009207B3">
        <w:rPr>
          <w:b w:val="0"/>
          <w:bCs w:val="0"/>
          <w:lang w:val="hr-HR"/>
        </w:rPr>
        <w:t>.</w:t>
      </w:r>
      <w:r w:rsidR="009207B3">
        <w:rPr>
          <w:b w:val="0"/>
          <w:bCs w:val="0"/>
          <w:lang w:val="hr-HR"/>
        </w:rPr>
        <w:t xml:space="preserve"> i 2025</w:t>
      </w:r>
      <w:r w:rsidRPr="009207B3">
        <w:rPr>
          <w:b w:val="0"/>
          <w:bCs w:val="0"/>
          <w:lang w:val="hr-HR"/>
        </w:rPr>
        <w:t>.</w:t>
      </w:r>
      <w:r w:rsidR="009207B3">
        <w:rPr>
          <w:b w:val="0"/>
          <w:bCs w:val="0"/>
          <w:lang w:val="hr-HR"/>
        </w:rPr>
        <w:t xml:space="preserve"> također u eurima.</w:t>
      </w:r>
    </w:p>
    <w:p w14:paraId="4EA4E81B" w14:textId="3AE8B50B" w:rsidR="00912CD1" w:rsidRDefault="00912CD1">
      <w:pPr>
        <w:pStyle w:val="Tijeloteksta"/>
        <w:rPr>
          <w:sz w:val="24"/>
        </w:rPr>
      </w:pPr>
    </w:p>
    <w:p w14:paraId="0C762BC9" w14:textId="2C7A67C2" w:rsidR="00F427EA" w:rsidRDefault="00F427EA">
      <w:pPr>
        <w:pStyle w:val="Tijeloteksta"/>
        <w:rPr>
          <w:sz w:val="24"/>
        </w:rPr>
      </w:pPr>
    </w:p>
    <w:p w14:paraId="6EEB379E" w14:textId="50C1A6CD" w:rsidR="00F427EA" w:rsidRDefault="00F427EA">
      <w:pPr>
        <w:pStyle w:val="Tijeloteksta"/>
        <w:rPr>
          <w:sz w:val="24"/>
        </w:rPr>
      </w:pPr>
    </w:p>
    <w:p w14:paraId="3028F0CC" w14:textId="2DAA9249" w:rsidR="00F427EA" w:rsidRDefault="00F427EA">
      <w:pPr>
        <w:pStyle w:val="Tijeloteksta"/>
        <w:rPr>
          <w:sz w:val="24"/>
        </w:rPr>
      </w:pPr>
    </w:p>
    <w:p w14:paraId="03BABBA3" w14:textId="2DBD09C6" w:rsidR="00F427EA" w:rsidRDefault="00F427EA">
      <w:pPr>
        <w:pStyle w:val="Tijeloteksta"/>
        <w:rPr>
          <w:sz w:val="24"/>
        </w:rPr>
      </w:pPr>
    </w:p>
    <w:p w14:paraId="482CB530" w14:textId="762FDE7B" w:rsidR="00F427EA" w:rsidRDefault="00F427EA">
      <w:pPr>
        <w:pStyle w:val="Tijeloteksta"/>
        <w:rPr>
          <w:sz w:val="24"/>
        </w:rPr>
      </w:pPr>
    </w:p>
    <w:p w14:paraId="2577120A" w14:textId="63FBDF20" w:rsidR="00F427EA" w:rsidRDefault="00F427EA">
      <w:pPr>
        <w:pStyle w:val="Tijeloteksta"/>
        <w:rPr>
          <w:sz w:val="24"/>
        </w:rPr>
      </w:pPr>
    </w:p>
    <w:p w14:paraId="50ABB221" w14:textId="65DD7E38" w:rsidR="00F427EA" w:rsidRDefault="00F427EA">
      <w:pPr>
        <w:pStyle w:val="Tijeloteksta"/>
        <w:rPr>
          <w:sz w:val="24"/>
        </w:rPr>
      </w:pPr>
    </w:p>
    <w:p w14:paraId="7D400933" w14:textId="1CADE815" w:rsidR="00F427EA" w:rsidRDefault="00F427EA">
      <w:pPr>
        <w:pStyle w:val="Tijeloteksta"/>
        <w:rPr>
          <w:sz w:val="24"/>
        </w:rPr>
      </w:pPr>
    </w:p>
    <w:p w14:paraId="56AD3F86" w14:textId="4F6AE5F9" w:rsidR="00F427EA" w:rsidRDefault="00F427EA">
      <w:pPr>
        <w:pStyle w:val="Tijeloteksta"/>
        <w:rPr>
          <w:sz w:val="24"/>
        </w:rPr>
      </w:pPr>
    </w:p>
    <w:p w14:paraId="694DE4C7" w14:textId="77777777" w:rsidR="009207B3" w:rsidRDefault="009207B3" w:rsidP="009207B3">
      <w:pPr>
        <w:pStyle w:val="Naslov4"/>
        <w:ind w:left="0"/>
        <w:rPr>
          <w:rFonts w:ascii="Times New Roman" w:hAnsi="Times New Roman"/>
          <w:color w:val="4F81BB"/>
          <w:sz w:val="18"/>
        </w:rPr>
      </w:pPr>
    </w:p>
    <w:p w14:paraId="08E96C67" w14:textId="6EFDE8E3" w:rsidR="00912CD1" w:rsidRDefault="009207B3" w:rsidP="009207B3">
      <w:pPr>
        <w:pStyle w:val="Naslov4"/>
        <w:ind w:left="0"/>
      </w:pPr>
      <w:r>
        <w:rPr>
          <w:rFonts w:ascii="Times New Roman" w:hAnsi="Times New Roman"/>
          <w:color w:val="4F81BB"/>
          <w:sz w:val="18"/>
        </w:rPr>
        <w:lastRenderedPageBreak/>
        <w:t xml:space="preserve"> </w:t>
      </w:r>
      <w:r w:rsidR="00690EF0">
        <w:rPr>
          <w:rFonts w:ascii="Times New Roman" w:hAnsi="Times New Roman"/>
          <w:color w:val="4F81BB"/>
          <w:sz w:val="18"/>
        </w:rPr>
        <w:t>Tablica</w:t>
      </w:r>
      <w:r w:rsidR="00690EF0">
        <w:rPr>
          <w:rFonts w:ascii="Times New Roman" w:hAnsi="Times New Roman"/>
          <w:color w:val="4F81BB"/>
          <w:spacing w:val="-4"/>
          <w:sz w:val="18"/>
        </w:rPr>
        <w:t xml:space="preserve"> </w:t>
      </w:r>
      <w:r w:rsidR="00272E90">
        <w:rPr>
          <w:rFonts w:ascii="Times New Roman" w:hAnsi="Times New Roman"/>
          <w:color w:val="4F81BB"/>
          <w:spacing w:val="-4"/>
          <w:sz w:val="18"/>
        </w:rPr>
        <w:t>2</w:t>
      </w:r>
      <w:r w:rsidR="00690EF0">
        <w:t>.:</w:t>
      </w:r>
      <w:r w:rsidR="00690EF0">
        <w:rPr>
          <w:spacing w:val="-3"/>
        </w:rPr>
        <w:t xml:space="preserve"> </w:t>
      </w:r>
      <w:r w:rsidR="00690EF0">
        <w:t>Struktura proračuna s</w:t>
      </w:r>
      <w:r w:rsidR="00690EF0">
        <w:rPr>
          <w:spacing w:val="-3"/>
        </w:rPr>
        <w:t xml:space="preserve"> </w:t>
      </w:r>
      <w:r w:rsidR="00690EF0">
        <w:t>izvršenjem</w:t>
      </w:r>
      <w:r w:rsidR="00690EF0">
        <w:rPr>
          <w:spacing w:val="-6"/>
        </w:rPr>
        <w:t xml:space="preserve"> </w:t>
      </w:r>
      <w:r w:rsidR="00690EF0">
        <w:t>u</w:t>
      </w:r>
      <w:r w:rsidR="00690EF0">
        <w:rPr>
          <w:spacing w:val="-2"/>
        </w:rPr>
        <w:t xml:space="preserve"> </w:t>
      </w:r>
      <w:r w:rsidR="00690EF0">
        <w:t>razdoblju</w:t>
      </w:r>
      <w:r w:rsidR="00690EF0">
        <w:rPr>
          <w:spacing w:val="-2"/>
        </w:rPr>
        <w:t xml:space="preserve"> </w:t>
      </w:r>
      <w:r w:rsidR="00690EF0">
        <w:t>201</w:t>
      </w:r>
      <w:r w:rsidR="004854DA">
        <w:t>7</w:t>
      </w:r>
      <w:r w:rsidR="00690EF0">
        <w:t>.-202</w:t>
      </w:r>
      <w:r w:rsidR="004854DA">
        <w:t>5</w:t>
      </w:r>
      <w:r w:rsidR="00690EF0">
        <w:t>.</w:t>
      </w:r>
    </w:p>
    <w:p w14:paraId="7DF06569" w14:textId="77777777" w:rsidR="00912CD1" w:rsidRDefault="00912CD1">
      <w:pPr>
        <w:pStyle w:val="Tijeloteksta"/>
        <w:rPr>
          <w:b/>
          <w:sz w:val="20"/>
        </w:rPr>
      </w:pPr>
    </w:p>
    <w:p w14:paraId="0A6F5D9E" w14:textId="77777777" w:rsidR="00912CD1" w:rsidRDefault="00912CD1">
      <w:pPr>
        <w:pStyle w:val="Tijeloteksta"/>
        <w:spacing w:before="1" w:after="1"/>
        <w:rPr>
          <w:b/>
          <w:sz w:val="18"/>
        </w:rPr>
      </w:pPr>
    </w:p>
    <w:tbl>
      <w:tblPr>
        <w:tblStyle w:val="TableNormal"/>
        <w:tblW w:w="0" w:type="auto"/>
        <w:tblInd w:w="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4"/>
        <w:gridCol w:w="2555"/>
        <w:gridCol w:w="850"/>
        <w:gridCol w:w="879"/>
        <w:gridCol w:w="992"/>
        <w:gridCol w:w="992"/>
        <w:gridCol w:w="992"/>
        <w:gridCol w:w="1017"/>
        <w:gridCol w:w="1076"/>
        <w:gridCol w:w="1014"/>
        <w:gridCol w:w="1076"/>
        <w:gridCol w:w="888"/>
      </w:tblGrid>
      <w:tr w:rsidR="00011235" w14:paraId="11AE8CA7" w14:textId="77777777" w:rsidTr="00011235">
        <w:trPr>
          <w:trHeight w:val="993"/>
        </w:trPr>
        <w:tc>
          <w:tcPr>
            <w:tcW w:w="444" w:type="dxa"/>
            <w:tcBorders>
              <w:bottom w:val="single" w:sz="6" w:space="0" w:color="D2D2D2"/>
              <w:right w:val="single" w:sz="12" w:space="0" w:color="000000"/>
            </w:tcBorders>
          </w:tcPr>
          <w:p w14:paraId="6D671C3C" w14:textId="77777777" w:rsidR="00011235" w:rsidRDefault="00011235">
            <w:pPr>
              <w:pStyle w:val="TableParagraph"/>
              <w:jc w:val="left"/>
              <w:rPr>
                <w:b/>
                <w:sz w:val="12"/>
              </w:rPr>
            </w:pPr>
          </w:p>
          <w:p w14:paraId="27B31F96" w14:textId="77777777" w:rsidR="00011235" w:rsidRDefault="00011235">
            <w:pPr>
              <w:pStyle w:val="TableParagraph"/>
              <w:jc w:val="left"/>
              <w:rPr>
                <w:b/>
                <w:sz w:val="12"/>
              </w:rPr>
            </w:pPr>
          </w:p>
          <w:p w14:paraId="1DCF85A7" w14:textId="77777777" w:rsidR="00011235" w:rsidRDefault="00011235">
            <w:pPr>
              <w:pStyle w:val="TableParagraph"/>
              <w:spacing w:before="10"/>
              <w:jc w:val="left"/>
              <w:rPr>
                <w:b/>
                <w:sz w:val="12"/>
              </w:rPr>
            </w:pPr>
          </w:p>
          <w:p w14:paraId="3D470812" w14:textId="77777777" w:rsidR="00011235" w:rsidRDefault="00011235">
            <w:pPr>
              <w:pStyle w:val="TableParagraph"/>
              <w:ind w:right="62"/>
              <w:rPr>
                <w:b/>
                <w:sz w:val="12"/>
              </w:rPr>
            </w:pPr>
            <w:r>
              <w:rPr>
                <w:b/>
                <w:sz w:val="12"/>
              </w:rPr>
              <w:t>R.br.</w:t>
            </w:r>
          </w:p>
        </w:tc>
        <w:tc>
          <w:tcPr>
            <w:tcW w:w="2555" w:type="dxa"/>
            <w:tcBorders>
              <w:left w:val="single" w:sz="12" w:space="0" w:color="000000"/>
              <w:bottom w:val="single" w:sz="6" w:space="0" w:color="D2D2D2"/>
              <w:right w:val="single" w:sz="12" w:space="0" w:color="000000"/>
            </w:tcBorders>
          </w:tcPr>
          <w:p w14:paraId="690D816A" w14:textId="77777777" w:rsidR="00011235" w:rsidRDefault="00011235">
            <w:pPr>
              <w:pStyle w:val="TableParagraph"/>
              <w:jc w:val="left"/>
              <w:rPr>
                <w:b/>
                <w:sz w:val="14"/>
              </w:rPr>
            </w:pPr>
          </w:p>
          <w:p w14:paraId="462AA868" w14:textId="77777777" w:rsidR="00011235" w:rsidRDefault="00011235">
            <w:pPr>
              <w:pStyle w:val="TableParagraph"/>
              <w:jc w:val="left"/>
              <w:rPr>
                <w:b/>
                <w:sz w:val="14"/>
              </w:rPr>
            </w:pPr>
          </w:p>
          <w:p w14:paraId="6D8B8302" w14:textId="77777777" w:rsidR="00011235" w:rsidRDefault="00011235">
            <w:pPr>
              <w:pStyle w:val="TableParagraph"/>
              <w:spacing w:before="93"/>
              <w:ind w:left="544"/>
              <w:jc w:val="left"/>
              <w:rPr>
                <w:b/>
                <w:sz w:val="13"/>
              </w:rPr>
            </w:pPr>
            <w:r>
              <w:rPr>
                <w:b/>
                <w:sz w:val="13"/>
              </w:rPr>
              <w:t>OPIS</w:t>
            </w:r>
          </w:p>
        </w:tc>
        <w:tc>
          <w:tcPr>
            <w:tcW w:w="850" w:type="dxa"/>
            <w:tcBorders>
              <w:left w:val="single" w:sz="12" w:space="0" w:color="000000"/>
              <w:bottom w:val="single" w:sz="6" w:space="0" w:color="D2D2D2"/>
              <w:right w:val="single" w:sz="12" w:space="0" w:color="000000"/>
            </w:tcBorders>
          </w:tcPr>
          <w:p w14:paraId="1C2DCCC7" w14:textId="77777777" w:rsidR="00011235" w:rsidRDefault="00011235">
            <w:pPr>
              <w:pStyle w:val="TableParagraph"/>
              <w:jc w:val="left"/>
              <w:rPr>
                <w:b/>
                <w:sz w:val="12"/>
              </w:rPr>
            </w:pPr>
          </w:p>
          <w:p w14:paraId="2415BB3F" w14:textId="77777777" w:rsidR="00011235" w:rsidRDefault="00011235">
            <w:pPr>
              <w:pStyle w:val="TableParagraph"/>
              <w:spacing w:before="4"/>
              <w:jc w:val="left"/>
              <w:rPr>
                <w:b/>
                <w:sz w:val="17"/>
              </w:rPr>
            </w:pPr>
          </w:p>
          <w:p w14:paraId="087E9373" w14:textId="77777777" w:rsidR="00011235" w:rsidRDefault="00011235">
            <w:pPr>
              <w:pStyle w:val="TableParagraph"/>
              <w:spacing w:before="1" w:line="283" w:lineRule="auto"/>
              <w:ind w:left="236" w:right="158" w:hanging="188"/>
              <w:jc w:val="left"/>
              <w:rPr>
                <w:b/>
                <w:sz w:val="12"/>
              </w:rPr>
            </w:pPr>
            <w:r>
              <w:rPr>
                <w:b/>
                <w:sz w:val="12"/>
              </w:rPr>
              <w:t>Ostvareno</w:t>
            </w:r>
            <w:r>
              <w:rPr>
                <w:b/>
                <w:spacing w:val="-31"/>
                <w:sz w:val="12"/>
              </w:rPr>
              <w:t xml:space="preserve"> </w:t>
            </w:r>
            <w:r>
              <w:rPr>
                <w:b/>
                <w:sz w:val="12"/>
              </w:rPr>
              <w:t>2017.</w:t>
            </w:r>
          </w:p>
          <w:p w14:paraId="70BD2844" w14:textId="46B7DCB6" w:rsidR="00011235" w:rsidRDefault="00011235">
            <w:pPr>
              <w:pStyle w:val="TableParagraph"/>
              <w:spacing w:before="1" w:line="283" w:lineRule="auto"/>
              <w:ind w:left="236" w:right="158" w:hanging="188"/>
              <w:jc w:val="left"/>
              <w:rPr>
                <w:b/>
                <w:sz w:val="12"/>
              </w:rPr>
            </w:pPr>
            <w:r>
              <w:rPr>
                <w:b/>
                <w:sz w:val="12"/>
              </w:rPr>
              <w:t xml:space="preserve">     u Kn</w:t>
            </w:r>
          </w:p>
        </w:tc>
        <w:tc>
          <w:tcPr>
            <w:tcW w:w="879" w:type="dxa"/>
            <w:tcBorders>
              <w:left w:val="single" w:sz="12" w:space="0" w:color="000000"/>
              <w:bottom w:val="single" w:sz="6" w:space="0" w:color="D2D2D2"/>
              <w:right w:val="single" w:sz="12" w:space="0" w:color="000000"/>
            </w:tcBorders>
          </w:tcPr>
          <w:p w14:paraId="23BEA461" w14:textId="77777777" w:rsidR="00011235" w:rsidRDefault="00011235">
            <w:pPr>
              <w:pStyle w:val="TableParagraph"/>
              <w:jc w:val="left"/>
              <w:rPr>
                <w:b/>
                <w:sz w:val="12"/>
              </w:rPr>
            </w:pPr>
          </w:p>
          <w:p w14:paraId="63B4D176" w14:textId="77777777" w:rsidR="00011235" w:rsidRDefault="00011235">
            <w:pPr>
              <w:pStyle w:val="TableParagraph"/>
              <w:spacing w:before="4"/>
              <w:jc w:val="left"/>
              <w:rPr>
                <w:b/>
                <w:sz w:val="17"/>
              </w:rPr>
            </w:pPr>
          </w:p>
          <w:p w14:paraId="0DAA55EB" w14:textId="77777777" w:rsidR="00011235" w:rsidRDefault="00011235">
            <w:pPr>
              <w:pStyle w:val="TableParagraph"/>
              <w:spacing w:before="1" w:line="283" w:lineRule="auto"/>
              <w:ind w:left="322" w:right="68" w:hanging="188"/>
              <w:jc w:val="left"/>
              <w:rPr>
                <w:b/>
                <w:sz w:val="12"/>
              </w:rPr>
            </w:pPr>
            <w:r>
              <w:rPr>
                <w:b/>
                <w:sz w:val="12"/>
              </w:rPr>
              <w:t>Ostvareno</w:t>
            </w:r>
            <w:r>
              <w:rPr>
                <w:b/>
                <w:spacing w:val="-31"/>
                <w:sz w:val="12"/>
              </w:rPr>
              <w:t xml:space="preserve"> </w:t>
            </w:r>
            <w:r>
              <w:rPr>
                <w:b/>
                <w:sz w:val="12"/>
              </w:rPr>
              <w:t>2018.</w:t>
            </w:r>
          </w:p>
          <w:p w14:paraId="2AD48CDC" w14:textId="33B7F084" w:rsidR="00011235" w:rsidRDefault="00011235">
            <w:pPr>
              <w:pStyle w:val="TableParagraph"/>
              <w:spacing w:before="1" w:line="283" w:lineRule="auto"/>
              <w:ind w:left="322" w:right="68" w:hanging="188"/>
              <w:jc w:val="left"/>
              <w:rPr>
                <w:b/>
                <w:sz w:val="12"/>
              </w:rPr>
            </w:pPr>
            <w:r>
              <w:rPr>
                <w:b/>
                <w:sz w:val="12"/>
              </w:rPr>
              <w:t xml:space="preserve">    u Kn</w:t>
            </w:r>
          </w:p>
        </w:tc>
        <w:tc>
          <w:tcPr>
            <w:tcW w:w="992" w:type="dxa"/>
            <w:tcBorders>
              <w:left w:val="single" w:sz="12" w:space="0" w:color="000000"/>
              <w:bottom w:val="single" w:sz="6" w:space="0" w:color="D2D2D2"/>
              <w:right w:val="single" w:sz="12" w:space="0" w:color="000000"/>
            </w:tcBorders>
          </w:tcPr>
          <w:p w14:paraId="1C682F7D" w14:textId="77777777" w:rsidR="00011235" w:rsidRDefault="00011235">
            <w:pPr>
              <w:pStyle w:val="TableParagraph"/>
              <w:jc w:val="left"/>
              <w:rPr>
                <w:b/>
                <w:sz w:val="12"/>
              </w:rPr>
            </w:pPr>
          </w:p>
          <w:p w14:paraId="63F29BA9" w14:textId="77777777" w:rsidR="00011235" w:rsidRDefault="00011235">
            <w:pPr>
              <w:pStyle w:val="TableParagraph"/>
              <w:spacing w:before="4"/>
              <w:jc w:val="left"/>
              <w:rPr>
                <w:b/>
                <w:sz w:val="17"/>
              </w:rPr>
            </w:pPr>
          </w:p>
          <w:p w14:paraId="3B1643FF" w14:textId="77777777" w:rsidR="00011235" w:rsidRDefault="00011235">
            <w:pPr>
              <w:pStyle w:val="TableParagraph"/>
              <w:spacing w:before="1" w:line="283" w:lineRule="auto"/>
              <w:ind w:left="325" w:right="175" w:hanging="192"/>
              <w:jc w:val="left"/>
              <w:rPr>
                <w:b/>
                <w:sz w:val="12"/>
              </w:rPr>
            </w:pPr>
            <w:r>
              <w:rPr>
                <w:b/>
                <w:sz w:val="12"/>
              </w:rPr>
              <w:t>Ostvareno</w:t>
            </w:r>
            <w:r>
              <w:rPr>
                <w:b/>
                <w:spacing w:val="-31"/>
                <w:sz w:val="12"/>
              </w:rPr>
              <w:t xml:space="preserve"> </w:t>
            </w:r>
            <w:r>
              <w:rPr>
                <w:b/>
                <w:sz w:val="12"/>
              </w:rPr>
              <w:t>2019.</w:t>
            </w:r>
          </w:p>
          <w:p w14:paraId="6D4A86A5" w14:textId="4D309379" w:rsidR="00011235" w:rsidRDefault="00011235">
            <w:pPr>
              <w:pStyle w:val="TableParagraph"/>
              <w:spacing w:before="1" w:line="283" w:lineRule="auto"/>
              <w:ind w:left="325" w:right="175" w:hanging="192"/>
              <w:jc w:val="left"/>
              <w:rPr>
                <w:b/>
                <w:sz w:val="12"/>
              </w:rPr>
            </w:pPr>
            <w:r>
              <w:rPr>
                <w:b/>
                <w:sz w:val="12"/>
              </w:rPr>
              <w:t xml:space="preserve">      u Kn</w:t>
            </w:r>
          </w:p>
        </w:tc>
        <w:tc>
          <w:tcPr>
            <w:tcW w:w="992" w:type="dxa"/>
            <w:tcBorders>
              <w:left w:val="single" w:sz="12" w:space="0" w:color="000000"/>
              <w:bottom w:val="single" w:sz="6" w:space="0" w:color="D2D2D2"/>
              <w:right w:val="single" w:sz="12" w:space="0" w:color="000000"/>
            </w:tcBorders>
          </w:tcPr>
          <w:p w14:paraId="5F1C697E" w14:textId="77777777" w:rsidR="00011235" w:rsidRDefault="00011235">
            <w:pPr>
              <w:pStyle w:val="TableParagraph"/>
              <w:jc w:val="left"/>
              <w:rPr>
                <w:b/>
                <w:sz w:val="12"/>
              </w:rPr>
            </w:pPr>
          </w:p>
          <w:p w14:paraId="6007E2DC" w14:textId="77777777" w:rsidR="00011235" w:rsidRDefault="00011235">
            <w:pPr>
              <w:pStyle w:val="TableParagraph"/>
              <w:spacing w:before="4"/>
              <w:jc w:val="left"/>
              <w:rPr>
                <w:b/>
                <w:sz w:val="17"/>
              </w:rPr>
            </w:pPr>
          </w:p>
          <w:p w14:paraId="2F3062C1" w14:textId="77777777" w:rsidR="00011235" w:rsidRDefault="00011235">
            <w:pPr>
              <w:pStyle w:val="TableParagraph"/>
              <w:spacing w:before="1" w:line="283" w:lineRule="auto"/>
              <w:ind w:left="329" w:right="175" w:hanging="192"/>
              <w:jc w:val="left"/>
              <w:rPr>
                <w:b/>
                <w:sz w:val="12"/>
              </w:rPr>
            </w:pPr>
            <w:r>
              <w:rPr>
                <w:b/>
                <w:sz w:val="12"/>
              </w:rPr>
              <w:t>Ostvareno</w:t>
            </w:r>
            <w:r>
              <w:rPr>
                <w:b/>
                <w:spacing w:val="-31"/>
                <w:sz w:val="12"/>
              </w:rPr>
              <w:t xml:space="preserve"> </w:t>
            </w:r>
            <w:r>
              <w:rPr>
                <w:b/>
                <w:sz w:val="12"/>
              </w:rPr>
              <w:t>2020.</w:t>
            </w:r>
          </w:p>
          <w:p w14:paraId="2996F4D4" w14:textId="443A0D25" w:rsidR="00011235" w:rsidRDefault="00011235">
            <w:pPr>
              <w:pStyle w:val="TableParagraph"/>
              <w:spacing w:before="1" w:line="283" w:lineRule="auto"/>
              <w:ind w:left="329" w:right="175" w:hanging="192"/>
              <w:jc w:val="left"/>
              <w:rPr>
                <w:b/>
                <w:sz w:val="12"/>
              </w:rPr>
            </w:pPr>
            <w:r>
              <w:rPr>
                <w:b/>
                <w:sz w:val="12"/>
              </w:rPr>
              <w:t xml:space="preserve">      u Kn</w:t>
            </w:r>
          </w:p>
        </w:tc>
        <w:tc>
          <w:tcPr>
            <w:tcW w:w="992" w:type="dxa"/>
            <w:tcBorders>
              <w:left w:val="single" w:sz="12" w:space="0" w:color="000000"/>
              <w:bottom w:val="single" w:sz="6" w:space="0" w:color="D2D2D2"/>
              <w:right w:val="single" w:sz="12" w:space="0" w:color="000000"/>
            </w:tcBorders>
          </w:tcPr>
          <w:p w14:paraId="1F3B39DE" w14:textId="77777777" w:rsidR="00011235" w:rsidRDefault="00011235">
            <w:pPr>
              <w:pStyle w:val="TableParagraph"/>
              <w:jc w:val="left"/>
              <w:rPr>
                <w:b/>
                <w:sz w:val="12"/>
              </w:rPr>
            </w:pPr>
          </w:p>
          <w:p w14:paraId="3E27ACC0" w14:textId="77777777" w:rsidR="00011235" w:rsidRDefault="00011235">
            <w:pPr>
              <w:pStyle w:val="TableParagraph"/>
              <w:spacing w:before="4"/>
              <w:jc w:val="left"/>
              <w:rPr>
                <w:b/>
                <w:sz w:val="17"/>
              </w:rPr>
            </w:pPr>
          </w:p>
          <w:p w14:paraId="131B16F2" w14:textId="76A74D12" w:rsidR="00011235" w:rsidRPr="00AB58F2" w:rsidRDefault="00011235">
            <w:pPr>
              <w:pStyle w:val="TableParagraph"/>
              <w:spacing w:before="1"/>
              <w:ind w:left="136" w:right="108"/>
              <w:jc w:val="center"/>
              <w:rPr>
                <w:b/>
                <w:sz w:val="12"/>
                <w:lang w:val="hr-HR"/>
              </w:rPr>
            </w:pPr>
            <w:r w:rsidRPr="00AB58F2">
              <w:rPr>
                <w:b/>
                <w:sz w:val="12"/>
                <w:lang w:val="hr-HR"/>
              </w:rPr>
              <w:t>Ostvareno</w:t>
            </w:r>
          </w:p>
          <w:p w14:paraId="550BE8BD" w14:textId="77777777" w:rsidR="00011235" w:rsidRDefault="00011235">
            <w:pPr>
              <w:pStyle w:val="TableParagraph"/>
              <w:spacing w:before="25"/>
              <w:ind w:left="136" w:right="88"/>
              <w:jc w:val="center"/>
              <w:rPr>
                <w:b/>
                <w:sz w:val="12"/>
              </w:rPr>
            </w:pPr>
            <w:r>
              <w:rPr>
                <w:b/>
                <w:sz w:val="12"/>
              </w:rPr>
              <w:t>2021.</w:t>
            </w:r>
          </w:p>
          <w:p w14:paraId="114C098C" w14:textId="024994AE" w:rsidR="00011235" w:rsidRDefault="00011235">
            <w:pPr>
              <w:pStyle w:val="TableParagraph"/>
              <w:spacing w:before="25"/>
              <w:ind w:left="136" w:right="88"/>
              <w:jc w:val="center"/>
              <w:rPr>
                <w:b/>
                <w:sz w:val="12"/>
              </w:rPr>
            </w:pPr>
            <w:r>
              <w:rPr>
                <w:b/>
                <w:sz w:val="12"/>
              </w:rPr>
              <w:t>U Kn</w:t>
            </w:r>
          </w:p>
        </w:tc>
        <w:tc>
          <w:tcPr>
            <w:tcW w:w="1017" w:type="dxa"/>
            <w:tcBorders>
              <w:left w:val="single" w:sz="12" w:space="0" w:color="000000"/>
              <w:bottom w:val="single" w:sz="6" w:space="0" w:color="D2D2D2"/>
              <w:right w:val="single" w:sz="12" w:space="0" w:color="000000"/>
            </w:tcBorders>
          </w:tcPr>
          <w:p w14:paraId="7AD6B2A1" w14:textId="77777777" w:rsidR="00011235" w:rsidRDefault="00011235" w:rsidP="00D21C4B">
            <w:pPr>
              <w:pStyle w:val="TableParagraph"/>
              <w:jc w:val="left"/>
              <w:rPr>
                <w:b/>
                <w:sz w:val="12"/>
              </w:rPr>
            </w:pPr>
          </w:p>
          <w:p w14:paraId="56FEE179" w14:textId="77777777" w:rsidR="00011235" w:rsidRPr="000D3D61" w:rsidRDefault="00011235" w:rsidP="00D21C4B">
            <w:pPr>
              <w:pStyle w:val="TableParagraph"/>
              <w:jc w:val="left"/>
              <w:rPr>
                <w:b/>
                <w:sz w:val="17"/>
                <w:szCs w:val="17"/>
              </w:rPr>
            </w:pPr>
          </w:p>
          <w:p w14:paraId="15D5844C" w14:textId="77777777" w:rsidR="00011235" w:rsidRDefault="00011235" w:rsidP="000D3D61">
            <w:pPr>
              <w:pStyle w:val="TableParagraph"/>
              <w:jc w:val="center"/>
              <w:rPr>
                <w:b/>
                <w:sz w:val="12"/>
              </w:rPr>
            </w:pPr>
            <w:r>
              <w:rPr>
                <w:b/>
                <w:sz w:val="12"/>
              </w:rPr>
              <w:t>Plan proračuna  za 2022.g.</w:t>
            </w:r>
          </w:p>
          <w:p w14:paraId="58144A95" w14:textId="6FFFBA89" w:rsidR="00011235" w:rsidRDefault="00011235" w:rsidP="000D3D61">
            <w:pPr>
              <w:pStyle w:val="TableParagraph"/>
              <w:jc w:val="center"/>
              <w:rPr>
                <w:b/>
                <w:sz w:val="12"/>
              </w:rPr>
            </w:pPr>
            <w:r>
              <w:rPr>
                <w:b/>
                <w:sz w:val="12"/>
              </w:rPr>
              <w:t>u Kn</w:t>
            </w:r>
          </w:p>
        </w:tc>
        <w:tc>
          <w:tcPr>
            <w:tcW w:w="1076" w:type="dxa"/>
            <w:tcBorders>
              <w:left w:val="single" w:sz="12" w:space="0" w:color="000000"/>
              <w:bottom w:val="single" w:sz="6" w:space="0" w:color="D2D2D2"/>
              <w:right w:val="single" w:sz="12" w:space="0" w:color="000000"/>
            </w:tcBorders>
          </w:tcPr>
          <w:p w14:paraId="2D170C36" w14:textId="57F7CA2F" w:rsidR="00011235" w:rsidRDefault="00011235" w:rsidP="00D21C4B">
            <w:pPr>
              <w:pStyle w:val="TableParagraph"/>
              <w:jc w:val="left"/>
              <w:rPr>
                <w:b/>
                <w:sz w:val="12"/>
              </w:rPr>
            </w:pPr>
          </w:p>
          <w:p w14:paraId="683C50FA" w14:textId="77777777" w:rsidR="00011235" w:rsidRDefault="00011235" w:rsidP="00D21C4B">
            <w:pPr>
              <w:pStyle w:val="TableParagraph"/>
              <w:spacing w:before="4"/>
              <w:jc w:val="left"/>
              <w:rPr>
                <w:b/>
                <w:sz w:val="17"/>
              </w:rPr>
            </w:pPr>
          </w:p>
          <w:p w14:paraId="6CFB6D18" w14:textId="3CB62C0C" w:rsidR="00011235" w:rsidRDefault="00011235" w:rsidP="000D3D61">
            <w:pPr>
              <w:pStyle w:val="TableParagraph"/>
              <w:spacing w:before="1" w:line="283" w:lineRule="auto"/>
              <w:ind w:right="153"/>
              <w:jc w:val="center"/>
              <w:rPr>
                <w:b/>
                <w:sz w:val="12"/>
              </w:rPr>
            </w:pPr>
            <w:r>
              <w:rPr>
                <w:b/>
                <w:sz w:val="12"/>
              </w:rPr>
              <w:t xml:space="preserve"> Plan Proračuna za 2022. U €</w:t>
            </w:r>
          </w:p>
        </w:tc>
        <w:tc>
          <w:tcPr>
            <w:tcW w:w="1014" w:type="dxa"/>
            <w:tcBorders>
              <w:left w:val="single" w:sz="12" w:space="0" w:color="000000"/>
              <w:bottom w:val="single" w:sz="6" w:space="0" w:color="D2D2D2"/>
              <w:right w:val="single" w:sz="12" w:space="0" w:color="000000"/>
            </w:tcBorders>
          </w:tcPr>
          <w:p w14:paraId="04952F9A" w14:textId="77777777" w:rsidR="00011235" w:rsidRDefault="00011235">
            <w:pPr>
              <w:pStyle w:val="TableParagraph"/>
              <w:jc w:val="left"/>
              <w:rPr>
                <w:b/>
                <w:sz w:val="12"/>
              </w:rPr>
            </w:pPr>
          </w:p>
          <w:p w14:paraId="6A4FE06A" w14:textId="77777777" w:rsidR="00011235" w:rsidRDefault="00011235">
            <w:pPr>
              <w:pStyle w:val="TableParagraph"/>
              <w:jc w:val="left"/>
              <w:rPr>
                <w:b/>
                <w:sz w:val="17"/>
              </w:rPr>
            </w:pPr>
          </w:p>
          <w:p w14:paraId="259CEC51" w14:textId="77777777" w:rsidR="00011235" w:rsidRDefault="00011235">
            <w:pPr>
              <w:pStyle w:val="TableParagraph"/>
              <w:spacing w:before="30"/>
              <w:ind w:left="54"/>
              <w:jc w:val="left"/>
              <w:rPr>
                <w:b/>
                <w:sz w:val="12"/>
              </w:rPr>
            </w:pPr>
            <w:r>
              <w:rPr>
                <w:b/>
                <w:sz w:val="12"/>
              </w:rPr>
              <w:t xml:space="preserve">Proračun 2023.   </w:t>
            </w:r>
          </w:p>
          <w:p w14:paraId="4B5DDEEC" w14:textId="1553AD10" w:rsidR="00011235" w:rsidRDefault="00011235">
            <w:pPr>
              <w:pStyle w:val="TableParagraph"/>
              <w:spacing w:before="30"/>
              <w:ind w:left="54"/>
              <w:jc w:val="left"/>
              <w:rPr>
                <w:b/>
                <w:sz w:val="12"/>
              </w:rPr>
            </w:pPr>
            <w:r>
              <w:rPr>
                <w:b/>
                <w:sz w:val="12"/>
              </w:rPr>
              <w:t xml:space="preserve">       u €</w:t>
            </w:r>
          </w:p>
        </w:tc>
        <w:tc>
          <w:tcPr>
            <w:tcW w:w="1076" w:type="dxa"/>
            <w:tcBorders>
              <w:left w:val="single" w:sz="12" w:space="0" w:color="000000"/>
              <w:bottom w:val="single" w:sz="6" w:space="0" w:color="D2D2D2"/>
              <w:right w:val="single" w:sz="12" w:space="0" w:color="000000"/>
            </w:tcBorders>
          </w:tcPr>
          <w:p w14:paraId="6B3DEFEE" w14:textId="77777777" w:rsidR="00011235" w:rsidRDefault="00011235" w:rsidP="00011235">
            <w:pPr>
              <w:pStyle w:val="TableParagraph"/>
              <w:jc w:val="center"/>
              <w:rPr>
                <w:b/>
                <w:sz w:val="12"/>
              </w:rPr>
            </w:pPr>
          </w:p>
          <w:p w14:paraId="422A6264" w14:textId="77777777" w:rsidR="00011235" w:rsidRDefault="00011235" w:rsidP="00011235">
            <w:pPr>
              <w:pStyle w:val="TableParagraph"/>
              <w:jc w:val="center"/>
              <w:rPr>
                <w:b/>
                <w:sz w:val="12"/>
              </w:rPr>
            </w:pPr>
          </w:p>
          <w:p w14:paraId="6F0D6394" w14:textId="77777777" w:rsidR="00011235" w:rsidRDefault="00011235" w:rsidP="00011235">
            <w:pPr>
              <w:pStyle w:val="TableParagraph"/>
              <w:spacing w:before="10"/>
              <w:jc w:val="center"/>
              <w:rPr>
                <w:b/>
                <w:sz w:val="12"/>
              </w:rPr>
            </w:pPr>
          </w:p>
          <w:p w14:paraId="6FB20904" w14:textId="1C7858BA" w:rsidR="00011235" w:rsidRDefault="00011235" w:rsidP="00011235">
            <w:pPr>
              <w:pStyle w:val="TableParagraph"/>
              <w:ind w:right="22"/>
              <w:jc w:val="center"/>
              <w:rPr>
                <w:b/>
                <w:sz w:val="12"/>
              </w:rPr>
            </w:pPr>
            <w:r>
              <w:rPr>
                <w:b/>
                <w:spacing w:val="-1"/>
                <w:sz w:val="12"/>
              </w:rPr>
              <w:t>PROJEKCIJE 2024</w:t>
            </w:r>
            <w:r>
              <w:rPr>
                <w:b/>
                <w:sz w:val="12"/>
              </w:rPr>
              <w:t>. u €</w:t>
            </w:r>
          </w:p>
        </w:tc>
        <w:tc>
          <w:tcPr>
            <w:tcW w:w="888" w:type="dxa"/>
            <w:tcBorders>
              <w:left w:val="single" w:sz="12" w:space="0" w:color="000000"/>
              <w:bottom w:val="single" w:sz="6" w:space="0" w:color="D2D2D2"/>
              <w:right w:val="single" w:sz="12" w:space="0" w:color="000000"/>
            </w:tcBorders>
            <w:vAlign w:val="center"/>
          </w:tcPr>
          <w:p w14:paraId="1C10E028" w14:textId="77777777" w:rsidR="00011235" w:rsidRPr="00011235" w:rsidRDefault="00011235" w:rsidP="00011235">
            <w:pPr>
              <w:pStyle w:val="TableParagraph"/>
              <w:jc w:val="center"/>
              <w:rPr>
                <w:b/>
                <w:sz w:val="12"/>
              </w:rPr>
            </w:pPr>
          </w:p>
          <w:p w14:paraId="58508C76" w14:textId="73546B29" w:rsidR="00011235" w:rsidRPr="00011235" w:rsidRDefault="00011235" w:rsidP="00011235">
            <w:pPr>
              <w:pStyle w:val="TableParagraph"/>
              <w:spacing w:before="1" w:line="283" w:lineRule="auto"/>
              <w:ind w:left="292" w:right="6" w:hanging="221"/>
              <w:jc w:val="center"/>
              <w:rPr>
                <w:b/>
                <w:sz w:val="12"/>
              </w:rPr>
            </w:pPr>
            <w:r w:rsidRPr="00011235">
              <w:rPr>
                <w:b/>
                <w:sz w:val="12"/>
              </w:rPr>
              <w:t>PROJEKCIJE</w:t>
            </w:r>
            <w:r w:rsidRPr="00011235">
              <w:rPr>
                <w:b/>
                <w:spacing w:val="-31"/>
                <w:sz w:val="12"/>
              </w:rPr>
              <w:t xml:space="preserve"> </w:t>
            </w:r>
            <w:r w:rsidRPr="00011235">
              <w:rPr>
                <w:b/>
                <w:sz w:val="12"/>
              </w:rPr>
              <w:t>2025. U €</w:t>
            </w:r>
          </w:p>
        </w:tc>
      </w:tr>
      <w:tr w:rsidR="00011235" w14:paraId="0EDCDA8E" w14:textId="77777777" w:rsidTr="000D3D61">
        <w:trPr>
          <w:trHeight w:val="206"/>
        </w:trPr>
        <w:tc>
          <w:tcPr>
            <w:tcW w:w="444" w:type="dxa"/>
            <w:tcBorders>
              <w:top w:val="single" w:sz="6" w:space="0" w:color="D2D2D2"/>
              <w:right w:val="single" w:sz="12" w:space="0" w:color="000000"/>
            </w:tcBorders>
          </w:tcPr>
          <w:p w14:paraId="70568BCD" w14:textId="77777777" w:rsidR="00011235" w:rsidRDefault="00011235">
            <w:pPr>
              <w:pStyle w:val="TableParagraph"/>
              <w:jc w:val="left"/>
              <w:rPr>
                <w:rFonts w:ascii="Times New Roman"/>
                <w:sz w:val="14"/>
              </w:rPr>
            </w:pPr>
          </w:p>
        </w:tc>
        <w:tc>
          <w:tcPr>
            <w:tcW w:w="2555" w:type="dxa"/>
            <w:tcBorders>
              <w:top w:val="single" w:sz="6" w:space="0" w:color="D2D2D2"/>
              <w:left w:val="single" w:sz="12" w:space="0" w:color="000000"/>
              <w:right w:val="single" w:sz="12" w:space="0" w:color="000000"/>
            </w:tcBorders>
          </w:tcPr>
          <w:p w14:paraId="433E2CF6" w14:textId="77777777" w:rsidR="00011235" w:rsidRDefault="00011235">
            <w:pPr>
              <w:pStyle w:val="TableParagraph"/>
              <w:jc w:val="left"/>
              <w:rPr>
                <w:rFonts w:ascii="Times New Roman"/>
                <w:sz w:val="14"/>
              </w:rPr>
            </w:pPr>
          </w:p>
        </w:tc>
        <w:tc>
          <w:tcPr>
            <w:tcW w:w="850" w:type="dxa"/>
            <w:tcBorders>
              <w:top w:val="single" w:sz="6" w:space="0" w:color="D2D2D2"/>
              <w:left w:val="single" w:sz="12" w:space="0" w:color="000000"/>
              <w:right w:val="single" w:sz="12" w:space="0" w:color="000000"/>
            </w:tcBorders>
          </w:tcPr>
          <w:p w14:paraId="434FAC03" w14:textId="77777777" w:rsidR="00011235" w:rsidRDefault="00011235">
            <w:pPr>
              <w:pStyle w:val="TableParagraph"/>
              <w:jc w:val="left"/>
              <w:rPr>
                <w:rFonts w:ascii="Times New Roman"/>
                <w:sz w:val="14"/>
              </w:rPr>
            </w:pPr>
          </w:p>
        </w:tc>
        <w:tc>
          <w:tcPr>
            <w:tcW w:w="879" w:type="dxa"/>
            <w:tcBorders>
              <w:top w:val="single" w:sz="6" w:space="0" w:color="D2D2D2"/>
              <w:left w:val="single" w:sz="12" w:space="0" w:color="000000"/>
              <w:right w:val="single" w:sz="12" w:space="0" w:color="000000"/>
            </w:tcBorders>
          </w:tcPr>
          <w:p w14:paraId="6286D657" w14:textId="77777777" w:rsidR="00011235" w:rsidRDefault="00011235">
            <w:pPr>
              <w:pStyle w:val="TableParagraph"/>
              <w:jc w:val="left"/>
              <w:rPr>
                <w:rFonts w:ascii="Times New Roman"/>
                <w:sz w:val="14"/>
              </w:rPr>
            </w:pPr>
          </w:p>
        </w:tc>
        <w:tc>
          <w:tcPr>
            <w:tcW w:w="992" w:type="dxa"/>
            <w:tcBorders>
              <w:top w:val="single" w:sz="6" w:space="0" w:color="D2D2D2"/>
              <w:left w:val="single" w:sz="12" w:space="0" w:color="000000"/>
              <w:right w:val="single" w:sz="12" w:space="0" w:color="000000"/>
            </w:tcBorders>
          </w:tcPr>
          <w:p w14:paraId="5ECE102B" w14:textId="77777777" w:rsidR="00011235" w:rsidRDefault="00011235">
            <w:pPr>
              <w:pStyle w:val="TableParagraph"/>
              <w:jc w:val="left"/>
              <w:rPr>
                <w:rFonts w:ascii="Times New Roman"/>
                <w:sz w:val="14"/>
              </w:rPr>
            </w:pPr>
          </w:p>
        </w:tc>
        <w:tc>
          <w:tcPr>
            <w:tcW w:w="992" w:type="dxa"/>
            <w:tcBorders>
              <w:top w:val="single" w:sz="6" w:space="0" w:color="D2D2D2"/>
              <w:left w:val="single" w:sz="12" w:space="0" w:color="000000"/>
              <w:right w:val="single" w:sz="12" w:space="0" w:color="000000"/>
            </w:tcBorders>
          </w:tcPr>
          <w:p w14:paraId="224F2C8C" w14:textId="77777777" w:rsidR="00011235" w:rsidRDefault="00011235">
            <w:pPr>
              <w:pStyle w:val="TableParagraph"/>
              <w:jc w:val="left"/>
              <w:rPr>
                <w:rFonts w:ascii="Times New Roman"/>
                <w:sz w:val="14"/>
              </w:rPr>
            </w:pPr>
          </w:p>
        </w:tc>
        <w:tc>
          <w:tcPr>
            <w:tcW w:w="992" w:type="dxa"/>
            <w:tcBorders>
              <w:top w:val="single" w:sz="6" w:space="0" w:color="D2D2D2"/>
              <w:left w:val="single" w:sz="12" w:space="0" w:color="000000"/>
              <w:right w:val="single" w:sz="12" w:space="0" w:color="000000"/>
            </w:tcBorders>
          </w:tcPr>
          <w:p w14:paraId="526CB20D" w14:textId="77777777" w:rsidR="00011235" w:rsidRDefault="00011235">
            <w:pPr>
              <w:pStyle w:val="TableParagraph"/>
              <w:jc w:val="left"/>
              <w:rPr>
                <w:rFonts w:ascii="Times New Roman"/>
                <w:sz w:val="14"/>
              </w:rPr>
            </w:pPr>
          </w:p>
        </w:tc>
        <w:tc>
          <w:tcPr>
            <w:tcW w:w="1017" w:type="dxa"/>
            <w:tcBorders>
              <w:top w:val="single" w:sz="6" w:space="0" w:color="D2D2D2"/>
              <w:left w:val="single" w:sz="12" w:space="0" w:color="000000"/>
              <w:right w:val="single" w:sz="12" w:space="0" w:color="000000"/>
            </w:tcBorders>
          </w:tcPr>
          <w:p w14:paraId="0C2B413F" w14:textId="77777777" w:rsidR="00011235" w:rsidRDefault="00011235">
            <w:pPr>
              <w:pStyle w:val="TableParagraph"/>
              <w:jc w:val="left"/>
              <w:rPr>
                <w:rFonts w:ascii="Times New Roman"/>
                <w:sz w:val="14"/>
              </w:rPr>
            </w:pPr>
          </w:p>
        </w:tc>
        <w:tc>
          <w:tcPr>
            <w:tcW w:w="1076" w:type="dxa"/>
            <w:tcBorders>
              <w:top w:val="single" w:sz="6" w:space="0" w:color="D2D2D2"/>
              <w:left w:val="single" w:sz="12" w:space="0" w:color="000000"/>
              <w:right w:val="single" w:sz="12" w:space="0" w:color="000000"/>
            </w:tcBorders>
          </w:tcPr>
          <w:p w14:paraId="2EF78998" w14:textId="1D7E2A58" w:rsidR="00011235" w:rsidRDefault="00011235">
            <w:pPr>
              <w:pStyle w:val="TableParagraph"/>
              <w:jc w:val="left"/>
              <w:rPr>
                <w:rFonts w:ascii="Times New Roman"/>
                <w:sz w:val="14"/>
              </w:rPr>
            </w:pPr>
          </w:p>
        </w:tc>
        <w:tc>
          <w:tcPr>
            <w:tcW w:w="1014" w:type="dxa"/>
            <w:tcBorders>
              <w:top w:val="single" w:sz="6" w:space="0" w:color="D2D2D2"/>
              <w:left w:val="single" w:sz="12" w:space="0" w:color="000000"/>
              <w:right w:val="single" w:sz="12" w:space="0" w:color="000000"/>
            </w:tcBorders>
          </w:tcPr>
          <w:p w14:paraId="69666322" w14:textId="77777777" w:rsidR="00011235" w:rsidRDefault="00011235">
            <w:pPr>
              <w:pStyle w:val="TableParagraph"/>
              <w:jc w:val="left"/>
              <w:rPr>
                <w:rFonts w:ascii="Times New Roman"/>
                <w:sz w:val="14"/>
              </w:rPr>
            </w:pPr>
          </w:p>
        </w:tc>
        <w:tc>
          <w:tcPr>
            <w:tcW w:w="1076" w:type="dxa"/>
            <w:tcBorders>
              <w:top w:val="single" w:sz="6" w:space="0" w:color="D2D2D2"/>
              <w:left w:val="single" w:sz="12" w:space="0" w:color="000000"/>
              <w:right w:val="single" w:sz="12" w:space="0" w:color="000000"/>
            </w:tcBorders>
          </w:tcPr>
          <w:p w14:paraId="17F6042B" w14:textId="77777777" w:rsidR="00011235" w:rsidRDefault="00011235">
            <w:pPr>
              <w:pStyle w:val="TableParagraph"/>
              <w:jc w:val="left"/>
              <w:rPr>
                <w:rFonts w:ascii="Times New Roman"/>
                <w:sz w:val="14"/>
              </w:rPr>
            </w:pPr>
          </w:p>
        </w:tc>
        <w:tc>
          <w:tcPr>
            <w:tcW w:w="888" w:type="dxa"/>
            <w:tcBorders>
              <w:top w:val="single" w:sz="6" w:space="0" w:color="D2D2D2"/>
              <w:left w:val="single" w:sz="12" w:space="0" w:color="000000"/>
              <w:right w:val="single" w:sz="12" w:space="0" w:color="000000"/>
            </w:tcBorders>
          </w:tcPr>
          <w:p w14:paraId="540A9FEA" w14:textId="77777777" w:rsidR="00011235" w:rsidRDefault="00011235">
            <w:pPr>
              <w:pStyle w:val="TableParagraph"/>
              <w:jc w:val="left"/>
              <w:rPr>
                <w:rFonts w:ascii="Times New Roman"/>
                <w:sz w:val="14"/>
              </w:rPr>
            </w:pPr>
          </w:p>
        </w:tc>
      </w:tr>
      <w:tr w:rsidR="00011235" w14:paraId="28198FC3" w14:textId="77777777" w:rsidTr="000D3D61">
        <w:trPr>
          <w:trHeight w:val="205"/>
        </w:trPr>
        <w:tc>
          <w:tcPr>
            <w:tcW w:w="444" w:type="dxa"/>
            <w:tcBorders>
              <w:bottom w:val="single" w:sz="12" w:space="0" w:color="000000"/>
              <w:right w:val="single" w:sz="12" w:space="0" w:color="000000"/>
            </w:tcBorders>
          </w:tcPr>
          <w:p w14:paraId="49B9438A" w14:textId="77777777" w:rsidR="00011235" w:rsidRDefault="00011235">
            <w:pPr>
              <w:pStyle w:val="TableParagraph"/>
              <w:spacing w:before="59"/>
              <w:ind w:right="171"/>
              <w:rPr>
                <w:sz w:val="9"/>
              </w:rPr>
            </w:pPr>
            <w:r>
              <w:rPr>
                <w:w w:val="88"/>
                <w:sz w:val="9"/>
              </w:rPr>
              <w:t>1</w:t>
            </w:r>
          </w:p>
        </w:tc>
        <w:tc>
          <w:tcPr>
            <w:tcW w:w="2555" w:type="dxa"/>
            <w:tcBorders>
              <w:left w:val="single" w:sz="12" w:space="0" w:color="000000"/>
              <w:bottom w:val="single" w:sz="12" w:space="0" w:color="000000"/>
              <w:right w:val="single" w:sz="12" w:space="0" w:color="000000"/>
            </w:tcBorders>
          </w:tcPr>
          <w:p w14:paraId="6360E9AF" w14:textId="77777777" w:rsidR="00011235" w:rsidRDefault="00011235">
            <w:pPr>
              <w:pStyle w:val="TableParagraph"/>
              <w:spacing w:before="59"/>
              <w:ind w:left="20"/>
              <w:jc w:val="center"/>
              <w:rPr>
                <w:sz w:val="9"/>
              </w:rPr>
            </w:pPr>
            <w:r>
              <w:rPr>
                <w:w w:val="88"/>
                <w:sz w:val="9"/>
              </w:rPr>
              <w:t>2</w:t>
            </w:r>
          </w:p>
        </w:tc>
        <w:tc>
          <w:tcPr>
            <w:tcW w:w="850" w:type="dxa"/>
            <w:tcBorders>
              <w:left w:val="single" w:sz="12" w:space="0" w:color="000000"/>
              <w:bottom w:val="single" w:sz="12" w:space="0" w:color="000000"/>
              <w:right w:val="single" w:sz="12" w:space="0" w:color="000000"/>
            </w:tcBorders>
          </w:tcPr>
          <w:p w14:paraId="17F1D5A3" w14:textId="77777777" w:rsidR="00011235" w:rsidRDefault="00011235">
            <w:pPr>
              <w:pStyle w:val="TableParagraph"/>
              <w:spacing w:before="59"/>
              <w:ind w:left="23"/>
              <w:jc w:val="center"/>
              <w:rPr>
                <w:sz w:val="9"/>
              </w:rPr>
            </w:pPr>
            <w:r>
              <w:rPr>
                <w:w w:val="88"/>
                <w:sz w:val="9"/>
              </w:rPr>
              <w:t>3</w:t>
            </w:r>
          </w:p>
        </w:tc>
        <w:tc>
          <w:tcPr>
            <w:tcW w:w="879" w:type="dxa"/>
            <w:tcBorders>
              <w:left w:val="single" w:sz="12" w:space="0" w:color="000000"/>
              <w:bottom w:val="single" w:sz="12" w:space="0" w:color="000000"/>
              <w:right w:val="single" w:sz="12" w:space="0" w:color="000000"/>
            </w:tcBorders>
          </w:tcPr>
          <w:p w14:paraId="339D99BE" w14:textId="77777777" w:rsidR="00011235" w:rsidRDefault="00011235">
            <w:pPr>
              <w:pStyle w:val="TableParagraph"/>
              <w:spacing w:before="59"/>
              <w:ind w:left="17"/>
              <w:jc w:val="center"/>
              <w:rPr>
                <w:sz w:val="9"/>
              </w:rPr>
            </w:pPr>
            <w:r>
              <w:rPr>
                <w:w w:val="88"/>
                <w:sz w:val="9"/>
              </w:rPr>
              <w:t>4</w:t>
            </w:r>
          </w:p>
        </w:tc>
        <w:tc>
          <w:tcPr>
            <w:tcW w:w="992" w:type="dxa"/>
            <w:tcBorders>
              <w:left w:val="single" w:sz="12" w:space="0" w:color="000000"/>
              <w:bottom w:val="single" w:sz="12" w:space="0" w:color="000000"/>
              <w:right w:val="single" w:sz="12" w:space="0" w:color="000000"/>
            </w:tcBorders>
          </w:tcPr>
          <w:p w14:paraId="2398D4C0" w14:textId="77777777" w:rsidR="00011235" w:rsidRDefault="00011235">
            <w:pPr>
              <w:pStyle w:val="TableParagraph"/>
              <w:spacing w:before="59"/>
              <w:ind w:left="14"/>
              <w:jc w:val="center"/>
              <w:rPr>
                <w:sz w:val="9"/>
              </w:rPr>
            </w:pPr>
            <w:r>
              <w:rPr>
                <w:w w:val="88"/>
                <w:sz w:val="9"/>
              </w:rPr>
              <w:t>6</w:t>
            </w:r>
          </w:p>
        </w:tc>
        <w:tc>
          <w:tcPr>
            <w:tcW w:w="992" w:type="dxa"/>
            <w:tcBorders>
              <w:left w:val="single" w:sz="12" w:space="0" w:color="000000"/>
              <w:bottom w:val="single" w:sz="12" w:space="0" w:color="000000"/>
              <w:right w:val="single" w:sz="12" w:space="0" w:color="000000"/>
            </w:tcBorders>
          </w:tcPr>
          <w:p w14:paraId="39269D25" w14:textId="77777777" w:rsidR="00011235" w:rsidRDefault="00011235">
            <w:pPr>
              <w:pStyle w:val="TableParagraph"/>
              <w:spacing w:before="59"/>
              <w:ind w:left="17"/>
              <w:jc w:val="center"/>
              <w:rPr>
                <w:sz w:val="9"/>
              </w:rPr>
            </w:pPr>
            <w:r>
              <w:rPr>
                <w:w w:val="88"/>
                <w:sz w:val="9"/>
              </w:rPr>
              <w:t>7</w:t>
            </w:r>
          </w:p>
        </w:tc>
        <w:tc>
          <w:tcPr>
            <w:tcW w:w="992" w:type="dxa"/>
            <w:tcBorders>
              <w:left w:val="single" w:sz="12" w:space="0" w:color="000000"/>
              <w:bottom w:val="single" w:sz="12" w:space="0" w:color="000000"/>
              <w:right w:val="single" w:sz="12" w:space="0" w:color="000000"/>
            </w:tcBorders>
          </w:tcPr>
          <w:p w14:paraId="196774A7" w14:textId="77777777" w:rsidR="00011235" w:rsidRDefault="00011235">
            <w:pPr>
              <w:pStyle w:val="TableParagraph"/>
              <w:spacing w:before="59"/>
              <w:ind w:left="30"/>
              <w:jc w:val="center"/>
              <w:rPr>
                <w:sz w:val="9"/>
              </w:rPr>
            </w:pPr>
            <w:r>
              <w:rPr>
                <w:w w:val="88"/>
                <w:sz w:val="9"/>
              </w:rPr>
              <w:t>8</w:t>
            </w:r>
          </w:p>
        </w:tc>
        <w:tc>
          <w:tcPr>
            <w:tcW w:w="1017" w:type="dxa"/>
            <w:tcBorders>
              <w:left w:val="single" w:sz="12" w:space="0" w:color="000000"/>
              <w:bottom w:val="single" w:sz="12" w:space="0" w:color="000000"/>
              <w:right w:val="single" w:sz="12" w:space="0" w:color="000000"/>
            </w:tcBorders>
          </w:tcPr>
          <w:p w14:paraId="387392D2" w14:textId="77777777" w:rsidR="00011235" w:rsidRDefault="00011235">
            <w:pPr>
              <w:pStyle w:val="TableParagraph"/>
              <w:spacing w:before="59"/>
              <w:ind w:left="29"/>
              <w:jc w:val="center"/>
              <w:rPr>
                <w:w w:val="88"/>
                <w:sz w:val="9"/>
              </w:rPr>
            </w:pPr>
          </w:p>
        </w:tc>
        <w:tc>
          <w:tcPr>
            <w:tcW w:w="1076" w:type="dxa"/>
            <w:tcBorders>
              <w:left w:val="single" w:sz="12" w:space="0" w:color="000000"/>
              <w:bottom w:val="single" w:sz="12" w:space="0" w:color="000000"/>
              <w:right w:val="single" w:sz="12" w:space="0" w:color="000000"/>
            </w:tcBorders>
          </w:tcPr>
          <w:p w14:paraId="30F2E6D6" w14:textId="7272C81A" w:rsidR="00011235" w:rsidRDefault="00011235">
            <w:pPr>
              <w:pStyle w:val="TableParagraph"/>
              <w:spacing w:before="59"/>
              <w:ind w:left="29"/>
              <w:jc w:val="center"/>
              <w:rPr>
                <w:sz w:val="9"/>
              </w:rPr>
            </w:pPr>
            <w:r>
              <w:rPr>
                <w:w w:val="88"/>
                <w:sz w:val="9"/>
              </w:rPr>
              <w:t>9</w:t>
            </w:r>
          </w:p>
        </w:tc>
        <w:tc>
          <w:tcPr>
            <w:tcW w:w="1014" w:type="dxa"/>
            <w:tcBorders>
              <w:left w:val="single" w:sz="12" w:space="0" w:color="000000"/>
              <w:bottom w:val="single" w:sz="12" w:space="0" w:color="000000"/>
              <w:right w:val="single" w:sz="12" w:space="0" w:color="000000"/>
            </w:tcBorders>
          </w:tcPr>
          <w:p w14:paraId="718E741C" w14:textId="77777777" w:rsidR="00011235" w:rsidRDefault="00011235">
            <w:pPr>
              <w:pStyle w:val="TableParagraph"/>
              <w:spacing w:before="59"/>
              <w:ind w:left="23"/>
              <w:jc w:val="center"/>
              <w:rPr>
                <w:sz w:val="9"/>
              </w:rPr>
            </w:pPr>
            <w:r>
              <w:rPr>
                <w:w w:val="88"/>
                <w:sz w:val="9"/>
              </w:rPr>
              <w:t>8</w:t>
            </w:r>
          </w:p>
        </w:tc>
        <w:tc>
          <w:tcPr>
            <w:tcW w:w="1076" w:type="dxa"/>
            <w:tcBorders>
              <w:left w:val="single" w:sz="12" w:space="0" w:color="000000"/>
              <w:bottom w:val="single" w:sz="12" w:space="0" w:color="000000"/>
              <w:right w:val="single" w:sz="12" w:space="0" w:color="000000"/>
            </w:tcBorders>
          </w:tcPr>
          <w:p w14:paraId="0109443F" w14:textId="77777777" w:rsidR="00011235" w:rsidRDefault="00011235">
            <w:pPr>
              <w:pStyle w:val="TableParagraph"/>
              <w:spacing w:before="59"/>
              <w:ind w:left="462" w:right="442"/>
              <w:jc w:val="center"/>
              <w:rPr>
                <w:sz w:val="9"/>
              </w:rPr>
            </w:pPr>
            <w:r>
              <w:rPr>
                <w:sz w:val="9"/>
              </w:rPr>
              <w:t>10</w:t>
            </w:r>
          </w:p>
        </w:tc>
        <w:tc>
          <w:tcPr>
            <w:tcW w:w="888" w:type="dxa"/>
            <w:tcBorders>
              <w:left w:val="single" w:sz="12" w:space="0" w:color="000000"/>
              <w:bottom w:val="single" w:sz="12" w:space="0" w:color="000000"/>
              <w:right w:val="single" w:sz="12" w:space="0" w:color="000000"/>
            </w:tcBorders>
          </w:tcPr>
          <w:p w14:paraId="5B8BD1EB" w14:textId="77777777" w:rsidR="00011235" w:rsidRDefault="00011235">
            <w:pPr>
              <w:pStyle w:val="TableParagraph"/>
              <w:spacing w:before="59"/>
              <w:ind w:left="371" w:right="346"/>
              <w:jc w:val="center"/>
              <w:rPr>
                <w:sz w:val="9"/>
              </w:rPr>
            </w:pPr>
            <w:r>
              <w:rPr>
                <w:sz w:val="9"/>
              </w:rPr>
              <w:t>11</w:t>
            </w:r>
          </w:p>
        </w:tc>
      </w:tr>
      <w:tr w:rsidR="00011235" w14:paraId="562DA23E" w14:textId="77777777" w:rsidTr="002638E4">
        <w:trPr>
          <w:trHeight w:val="200"/>
        </w:trPr>
        <w:tc>
          <w:tcPr>
            <w:tcW w:w="444" w:type="dxa"/>
            <w:tcBorders>
              <w:top w:val="single" w:sz="12" w:space="0" w:color="000000"/>
              <w:bottom w:val="single" w:sz="12" w:space="0" w:color="000000"/>
              <w:right w:val="single" w:sz="12" w:space="0" w:color="000000"/>
            </w:tcBorders>
            <w:shd w:val="clear" w:color="auto" w:fill="D9D9D9"/>
          </w:tcPr>
          <w:p w14:paraId="77ACF830" w14:textId="77777777" w:rsidR="00011235" w:rsidRDefault="00011235" w:rsidP="00F12DEB">
            <w:pPr>
              <w:pStyle w:val="TableParagraph"/>
              <w:spacing w:before="21"/>
              <w:ind w:right="146"/>
              <w:rPr>
                <w:b/>
                <w:sz w:val="13"/>
              </w:rPr>
            </w:pPr>
            <w:r>
              <w:rPr>
                <w:b/>
                <w:w w:val="99"/>
                <w:sz w:val="13"/>
              </w:rPr>
              <w:t>A</w:t>
            </w:r>
          </w:p>
        </w:tc>
        <w:tc>
          <w:tcPr>
            <w:tcW w:w="2555" w:type="dxa"/>
            <w:tcBorders>
              <w:top w:val="single" w:sz="12" w:space="0" w:color="000000"/>
              <w:left w:val="single" w:sz="12" w:space="0" w:color="000000"/>
              <w:bottom w:val="single" w:sz="12" w:space="0" w:color="000000"/>
              <w:right w:val="single" w:sz="12" w:space="0" w:color="000000"/>
            </w:tcBorders>
            <w:shd w:val="clear" w:color="auto" w:fill="D9D9D9"/>
          </w:tcPr>
          <w:p w14:paraId="41BA4D29" w14:textId="77777777" w:rsidR="00011235" w:rsidRDefault="00011235" w:rsidP="00F12DEB">
            <w:pPr>
              <w:pStyle w:val="TableParagraph"/>
              <w:spacing w:before="21"/>
              <w:ind w:left="227"/>
              <w:jc w:val="left"/>
              <w:rPr>
                <w:b/>
                <w:sz w:val="13"/>
              </w:rPr>
            </w:pPr>
            <w:r>
              <w:rPr>
                <w:b/>
                <w:sz w:val="13"/>
              </w:rPr>
              <w:t>UKUPNI</w:t>
            </w:r>
            <w:r>
              <w:rPr>
                <w:b/>
                <w:spacing w:val="21"/>
                <w:sz w:val="13"/>
              </w:rPr>
              <w:t xml:space="preserve"> </w:t>
            </w:r>
            <w:r>
              <w:rPr>
                <w:b/>
                <w:sz w:val="13"/>
              </w:rPr>
              <w:t>PRIHODI</w:t>
            </w:r>
            <w:r>
              <w:rPr>
                <w:b/>
                <w:spacing w:val="16"/>
                <w:sz w:val="13"/>
              </w:rPr>
              <w:t xml:space="preserve"> </w:t>
            </w:r>
            <w:r>
              <w:rPr>
                <w:b/>
                <w:sz w:val="13"/>
              </w:rPr>
              <w:t>I</w:t>
            </w:r>
            <w:r>
              <w:rPr>
                <w:b/>
                <w:spacing w:val="22"/>
                <w:sz w:val="13"/>
              </w:rPr>
              <w:t xml:space="preserve"> </w:t>
            </w:r>
            <w:r>
              <w:rPr>
                <w:b/>
                <w:sz w:val="13"/>
              </w:rPr>
              <w:t>PRIMICI</w:t>
            </w:r>
          </w:p>
        </w:tc>
        <w:tc>
          <w:tcPr>
            <w:tcW w:w="850" w:type="dxa"/>
            <w:tcBorders>
              <w:top w:val="single" w:sz="12" w:space="0" w:color="000000"/>
              <w:left w:val="single" w:sz="12" w:space="0" w:color="000000"/>
              <w:bottom w:val="single" w:sz="12" w:space="0" w:color="000000"/>
              <w:right w:val="single" w:sz="12" w:space="0" w:color="000000"/>
            </w:tcBorders>
            <w:shd w:val="clear" w:color="auto" w:fill="D9D9D9"/>
          </w:tcPr>
          <w:p w14:paraId="232F0453" w14:textId="5C494403" w:rsidR="00011235" w:rsidRDefault="00011235" w:rsidP="00F12DEB">
            <w:pPr>
              <w:pStyle w:val="TableParagraph"/>
              <w:spacing w:before="21"/>
              <w:ind w:right="-15"/>
              <w:rPr>
                <w:b/>
                <w:sz w:val="13"/>
              </w:rPr>
            </w:pPr>
            <w:r>
              <w:rPr>
                <w:b/>
                <w:sz w:val="13"/>
              </w:rPr>
              <w:t>3.072.128,81</w:t>
            </w:r>
          </w:p>
        </w:tc>
        <w:tc>
          <w:tcPr>
            <w:tcW w:w="879" w:type="dxa"/>
            <w:tcBorders>
              <w:top w:val="single" w:sz="12" w:space="0" w:color="000000"/>
              <w:left w:val="single" w:sz="12" w:space="0" w:color="000000"/>
              <w:bottom w:val="single" w:sz="12" w:space="0" w:color="000000"/>
              <w:right w:val="single" w:sz="12" w:space="0" w:color="000000"/>
            </w:tcBorders>
            <w:shd w:val="clear" w:color="auto" w:fill="D9D9D9"/>
          </w:tcPr>
          <w:p w14:paraId="5DC5A33E" w14:textId="40750F2D" w:rsidR="00011235" w:rsidRDefault="00011235" w:rsidP="00F12DEB">
            <w:pPr>
              <w:pStyle w:val="TableParagraph"/>
              <w:spacing w:before="21"/>
              <w:ind w:right="-15"/>
              <w:rPr>
                <w:b/>
                <w:sz w:val="13"/>
              </w:rPr>
            </w:pPr>
            <w:r>
              <w:rPr>
                <w:b/>
                <w:sz w:val="13"/>
              </w:rPr>
              <w:t>4.967.742,44</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61AB9456" w14:textId="43F81724" w:rsidR="00011235" w:rsidRDefault="00011235" w:rsidP="00F12DEB">
            <w:pPr>
              <w:pStyle w:val="TableParagraph"/>
              <w:spacing w:before="21"/>
              <w:ind w:right="-15"/>
              <w:rPr>
                <w:b/>
                <w:sz w:val="13"/>
              </w:rPr>
            </w:pPr>
            <w:r>
              <w:rPr>
                <w:b/>
                <w:sz w:val="13"/>
              </w:rPr>
              <w:t>4.866.559,17</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0E66892E" w14:textId="7A2EA9DF" w:rsidR="00011235" w:rsidRDefault="00011235" w:rsidP="00F12DEB">
            <w:pPr>
              <w:pStyle w:val="TableParagraph"/>
              <w:spacing w:before="21"/>
              <w:ind w:right="-15"/>
              <w:rPr>
                <w:b/>
                <w:sz w:val="13"/>
              </w:rPr>
            </w:pPr>
            <w:r>
              <w:rPr>
                <w:b/>
                <w:sz w:val="13"/>
              </w:rPr>
              <w:t>6.933.050,39</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0EA95D57" w14:textId="711809ED" w:rsidR="00011235" w:rsidRDefault="00011235" w:rsidP="00F12DEB">
            <w:pPr>
              <w:pStyle w:val="TableParagraph"/>
              <w:spacing w:before="21"/>
              <w:ind w:right="-15"/>
              <w:rPr>
                <w:b/>
                <w:sz w:val="13"/>
              </w:rPr>
            </w:pPr>
            <w:r>
              <w:rPr>
                <w:b/>
                <w:sz w:val="13"/>
              </w:rPr>
              <w:t>5.954.850,12</w:t>
            </w:r>
          </w:p>
        </w:tc>
        <w:tc>
          <w:tcPr>
            <w:tcW w:w="1017"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1DF6DCAB" w14:textId="72C78A54" w:rsidR="00011235" w:rsidRDefault="00011235" w:rsidP="00F12DEB">
            <w:pPr>
              <w:pStyle w:val="TableParagraph"/>
              <w:spacing w:before="21"/>
              <w:ind w:right="-15"/>
              <w:rPr>
                <w:b/>
                <w:sz w:val="13"/>
              </w:rPr>
            </w:pPr>
            <w:r>
              <w:rPr>
                <w:b/>
                <w:sz w:val="13"/>
              </w:rPr>
              <w:t>8.277.500,00</w:t>
            </w: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126E8BDB" w14:textId="5A04A88A" w:rsidR="00011235" w:rsidRDefault="00011235" w:rsidP="00F12DEB">
            <w:pPr>
              <w:pStyle w:val="TableParagraph"/>
              <w:spacing w:before="21"/>
              <w:ind w:right="-15"/>
              <w:rPr>
                <w:b/>
                <w:sz w:val="13"/>
              </w:rPr>
            </w:pPr>
            <w:r>
              <w:rPr>
                <w:b/>
                <w:sz w:val="13"/>
              </w:rPr>
              <w:t>1.098.613,04</w:t>
            </w:r>
          </w:p>
        </w:tc>
        <w:tc>
          <w:tcPr>
            <w:tcW w:w="1014" w:type="dxa"/>
            <w:tcBorders>
              <w:top w:val="single" w:sz="12" w:space="0" w:color="000000"/>
              <w:left w:val="single" w:sz="12" w:space="0" w:color="000000"/>
              <w:bottom w:val="single" w:sz="12" w:space="0" w:color="000000"/>
              <w:right w:val="single" w:sz="12" w:space="0" w:color="000000"/>
            </w:tcBorders>
            <w:shd w:val="clear" w:color="auto" w:fill="D9D9D9"/>
          </w:tcPr>
          <w:p w14:paraId="35F7FB58" w14:textId="213C054D" w:rsidR="00011235" w:rsidRDefault="00011235" w:rsidP="00F12DEB">
            <w:pPr>
              <w:pStyle w:val="TableParagraph"/>
              <w:spacing w:before="21"/>
              <w:ind w:right="-15"/>
              <w:rPr>
                <w:b/>
                <w:sz w:val="13"/>
              </w:rPr>
            </w:pPr>
            <w:r>
              <w:rPr>
                <w:b/>
                <w:sz w:val="13"/>
              </w:rPr>
              <w:t>1.733.198,00</w:t>
            </w: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cPr>
          <w:p w14:paraId="05722DF2" w14:textId="039B4891" w:rsidR="00011235" w:rsidRDefault="00011235" w:rsidP="00F12DEB">
            <w:pPr>
              <w:pStyle w:val="TableParagraph"/>
              <w:spacing w:before="21"/>
              <w:ind w:right="-15"/>
              <w:rPr>
                <w:b/>
                <w:sz w:val="13"/>
              </w:rPr>
            </w:pPr>
            <w:r>
              <w:rPr>
                <w:b/>
                <w:sz w:val="13"/>
              </w:rPr>
              <w:t>995.900,00</w:t>
            </w:r>
          </w:p>
        </w:tc>
        <w:tc>
          <w:tcPr>
            <w:tcW w:w="888" w:type="dxa"/>
            <w:tcBorders>
              <w:top w:val="single" w:sz="12" w:space="0" w:color="000000"/>
              <w:left w:val="single" w:sz="12" w:space="0" w:color="000000"/>
              <w:bottom w:val="single" w:sz="12" w:space="0" w:color="000000"/>
              <w:right w:val="single" w:sz="12" w:space="0" w:color="000000"/>
            </w:tcBorders>
            <w:shd w:val="clear" w:color="auto" w:fill="D9D9D9"/>
          </w:tcPr>
          <w:p w14:paraId="085961A1" w14:textId="45975E36" w:rsidR="00011235" w:rsidRDefault="00F64F22" w:rsidP="00F12DEB">
            <w:pPr>
              <w:pStyle w:val="TableParagraph"/>
              <w:spacing w:before="21"/>
              <w:ind w:right="-15"/>
              <w:rPr>
                <w:b/>
                <w:sz w:val="13"/>
              </w:rPr>
            </w:pPr>
            <w:r>
              <w:rPr>
                <w:b/>
                <w:sz w:val="13"/>
              </w:rPr>
              <w:t>645.900,00</w:t>
            </w:r>
          </w:p>
        </w:tc>
      </w:tr>
      <w:tr w:rsidR="00011235" w14:paraId="5C935BD0" w14:textId="77777777" w:rsidTr="000D3D61">
        <w:trPr>
          <w:trHeight w:val="200"/>
        </w:trPr>
        <w:tc>
          <w:tcPr>
            <w:tcW w:w="444" w:type="dxa"/>
            <w:tcBorders>
              <w:top w:val="single" w:sz="12" w:space="0" w:color="000000"/>
              <w:bottom w:val="single" w:sz="12" w:space="0" w:color="000000"/>
              <w:right w:val="single" w:sz="12" w:space="0" w:color="000000"/>
            </w:tcBorders>
          </w:tcPr>
          <w:p w14:paraId="2FB5FC31" w14:textId="77777777" w:rsidR="00011235" w:rsidRDefault="00011235" w:rsidP="00F12DEB">
            <w:pPr>
              <w:pStyle w:val="TableParagraph"/>
              <w:spacing w:before="21"/>
              <w:ind w:right="110"/>
              <w:rPr>
                <w:b/>
                <w:sz w:val="13"/>
              </w:rPr>
            </w:pPr>
            <w:r>
              <w:rPr>
                <w:b/>
                <w:sz w:val="13"/>
              </w:rPr>
              <w:t>A1</w:t>
            </w:r>
          </w:p>
        </w:tc>
        <w:tc>
          <w:tcPr>
            <w:tcW w:w="2555" w:type="dxa"/>
            <w:tcBorders>
              <w:top w:val="single" w:sz="12" w:space="0" w:color="000000"/>
              <w:left w:val="single" w:sz="12" w:space="0" w:color="000000"/>
              <w:bottom w:val="single" w:sz="12" w:space="0" w:color="000000"/>
              <w:right w:val="single" w:sz="12" w:space="0" w:color="000000"/>
            </w:tcBorders>
          </w:tcPr>
          <w:p w14:paraId="7398AB34" w14:textId="77777777" w:rsidR="00011235" w:rsidRDefault="00011235" w:rsidP="00F12DEB">
            <w:pPr>
              <w:pStyle w:val="TableParagraph"/>
              <w:spacing w:before="21"/>
              <w:ind w:left="227"/>
              <w:jc w:val="left"/>
              <w:rPr>
                <w:b/>
                <w:sz w:val="13"/>
              </w:rPr>
            </w:pPr>
            <w:r>
              <w:rPr>
                <w:b/>
                <w:sz w:val="13"/>
              </w:rPr>
              <w:t>UKUPNI</w:t>
            </w:r>
            <w:r>
              <w:rPr>
                <w:b/>
                <w:spacing w:val="25"/>
                <w:sz w:val="13"/>
              </w:rPr>
              <w:t xml:space="preserve"> </w:t>
            </w:r>
            <w:r>
              <w:rPr>
                <w:b/>
                <w:sz w:val="13"/>
              </w:rPr>
              <w:t>PRIHODI</w:t>
            </w:r>
          </w:p>
        </w:tc>
        <w:tc>
          <w:tcPr>
            <w:tcW w:w="850" w:type="dxa"/>
            <w:tcBorders>
              <w:top w:val="single" w:sz="12" w:space="0" w:color="000000"/>
              <w:left w:val="single" w:sz="12" w:space="0" w:color="000000"/>
              <w:bottom w:val="single" w:sz="12" w:space="0" w:color="000000"/>
              <w:right w:val="single" w:sz="12" w:space="0" w:color="000000"/>
            </w:tcBorders>
          </w:tcPr>
          <w:p w14:paraId="42ECEE10" w14:textId="01C31889" w:rsidR="00011235" w:rsidRDefault="00011235" w:rsidP="00F12DEB">
            <w:pPr>
              <w:pStyle w:val="TableParagraph"/>
              <w:spacing w:before="21"/>
              <w:ind w:right="-15"/>
              <w:rPr>
                <w:b/>
                <w:sz w:val="13"/>
              </w:rPr>
            </w:pPr>
            <w:r>
              <w:rPr>
                <w:b/>
                <w:sz w:val="13"/>
              </w:rPr>
              <w:t>3.072.128,81</w:t>
            </w:r>
          </w:p>
        </w:tc>
        <w:tc>
          <w:tcPr>
            <w:tcW w:w="879" w:type="dxa"/>
            <w:tcBorders>
              <w:top w:val="single" w:sz="12" w:space="0" w:color="000000"/>
              <w:left w:val="single" w:sz="12" w:space="0" w:color="000000"/>
              <w:bottom w:val="single" w:sz="12" w:space="0" w:color="000000"/>
              <w:right w:val="single" w:sz="12" w:space="0" w:color="000000"/>
            </w:tcBorders>
          </w:tcPr>
          <w:p w14:paraId="1675C58A" w14:textId="65D406D7" w:rsidR="00011235" w:rsidRDefault="00011235" w:rsidP="00F12DEB">
            <w:pPr>
              <w:pStyle w:val="TableParagraph"/>
              <w:spacing w:before="21"/>
              <w:ind w:right="-15"/>
              <w:rPr>
                <w:b/>
                <w:sz w:val="13"/>
              </w:rPr>
            </w:pPr>
            <w:r>
              <w:rPr>
                <w:b/>
                <w:sz w:val="13"/>
              </w:rPr>
              <w:t>4.967.742,44</w:t>
            </w:r>
          </w:p>
        </w:tc>
        <w:tc>
          <w:tcPr>
            <w:tcW w:w="992" w:type="dxa"/>
            <w:tcBorders>
              <w:top w:val="single" w:sz="12" w:space="0" w:color="000000"/>
              <w:left w:val="single" w:sz="12" w:space="0" w:color="000000"/>
              <w:bottom w:val="single" w:sz="12" w:space="0" w:color="000000"/>
              <w:right w:val="single" w:sz="12" w:space="0" w:color="000000"/>
            </w:tcBorders>
          </w:tcPr>
          <w:p w14:paraId="7C4528D0" w14:textId="1F9C8E61" w:rsidR="00011235" w:rsidRDefault="00011235" w:rsidP="00F12DEB">
            <w:pPr>
              <w:pStyle w:val="TableParagraph"/>
              <w:spacing w:before="21"/>
              <w:ind w:right="-15"/>
              <w:rPr>
                <w:b/>
                <w:sz w:val="13"/>
              </w:rPr>
            </w:pPr>
            <w:r>
              <w:rPr>
                <w:b/>
                <w:sz w:val="13"/>
              </w:rPr>
              <w:t>4.866.559,17</w:t>
            </w:r>
          </w:p>
        </w:tc>
        <w:tc>
          <w:tcPr>
            <w:tcW w:w="992" w:type="dxa"/>
            <w:tcBorders>
              <w:top w:val="single" w:sz="12" w:space="0" w:color="000000"/>
              <w:left w:val="single" w:sz="12" w:space="0" w:color="000000"/>
              <w:bottom w:val="single" w:sz="12" w:space="0" w:color="000000"/>
              <w:right w:val="single" w:sz="12" w:space="0" w:color="000000"/>
            </w:tcBorders>
          </w:tcPr>
          <w:p w14:paraId="043BAADA" w14:textId="6B37BD8E" w:rsidR="00011235" w:rsidRDefault="00011235" w:rsidP="00F12DEB">
            <w:pPr>
              <w:pStyle w:val="TableParagraph"/>
              <w:spacing w:before="21"/>
              <w:ind w:right="-15"/>
              <w:rPr>
                <w:b/>
                <w:sz w:val="13"/>
              </w:rPr>
            </w:pPr>
            <w:r>
              <w:rPr>
                <w:b/>
                <w:sz w:val="13"/>
              </w:rPr>
              <w:t>6.933.050,39</w:t>
            </w:r>
          </w:p>
        </w:tc>
        <w:tc>
          <w:tcPr>
            <w:tcW w:w="992" w:type="dxa"/>
            <w:tcBorders>
              <w:top w:val="single" w:sz="12" w:space="0" w:color="000000"/>
              <w:left w:val="single" w:sz="12" w:space="0" w:color="000000"/>
              <w:bottom w:val="single" w:sz="12" w:space="0" w:color="000000"/>
              <w:right w:val="single" w:sz="12" w:space="0" w:color="000000"/>
            </w:tcBorders>
          </w:tcPr>
          <w:p w14:paraId="00162745" w14:textId="0525B533" w:rsidR="00011235" w:rsidRDefault="00011235" w:rsidP="00F12DEB">
            <w:pPr>
              <w:pStyle w:val="TableParagraph"/>
              <w:spacing w:before="21"/>
              <w:ind w:right="-15"/>
              <w:rPr>
                <w:b/>
                <w:sz w:val="13"/>
              </w:rPr>
            </w:pPr>
            <w:r>
              <w:rPr>
                <w:b/>
                <w:sz w:val="13"/>
              </w:rPr>
              <w:t>5.954.850,12</w:t>
            </w:r>
          </w:p>
        </w:tc>
        <w:tc>
          <w:tcPr>
            <w:tcW w:w="1017" w:type="dxa"/>
            <w:tcBorders>
              <w:top w:val="single" w:sz="12" w:space="0" w:color="000000"/>
              <w:left w:val="single" w:sz="12" w:space="0" w:color="000000"/>
              <w:bottom w:val="single" w:sz="12" w:space="0" w:color="000000"/>
              <w:right w:val="single" w:sz="12" w:space="0" w:color="000000"/>
            </w:tcBorders>
          </w:tcPr>
          <w:p w14:paraId="15C2C9AF" w14:textId="78F441F3" w:rsidR="00011235" w:rsidRDefault="00011235" w:rsidP="00F12DEB">
            <w:pPr>
              <w:pStyle w:val="TableParagraph"/>
              <w:spacing w:before="21"/>
              <w:ind w:right="-15"/>
              <w:rPr>
                <w:b/>
                <w:sz w:val="13"/>
              </w:rPr>
            </w:pPr>
            <w:r>
              <w:rPr>
                <w:b/>
                <w:sz w:val="13"/>
              </w:rPr>
              <w:t>8.277.500,00</w:t>
            </w:r>
          </w:p>
        </w:tc>
        <w:tc>
          <w:tcPr>
            <w:tcW w:w="1076" w:type="dxa"/>
            <w:tcBorders>
              <w:top w:val="single" w:sz="12" w:space="0" w:color="000000"/>
              <w:left w:val="single" w:sz="12" w:space="0" w:color="000000"/>
              <w:bottom w:val="single" w:sz="12" w:space="0" w:color="000000"/>
              <w:right w:val="single" w:sz="12" w:space="0" w:color="000000"/>
            </w:tcBorders>
          </w:tcPr>
          <w:p w14:paraId="6CED2CC6" w14:textId="08B68611" w:rsidR="00011235" w:rsidRDefault="00011235" w:rsidP="00F12DEB">
            <w:pPr>
              <w:pStyle w:val="TableParagraph"/>
              <w:spacing w:before="21"/>
              <w:ind w:right="-15"/>
              <w:rPr>
                <w:b/>
                <w:sz w:val="13"/>
              </w:rPr>
            </w:pPr>
            <w:r>
              <w:rPr>
                <w:b/>
                <w:sz w:val="13"/>
              </w:rPr>
              <w:t>1.098.613,04</w:t>
            </w:r>
          </w:p>
        </w:tc>
        <w:tc>
          <w:tcPr>
            <w:tcW w:w="1014" w:type="dxa"/>
            <w:tcBorders>
              <w:top w:val="single" w:sz="12" w:space="0" w:color="000000"/>
              <w:left w:val="single" w:sz="12" w:space="0" w:color="000000"/>
              <w:bottom w:val="single" w:sz="12" w:space="0" w:color="000000"/>
              <w:right w:val="single" w:sz="12" w:space="0" w:color="000000"/>
            </w:tcBorders>
          </w:tcPr>
          <w:p w14:paraId="61DB964C" w14:textId="0D07039F" w:rsidR="00011235" w:rsidRDefault="00011235" w:rsidP="00F12DEB">
            <w:pPr>
              <w:pStyle w:val="TableParagraph"/>
              <w:spacing w:before="21"/>
              <w:ind w:right="-15"/>
              <w:rPr>
                <w:b/>
                <w:sz w:val="13"/>
              </w:rPr>
            </w:pPr>
            <w:r>
              <w:rPr>
                <w:b/>
                <w:sz w:val="13"/>
              </w:rPr>
              <w:t>1.733.198,00</w:t>
            </w:r>
          </w:p>
        </w:tc>
        <w:tc>
          <w:tcPr>
            <w:tcW w:w="1076" w:type="dxa"/>
            <w:tcBorders>
              <w:top w:val="single" w:sz="12" w:space="0" w:color="000000"/>
              <w:left w:val="single" w:sz="12" w:space="0" w:color="000000"/>
              <w:bottom w:val="single" w:sz="12" w:space="0" w:color="000000"/>
              <w:right w:val="single" w:sz="12" w:space="0" w:color="000000"/>
            </w:tcBorders>
          </w:tcPr>
          <w:p w14:paraId="4021DE84" w14:textId="071A19B6" w:rsidR="00011235" w:rsidRDefault="00011235" w:rsidP="00F12DEB">
            <w:pPr>
              <w:pStyle w:val="TableParagraph"/>
              <w:spacing w:before="21"/>
              <w:ind w:right="-15"/>
              <w:rPr>
                <w:b/>
                <w:sz w:val="13"/>
              </w:rPr>
            </w:pPr>
            <w:r>
              <w:rPr>
                <w:b/>
                <w:sz w:val="13"/>
              </w:rPr>
              <w:t>995.900,00</w:t>
            </w:r>
          </w:p>
        </w:tc>
        <w:tc>
          <w:tcPr>
            <w:tcW w:w="888" w:type="dxa"/>
            <w:tcBorders>
              <w:top w:val="single" w:sz="12" w:space="0" w:color="000000"/>
              <w:left w:val="single" w:sz="12" w:space="0" w:color="000000"/>
              <w:bottom w:val="single" w:sz="12" w:space="0" w:color="000000"/>
              <w:right w:val="single" w:sz="12" w:space="0" w:color="000000"/>
            </w:tcBorders>
          </w:tcPr>
          <w:p w14:paraId="6E623FEC" w14:textId="29BA0A72" w:rsidR="00011235" w:rsidRDefault="00F64F22" w:rsidP="00F12DEB">
            <w:pPr>
              <w:pStyle w:val="TableParagraph"/>
              <w:spacing w:before="21"/>
              <w:ind w:right="-15"/>
              <w:rPr>
                <w:b/>
                <w:sz w:val="13"/>
              </w:rPr>
            </w:pPr>
            <w:r>
              <w:rPr>
                <w:b/>
                <w:sz w:val="13"/>
              </w:rPr>
              <w:t>645.900,00</w:t>
            </w:r>
          </w:p>
        </w:tc>
      </w:tr>
      <w:tr w:rsidR="00011235" w14:paraId="74B425A0" w14:textId="77777777" w:rsidTr="000D3D61">
        <w:trPr>
          <w:trHeight w:val="205"/>
        </w:trPr>
        <w:tc>
          <w:tcPr>
            <w:tcW w:w="444" w:type="dxa"/>
            <w:vMerge w:val="restart"/>
            <w:tcBorders>
              <w:top w:val="single" w:sz="12" w:space="0" w:color="000000"/>
              <w:bottom w:val="single" w:sz="12" w:space="0" w:color="000000"/>
              <w:right w:val="single" w:sz="12" w:space="0" w:color="000000"/>
            </w:tcBorders>
          </w:tcPr>
          <w:p w14:paraId="1C363526" w14:textId="77777777" w:rsidR="00011235" w:rsidRDefault="00011235" w:rsidP="00F12DEB">
            <w:pPr>
              <w:pStyle w:val="TableParagraph"/>
              <w:jc w:val="left"/>
              <w:rPr>
                <w:rFonts w:ascii="Times New Roman"/>
                <w:sz w:val="14"/>
              </w:rPr>
            </w:pPr>
          </w:p>
        </w:tc>
        <w:tc>
          <w:tcPr>
            <w:tcW w:w="2555" w:type="dxa"/>
            <w:tcBorders>
              <w:top w:val="single" w:sz="12" w:space="0" w:color="000000"/>
              <w:left w:val="single" w:sz="12" w:space="0" w:color="000000"/>
              <w:bottom w:val="single" w:sz="12" w:space="0" w:color="000000"/>
              <w:right w:val="single" w:sz="12" w:space="0" w:color="000000"/>
            </w:tcBorders>
          </w:tcPr>
          <w:p w14:paraId="66A1AC93" w14:textId="77777777" w:rsidR="00011235" w:rsidRDefault="00011235" w:rsidP="00F12DEB">
            <w:pPr>
              <w:pStyle w:val="TableParagraph"/>
              <w:spacing w:before="31"/>
              <w:ind w:left="30"/>
              <w:jc w:val="left"/>
              <w:rPr>
                <w:sz w:val="13"/>
              </w:rPr>
            </w:pPr>
            <w:r>
              <w:rPr>
                <w:sz w:val="13"/>
              </w:rPr>
              <w:t>Prihodi</w:t>
            </w:r>
            <w:r>
              <w:rPr>
                <w:spacing w:val="19"/>
                <w:sz w:val="13"/>
              </w:rPr>
              <w:t xml:space="preserve"> </w:t>
            </w:r>
            <w:r>
              <w:rPr>
                <w:sz w:val="13"/>
              </w:rPr>
              <w:t>poslovanja</w:t>
            </w:r>
          </w:p>
        </w:tc>
        <w:tc>
          <w:tcPr>
            <w:tcW w:w="850" w:type="dxa"/>
            <w:tcBorders>
              <w:top w:val="single" w:sz="12" w:space="0" w:color="000000"/>
              <w:left w:val="single" w:sz="12" w:space="0" w:color="000000"/>
              <w:bottom w:val="single" w:sz="12" w:space="0" w:color="000000"/>
              <w:right w:val="single" w:sz="12" w:space="0" w:color="000000"/>
            </w:tcBorders>
          </w:tcPr>
          <w:p w14:paraId="63665EF6" w14:textId="3490F365" w:rsidR="00011235" w:rsidRPr="0039443B" w:rsidRDefault="00011235" w:rsidP="00F12DEB">
            <w:pPr>
              <w:pStyle w:val="TableParagraph"/>
              <w:spacing w:before="31"/>
              <w:ind w:right="-15"/>
              <w:rPr>
                <w:bCs/>
                <w:sz w:val="13"/>
              </w:rPr>
            </w:pPr>
            <w:r w:rsidRPr="0039443B">
              <w:rPr>
                <w:bCs/>
                <w:sz w:val="13"/>
              </w:rPr>
              <w:t>3.072.128,81</w:t>
            </w:r>
          </w:p>
        </w:tc>
        <w:tc>
          <w:tcPr>
            <w:tcW w:w="879" w:type="dxa"/>
            <w:tcBorders>
              <w:top w:val="single" w:sz="12" w:space="0" w:color="000000"/>
              <w:left w:val="single" w:sz="12" w:space="0" w:color="000000"/>
              <w:bottom w:val="single" w:sz="12" w:space="0" w:color="000000"/>
              <w:right w:val="single" w:sz="12" w:space="0" w:color="000000"/>
            </w:tcBorders>
          </w:tcPr>
          <w:p w14:paraId="69560238" w14:textId="1217499D" w:rsidR="00011235" w:rsidRPr="0039443B" w:rsidRDefault="00011235" w:rsidP="00F12DEB">
            <w:pPr>
              <w:pStyle w:val="TableParagraph"/>
              <w:spacing w:before="31"/>
              <w:ind w:right="-15"/>
              <w:rPr>
                <w:bCs/>
                <w:sz w:val="13"/>
              </w:rPr>
            </w:pPr>
            <w:r w:rsidRPr="0039443B">
              <w:rPr>
                <w:bCs/>
                <w:sz w:val="13"/>
              </w:rPr>
              <w:t>4.967.742,44</w:t>
            </w:r>
          </w:p>
        </w:tc>
        <w:tc>
          <w:tcPr>
            <w:tcW w:w="992" w:type="dxa"/>
            <w:tcBorders>
              <w:top w:val="single" w:sz="12" w:space="0" w:color="000000"/>
              <w:left w:val="single" w:sz="12" w:space="0" w:color="000000"/>
              <w:bottom w:val="single" w:sz="12" w:space="0" w:color="000000"/>
              <w:right w:val="single" w:sz="12" w:space="0" w:color="000000"/>
            </w:tcBorders>
          </w:tcPr>
          <w:p w14:paraId="4DFAB279" w14:textId="540EF1F5" w:rsidR="00011235" w:rsidRPr="0039443B" w:rsidRDefault="00011235" w:rsidP="00F12DEB">
            <w:pPr>
              <w:pStyle w:val="TableParagraph"/>
              <w:spacing w:before="31"/>
              <w:ind w:right="-15"/>
              <w:rPr>
                <w:bCs/>
                <w:sz w:val="13"/>
              </w:rPr>
            </w:pPr>
            <w:r w:rsidRPr="0039443B">
              <w:rPr>
                <w:bCs/>
                <w:sz w:val="13"/>
              </w:rPr>
              <w:t>4.886.559,17</w:t>
            </w:r>
          </w:p>
        </w:tc>
        <w:tc>
          <w:tcPr>
            <w:tcW w:w="992" w:type="dxa"/>
            <w:tcBorders>
              <w:top w:val="single" w:sz="12" w:space="0" w:color="000000"/>
              <w:left w:val="single" w:sz="12" w:space="0" w:color="000000"/>
              <w:bottom w:val="single" w:sz="12" w:space="0" w:color="000000"/>
              <w:right w:val="single" w:sz="12" w:space="0" w:color="000000"/>
            </w:tcBorders>
          </w:tcPr>
          <w:p w14:paraId="259DB9CE" w14:textId="546FE001" w:rsidR="00011235" w:rsidRPr="0039443B" w:rsidRDefault="00011235" w:rsidP="00F12DEB">
            <w:pPr>
              <w:pStyle w:val="TableParagraph"/>
              <w:spacing w:before="31"/>
              <w:ind w:right="-15"/>
              <w:rPr>
                <w:bCs/>
                <w:sz w:val="13"/>
              </w:rPr>
            </w:pPr>
            <w:r w:rsidRPr="0039443B">
              <w:rPr>
                <w:bCs/>
                <w:sz w:val="13"/>
              </w:rPr>
              <w:t>6.933.050,39</w:t>
            </w:r>
          </w:p>
        </w:tc>
        <w:tc>
          <w:tcPr>
            <w:tcW w:w="992" w:type="dxa"/>
            <w:tcBorders>
              <w:top w:val="single" w:sz="12" w:space="0" w:color="000000"/>
              <w:left w:val="single" w:sz="12" w:space="0" w:color="000000"/>
              <w:bottom w:val="single" w:sz="12" w:space="0" w:color="000000"/>
              <w:right w:val="single" w:sz="12" w:space="0" w:color="000000"/>
            </w:tcBorders>
          </w:tcPr>
          <w:p w14:paraId="2EEDD241" w14:textId="16BB7B5E" w:rsidR="00011235" w:rsidRPr="0039443B" w:rsidRDefault="00011235" w:rsidP="00F12DEB">
            <w:pPr>
              <w:pStyle w:val="TableParagraph"/>
              <w:spacing w:before="31"/>
              <w:ind w:right="-15"/>
              <w:rPr>
                <w:bCs/>
                <w:sz w:val="13"/>
              </w:rPr>
            </w:pPr>
            <w:r>
              <w:rPr>
                <w:bCs/>
                <w:sz w:val="13"/>
              </w:rPr>
              <w:t>5.954.850,12</w:t>
            </w:r>
          </w:p>
        </w:tc>
        <w:tc>
          <w:tcPr>
            <w:tcW w:w="1017" w:type="dxa"/>
            <w:tcBorders>
              <w:top w:val="single" w:sz="12" w:space="0" w:color="000000"/>
              <w:left w:val="single" w:sz="12" w:space="0" w:color="000000"/>
              <w:bottom w:val="single" w:sz="12" w:space="0" w:color="000000"/>
              <w:right w:val="single" w:sz="12" w:space="0" w:color="000000"/>
            </w:tcBorders>
          </w:tcPr>
          <w:p w14:paraId="1E08881E" w14:textId="1C079613" w:rsidR="00011235" w:rsidRPr="0039443B" w:rsidRDefault="00011235" w:rsidP="00F12DEB">
            <w:pPr>
              <w:pStyle w:val="TableParagraph"/>
              <w:spacing w:before="31"/>
              <w:ind w:right="-15"/>
              <w:rPr>
                <w:bCs/>
                <w:sz w:val="13"/>
              </w:rPr>
            </w:pPr>
            <w:r>
              <w:rPr>
                <w:bCs/>
                <w:sz w:val="13"/>
              </w:rPr>
              <w:t>5</w:t>
            </w:r>
            <w:r w:rsidRPr="0039443B">
              <w:rPr>
                <w:bCs/>
                <w:sz w:val="13"/>
              </w:rPr>
              <w:t>.</w:t>
            </w:r>
            <w:r>
              <w:rPr>
                <w:bCs/>
                <w:sz w:val="13"/>
              </w:rPr>
              <w:t>277</w:t>
            </w:r>
            <w:r w:rsidRPr="0039443B">
              <w:rPr>
                <w:bCs/>
                <w:sz w:val="13"/>
              </w:rPr>
              <w:t>.</w:t>
            </w:r>
            <w:r>
              <w:rPr>
                <w:bCs/>
                <w:sz w:val="13"/>
              </w:rPr>
              <w:t>500</w:t>
            </w:r>
            <w:r w:rsidRPr="0039443B">
              <w:rPr>
                <w:bCs/>
                <w:sz w:val="13"/>
              </w:rPr>
              <w:t>,00</w:t>
            </w:r>
          </w:p>
        </w:tc>
        <w:tc>
          <w:tcPr>
            <w:tcW w:w="1076" w:type="dxa"/>
            <w:tcBorders>
              <w:top w:val="single" w:sz="12" w:space="0" w:color="000000"/>
              <w:left w:val="single" w:sz="12" w:space="0" w:color="000000"/>
              <w:bottom w:val="single" w:sz="12" w:space="0" w:color="000000"/>
              <w:right w:val="single" w:sz="12" w:space="0" w:color="000000"/>
            </w:tcBorders>
          </w:tcPr>
          <w:p w14:paraId="74A7C6DA" w14:textId="78AA441D" w:rsidR="00011235" w:rsidRPr="0039443B" w:rsidRDefault="00011235" w:rsidP="00F12DEB">
            <w:pPr>
              <w:pStyle w:val="TableParagraph"/>
              <w:spacing w:before="31"/>
              <w:ind w:right="-15"/>
              <w:rPr>
                <w:bCs/>
                <w:sz w:val="13"/>
              </w:rPr>
            </w:pPr>
            <w:r>
              <w:rPr>
                <w:bCs/>
                <w:sz w:val="13"/>
              </w:rPr>
              <w:t>700.444,61</w:t>
            </w:r>
          </w:p>
        </w:tc>
        <w:tc>
          <w:tcPr>
            <w:tcW w:w="1014" w:type="dxa"/>
            <w:tcBorders>
              <w:top w:val="single" w:sz="12" w:space="0" w:color="000000"/>
              <w:left w:val="single" w:sz="12" w:space="0" w:color="000000"/>
              <w:bottom w:val="single" w:sz="12" w:space="0" w:color="000000"/>
              <w:right w:val="single" w:sz="12" w:space="0" w:color="000000"/>
            </w:tcBorders>
          </w:tcPr>
          <w:p w14:paraId="63847EB9" w14:textId="70C1D5CA" w:rsidR="00011235" w:rsidRPr="0039443B" w:rsidRDefault="00011235" w:rsidP="00F12DEB">
            <w:pPr>
              <w:pStyle w:val="TableParagraph"/>
              <w:spacing w:before="31"/>
              <w:ind w:right="-15"/>
              <w:rPr>
                <w:bCs/>
                <w:sz w:val="13"/>
              </w:rPr>
            </w:pPr>
            <w:r>
              <w:rPr>
                <w:bCs/>
                <w:sz w:val="13"/>
              </w:rPr>
              <w:t>1.141.569,00</w:t>
            </w:r>
          </w:p>
        </w:tc>
        <w:tc>
          <w:tcPr>
            <w:tcW w:w="1076" w:type="dxa"/>
            <w:tcBorders>
              <w:top w:val="single" w:sz="12" w:space="0" w:color="000000"/>
              <w:left w:val="single" w:sz="12" w:space="0" w:color="000000"/>
              <w:bottom w:val="single" w:sz="12" w:space="0" w:color="000000"/>
              <w:right w:val="single" w:sz="12" w:space="0" w:color="000000"/>
            </w:tcBorders>
          </w:tcPr>
          <w:p w14:paraId="6CFE5DD7" w14:textId="70BAFBD6" w:rsidR="00011235" w:rsidRPr="0039443B" w:rsidRDefault="00011235" w:rsidP="00F12DEB">
            <w:pPr>
              <w:pStyle w:val="TableParagraph"/>
              <w:spacing w:before="31"/>
              <w:ind w:right="-15"/>
              <w:rPr>
                <w:bCs/>
                <w:sz w:val="13"/>
              </w:rPr>
            </w:pPr>
            <w:r>
              <w:rPr>
                <w:bCs/>
                <w:sz w:val="13"/>
              </w:rPr>
              <w:t>995.900,00</w:t>
            </w:r>
          </w:p>
        </w:tc>
        <w:tc>
          <w:tcPr>
            <w:tcW w:w="888" w:type="dxa"/>
            <w:tcBorders>
              <w:top w:val="single" w:sz="12" w:space="0" w:color="000000"/>
              <w:left w:val="single" w:sz="12" w:space="0" w:color="000000"/>
              <w:bottom w:val="single" w:sz="12" w:space="0" w:color="000000"/>
              <w:right w:val="single" w:sz="12" w:space="0" w:color="000000"/>
            </w:tcBorders>
          </w:tcPr>
          <w:p w14:paraId="7562EAC0" w14:textId="1462786A" w:rsidR="00011235" w:rsidRPr="0039443B" w:rsidRDefault="00F64F22" w:rsidP="00F12DEB">
            <w:pPr>
              <w:pStyle w:val="TableParagraph"/>
              <w:spacing w:before="31"/>
              <w:ind w:right="-15"/>
              <w:rPr>
                <w:bCs/>
                <w:sz w:val="13"/>
              </w:rPr>
            </w:pPr>
            <w:r>
              <w:rPr>
                <w:bCs/>
                <w:sz w:val="13"/>
              </w:rPr>
              <w:t>645.900,00</w:t>
            </w:r>
          </w:p>
        </w:tc>
      </w:tr>
      <w:tr w:rsidR="00011235" w14:paraId="0CF042C6" w14:textId="77777777" w:rsidTr="000D3D61">
        <w:trPr>
          <w:trHeight w:val="200"/>
        </w:trPr>
        <w:tc>
          <w:tcPr>
            <w:tcW w:w="444" w:type="dxa"/>
            <w:vMerge/>
            <w:tcBorders>
              <w:top w:val="nil"/>
              <w:bottom w:val="single" w:sz="12" w:space="0" w:color="000000"/>
              <w:right w:val="single" w:sz="12" w:space="0" w:color="000000"/>
            </w:tcBorders>
          </w:tcPr>
          <w:p w14:paraId="3E1460D6" w14:textId="77777777" w:rsidR="00011235" w:rsidRDefault="00011235" w:rsidP="00F12DEB">
            <w:pPr>
              <w:rPr>
                <w:sz w:val="2"/>
                <w:szCs w:val="2"/>
              </w:rPr>
            </w:pPr>
          </w:p>
        </w:tc>
        <w:tc>
          <w:tcPr>
            <w:tcW w:w="2555" w:type="dxa"/>
            <w:tcBorders>
              <w:top w:val="single" w:sz="12" w:space="0" w:color="000000"/>
              <w:left w:val="single" w:sz="12" w:space="0" w:color="000000"/>
              <w:bottom w:val="single" w:sz="12" w:space="0" w:color="000000"/>
              <w:right w:val="single" w:sz="12" w:space="0" w:color="000000"/>
            </w:tcBorders>
          </w:tcPr>
          <w:p w14:paraId="2ED3D95F" w14:textId="77777777" w:rsidR="00011235" w:rsidRDefault="00011235" w:rsidP="00F12DEB">
            <w:pPr>
              <w:pStyle w:val="TableParagraph"/>
              <w:spacing w:before="26"/>
              <w:ind w:left="30"/>
              <w:jc w:val="left"/>
              <w:rPr>
                <w:sz w:val="13"/>
              </w:rPr>
            </w:pPr>
            <w:r>
              <w:rPr>
                <w:sz w:val="13"/>
              </w:rPr>
              <w:t>Prihodi</w:t>
            </w:r>
            <w:r>
              <w:rPr>
                <w:spacing w:val="17"/>
                <w:sz w:val="13"/>
              </w:rPr>
              <w:t xml:space="preserve"> </w:t>
            </w:r>
            <w:r>
              <w:rPr>
                <w:sz w:val="13"/>
              </w:rPr>
              <w:t>od</w:t>
            </w:r>
            <w:r>
              <w:rPr>
                <w:spacing w:val="23"/>
                <w:sz w:val="13"/>
              </w:rPr>
              <w:t xml:space="preserve"> </w:t>
            </w:r>
            <w:r>
              <w:rPr>
                <w:sz w:val="13"/>
              </w:rPr>
              <w:t>prodaje</w:t>
            </w:r>
            <w:r>
              <w:rPr>
                <w:spacing w:val="17"/>
                <w:sz w:val="13"/>
              </w:rPr>
              <w:t xml:space="preserve"> </w:t>
            </w:r>
            <w:r>
              <w:rPr>
                <w:sz w:val="13"/>
              </w:rPr>
              <w:t>nefinancijske</w:t>
            </w:r>
            <w:r>
              <w:rPr>
                <w:spacing w:val="22"/>
                <w:sz w:val="13"/>
              </w:rPr>
              <w:t xml:space="preserve"> </w:t>
            </w:r>
            <w:r>
              <w:rPr>
                <w:sz w:val="13"/>
              </w:rPr>
              <w:t>imovine</w:t>
            </w:r>
          </w:p>
        </w:tc>
        <w:tc>
          <w:tcPr>
            <w:tcW w:w="850" w:type="dxa"/>
            <w:tcBorders>
              <w:top w:val="single" w:sz="12" w:space="0" w:color="000000"/>
              <w:left w:val="single" w:sz="12" w:space="0" w:color="000000"/>
              <w:bottom w:val="single" w:sz="12" w:space="0" w:color="000000"/>
              <w:right w:val="single" w:sz="12" w:space="0" w:color="000000"/>
            </w:tcBorders>
          </w:tcPr>
          <w:p w14:paraId="1046CD02" w14:textId="37D6494E" w:rsidR="00011235" w:rsidRPr="0039443B" w:rsidRDefault="00011235" w:rsidP="00F12DEB">
            <w:pPr>
              <w:pStyle w:val="TableParagraph"/>
              <w:spacing w:before="26"/>
              <w:rPr>
                <w:bCs/>
                <w:sz w:val="13"/>
              </w:rPr>
            </w:pPr>
            <w:r w:rsidRPr="0039443B">
              <w:rPr>
                <w:bCs/>
                <w:sz w:val="13"/>
              </w:rPr>
              <w:t>0,00</w:t>
            </w:r>
          </w:p>
        </w:tc>
        <w:tc>
          <w:tcPr>
            <w:tcW w:w="879" w:type="dxa"/>
            <w:tcBorders>
              <w:top w:val="single" w:sz="12" w:space="0" w:color="000000"/>
              <w:left w:val="single" w:sz="12" w:space="0" w:color="000000"/>
              <w:bottom w:val="single" w:sz="12" w:space="0" w:color="000000"/>
              <w:right w:val="single" w:sz="12" w:space="0" w:color="000000"/>
            </w:tcBorders>
          </w:tcPr>
          <w:p w14:paraId="073381BF" w14:textId="226FC7E8" w:rsidR="00011235" w:rsidRPr="0039443B" w:rsidRDefault="00011235" w:rsidP="00F12DEB">
            <w:pPr>
              <w:pStyle w:val="TableParagraph"/>
              <w:spacing w:before="26"/>
              <w:ind w:right="-15"/>
              <w:rPr>
                <w:bCs/>
                <w:sz w:val="13"/>
              </w:rPr>
            </w:pPr>
            <w:r w:rsidRPr="0039443B">
              <w:rPr>
                <w:bCs/>
                <w:sz w:val="13"/>
              </w:rPr>
              <w:t>0,00</w:t>
            </w:r>
          </w:p>
        </w:tc>
        <w:tc>
          <w:tcPr>
            <w:tcW w:w="992" w:type="dxa"/>
            <w:tcBorders>
              <w:top w:val="single" w:sz="12" w:space="0" w:color="000000"/>
              <w:left w:val="single" w:sz="12" w:space="0" w:color="000000"/>
              <w:bottom w:val="single" w:sz="12" w:space="0" w:color="000000"/>
              <w:right w:val="single" w:sz="12" w:space="0" w:color="000000"/>
            </w:tcBorders>
          </w:tcPr>
          <w:p w14:paraId="0AE1423E" w14:textId="5C653239" w:rsidR="00011235" w:rsidRPr="0039443B" w:rsidRDefault="00011235" w:rsidP="00F12DEB">
            <w:pPr>
              <w:pStyle w:val="TableParagraph"/>
              <w:spacing w:before="26"/>
              <w:rPr>
                <w:bCs/>
                <w:sz w:val="13"/>
              </w:rPr>
            </w:pPr>
            <w:r w:rsidRPr="0039443B">
              <w:rPr>
                <w:bCs/>
                <w:sz w:val="13"/>
              </w:rPr>
              <w:t>0,00</w:t>
            </w:r>
          </w:p>
        </w:tc>
        <w:tc>
          <w:tcPr>
            <w:tcW w:w="992" w:type="dxa"/>
            <w:tcBorders>
              <w:top w:val="single" w:sz="12" w:space="0" w:color="000000"/>
              <w:left w:val="single" w:sz="12" w:space="0" w:color="000000"/>
              <w:bottom w:val="single" w:sz="12" w:space="0" w:color="000000"/>
              <w:right w:val="single" w:sz="12" w:space="0" w:color="000000"/>
            </w:tcBorders>
          </w:tcPr>
          <w:p w14:paraId="7EB6F0BA" w14:textId="62F16419" w:rsidR="00011235" w:rsidRPr="0039443B" w:rsidRDefault="00011235" w:rsidP="00F12DEB">
            <w:pPr>
              <w:pStyle w:val="TableParagraph"/>
              <w:spacing w:before="26"/>
              <w:ind w:right="1"/>
              <w:rPr>
                <w:bCs/>
                <w:sz w:val="13"/>
              </w:rPr>
            </w:pPr>
            <w:r w:rsidRPr="0039443B">
              <w:rPr>
                <w:bCs/>
                <w:sz w:val="13"/>
              </w:rPr>
              <w:t>0,00</w:t>
            </w:r>
          </w:p>
        </w:tc>
        <w:tc>
          <w:tcPr>
            <w:tcW w:w="992" w:type="dxa"/>
            <w:tcBorders>
              <w:top w:val="single" w:sz="12" w:space="0" w:color="000000"/>
              <w:left w:val="single" w:sz="12" w:space="0" w:color="000000"/>
              <w:bottom w:val="single" w:sz="12" w:space="0" w:color="000000"/>
              <w:right w:val="single" w:sz="12" w:space="0" w:color="000000"/>
            </w:tcBorders>
          </w:tcPr>
          <w:p w14:paraId="4B3E1637" w14:textId="73BC8768" w:rsidR="00011235" w:rsidRPr="0039443B" w:rsidRDefault="00011235" w:rsidP="00F12DEB">
            <w:pPr>
              <w:pStyle w:val="TableParagraph"/>
              <w:spacing w:before="26"/>
              <w:ind w:right="-15"/>
              <w:rPr>
                <w:bCs/>
                <w:sz w:val="13"/>
              </w:rPr>
            </w:pPr>
            <w:r>
              <w:rPr>
                <w:bCs/>
                <w:sz w:val="13"/>
              </w:rPr>
              <w:t>0,00</w:t>
            </w:r>
          </w:p>
        </w:tc>
        <w:tc>
          <w:tcPr>
            <w:tcW w:w="1017" w:type="dxa"/>
            <w:tcBorders>
              <w:top w:val="single" w:sz="12" w:space="0" w:color="000000"/>
              <w:left w:val="single" w:sz="12" w:space="0" w:color="000000"/>
              <w:bottom w:val="single" w:sz="12" w:space="0" w:color="000000"/>
              <w:right w:val="single" w:sz="12" w:space="0" w:color="000000"/>
            </w:tcBorders>
          </w:tcPr>
          <w:p w14:paraId="5800999D" w14:textId="737626AF" w:rsidR="00011235" w:rsidRPr="0039443B" w:rsidRDefault="00011235" w:rsidP="00F12DEB">
            <w:pPr>
              <w:pStyle w:val="TableParagraph"/>
              <w:spacing w:before="26"/>
              <w:ind w:right="-15"/>
              <w:rPr>
                <w:bCs/>
                <w:sz w:val="13"/>
              </w:rPr>
            </w:pPr>
            <w:r>
              <w:rPr>
                <w:bCs/>
                <w:sz w:val="13"/>
              </w:rPr>
              <w:t>3.000</w:t>
            </w:r>
            <w:r w:rsidRPr="0039443B">
              <w:rPr>
                <w:bCs/>
                <w:sz w:val="13"/>
              </w:rPr>
              <w:t>.000,00</w:t>
            </w:r>
          </w:p>
        </w:tc>
        <w:tc>
          <w:tcPr>
            <w:tcW w:w="1076" w:type="dxa"/>
            <w:tcBorders>
              <w:top w:val="single" w:sz="12" w:space="0" w:color="000000"/>
              <w:left w:val="single" w:sz="12" w:space="0" w:color="000000"/>
              <w:bottom w:val="single" w:sz="12" w:space="0" w:color="000000"/>
              <w:right w:val="single" w:sz="12" w:space="0" w:color="000000"/>
            </w:tcBorders>
          </w:tcPr>
          <w:p w14:paraId="27E7258E" w14:textId="756E77C2" w:rsidR="00011235" w:rsidRPr="0039443B" w:rsidRDefault="00011235" w:rsidP="00F12DEB">
            <w:pPr>
              <w:pStyle w:val="TableParagraph"/>
              <w:spacing w:before="26"/>
              <w:ind w:right="-15"/>
              <w:rPr>
                <w:bCs/>
                <w:sz w:val="13"/>
              </w:rPr>
            </w:pPr>
            <w:r>
              <w:rPr>
                <w:bCs/>
                <w:sz w:val="13"/>
              </w:rPr>
              <w:t>398.168,43</w:t>
            </w:r>
          </w:p>
        </w:tc>
        <w:tc>
          <w:tcPr>
            <w:tcW w:w="1014" w:type="dxa"/>
            <w:tcBorders>
              <w:top w:val="single" w:sz="12" w:space="0" w:color="000000"/>
              <w:left w:val="single" w:sz="12" w:space="0" w:color="000000"/>
              <w:bottom w:val="single" w:sz="12" w:space="0" w:color="000000"/>
              <w:right w:val="single" w:sz="12" w:space="0" w:color="000000"/>
            </w:tcBorders>
          </w:tcPr>
          <w:p w14:paraId="69988FCD" w14:textId="6FCF60E8" w:rsidR="00011235" w:rsidRPr="0039443B" w:rsidRDefault="00011235" w:rsidP="00F12DEB">
            <w:pPr>
              <w:pStyle w:val="TableParagraph"/>
              <w:spacing w:before="26"/>
              <w:ind w:right="-15"/>
              <w:rPr>
                <w:bCs/>
                <w:sz w:val="13"/>
              </w:rPr>
            </w:pPr>
            <w:r>
              <w:rPr>
                <w:bCs/>
                <w:sz w:val="13"/>
              </w:rPr>
              <w:t>591.629,00</w:t>
            </w:r>
          </w:p>
        </w:tc>
        <w:tc>
          <w:tcPr>
            <w:tcW w:w="1076" w:type="dxa"/>
            <w:tcBorders>
              <w:top w:val="single" w:sz="12" w:space="0" w:color="000000"/>
              <w:left w:val="single" w:sz="12" w:space="0" w:color="000000"/>
              <w:bottom w:val="single" w:sz="12" w:space="0" w:color="000000"/>
              <w:right w:val="single" w:sz="12" w:space="0" w:color="000000"/>
            </w:tcBorders>
          </w:tcPr>
          <w:p w14:paraId="1CD195CC" w14:textId="61BCDA1D" w:rsidR="00011235" w:rsidRPr="0039443B" w:rsidRDefault="00011235" w:rsidP="00F12DEB">
            <w:pPr>
              <w:pStyle w:val="TableParagraph"/>
              <w:spacing w:before="26"/>
              <w:ind w:right="-15"/>
              <w:rPr>
                <w:bCs/>
                <w:sz w:val="13"/>
              </w:rPr>
            </w:pPr>
            <w:r>
              <w:rPr>
                <w:bCs/>
                <w:sz w:val="13"/>
              </w:rPr>
              <w:t>0,00</w:t>
            </w:r>
          </w:p>
        </w:tc>
        <w:tc>
          <w:tcPr>
            <w:tcW w:w="888" w:type="dxa"/>
            <w:tcBorders>
              <w:top w:val="single" w:sz="12" w:space="0" w:color="000000"/>
              <w:left w:val="single" w:sz="12" w:space="0" w:color="000000"/>
              <w:bottom w:val="single" w:sz="12" w:space="0" w:color="000000"/>
              <w:right w:val="single" w:sz="12" w:space="0" w:color="000000"/>
            </w:tcBorders>
          </w:tcPr>
          <w:p w14:paraId="2F6C8349" w14:textId="48A61029" w:rsidR="00011235" w:rsidRPr="0039443B" w:rsidRDefault="00F64F22" w:rsidP="00F12DEB">
            <w:pPr>
              <w:pStyle w:val="TableParagraph"/>
              <w:spacing w:before="26"/>
              <w:ind w:right="-29"/>
              <w:rPr>
                <w:bCs/>
                <w:sz w:val="13"/>
              </w:rPr>
            </w:pPr>
            <w:r>
              <w:rPr>
                <w:bCs/>
                <w:sz w:val="13"/>
              </w:rPr>
              <w:t>0,00</w:t>
            </w:r>
          </w:p>
        </w:tc>
      </w:tr>
      <w:tr w:rsidR="00011235" w14:paraId="5167488B" w14:textId="77777777" w:rsidTr="000D3D61">
        <w:trPr>
          <w:trHeight w:val="335"/>
        </w:trPr>
        <w:tc>
          <w:tcPr>
            <w:tcW w:w="444" w:type="dxa"/>
            <w:tcBorders>
              <w:top w:val="single" w:sz="12" w:space="0" w:color="000000"/>
              <w:bottom w:val="single" w:sz="12" w:space="0" w:color="000000"/>
              <w:right w:val="single" w:sz="12" w:space="0" w:color="000000"/>
            </w:tcBorders>
          </w:tcPr>
          <w:p w14:paraId="783E6A30" w14:textId="77777777" w:rsidR="00011235" w:rsidRDefault="00011235" w:rsidP="00F12DEB">
            <w:pPr>
              <w:pStyle w:val="TableParagraph"/>
              <w:jc w:val="left"/>
              <w:rPr>
                <w:rFonts w:ascii="Times New Roman"/>
                <w:sz w:val="14"/>
              </w:rPr>
            </w:pPr>
          </w:p>
        </w:tc>
        <w:tc>
          <w:tcPr>
            <w:tcW w:w="2555" w:type="dxa"/>
            <w:tcBorders>
              <w:top w:val="single" w:sz="12" w:space="0" w:color="000000"/>
              <w:left w:val="single" w:sz="12" w:space="0" w:color="000000"/>
              <w:bottom w:val="single" w:sz="12" w:space="0" w:color="000000"/>
              <w:right w:val="single" w:sz="12" w:space="0" w:color="000000"/>
            </w:tcBorders>
          </w:tcPr>
          <w:p w14:paraId="0D7C9F7D" w14:textId="77777777" w:rsidR="00011235" w:rsidRDefault="00011235" w:rsidP="00F12DEB">
            <w:pPr>
              <w:pStyle w:val="TableParagraph"/>
              <w:jc w:val="left"/>
              <w:rPr>
                <w:rFonts w:ascii="Times New Roman"/>
                <w:sz w:val="14"/>
              </w:rPr>
            </w:pPr>
          </w:p>
        </w:tc>
        <w:tc>
          <w:tcPr>
            <w:tcW w:w="850" w:type="dxa"/>
            <w:tcBorders>
              <w:top w:val="single" w:sz="12" w:space="0" w:color="000000"/>
              <w:left w:val="single" w:sz="12" w:space="0" w:color="000000"/>
              <w:bottom w:val="single" w:sz="12" w:space="0" w:color="000000"/>
              <w:right w:val="single" w:sz="12" w:space="0" w:color="000000"/>
            </w:tcBorders>
          </w:tcPr>
          <w:p w14:paraId="00FF2F31" w14:textId="77777777" w:rsidR="00011235" w:rsidRDefault="00011235" w:rsidP="00F12DEB">
            <w:pPr>
              <w:pStyle w:val="TableParagraph"/>
              <w:jc w:val="left"/>
              <w:rPr>
                <w:rFonts w:ascii="Times New Roman"/>
                <w:sz w:val="14"/>
              </w:rPr>
            </w:pPr>
          </w:p>
        </w:tc>
        <w:tc>
          <w:tcPr>
            <w:tcW w:w="879" w:type="dxa"/>
            <w:tcBorders>
              <w:top w:val="single" w:sz="12" w:space="0" w:color="000000"/>
              <w:left w:val="single" w:sz="12" w:space="0" w:color="000000"/>
              <w:bottom w:val="single" w:sz="12" w:space="0" w:color="000000"/>
              <w:right w:val="single" w:sz="12" w:space="0" w:color="000000"/>
            </w:tcBorders>
          </w:tcPr>
          <w:p w14:paraId="58C227CB" w14:textId="77777777" w:rsidR="00011235" w:rsidRDefault="00011235" w:rsidP="00F12DEB">
            <w:pPr>
              <w:pStyle w:val="TableParagraph"/>
              <w:jc w:val="left"/>
              <w:rPr>
                <w:rFonts w:ascii="Times New Roman"/>
                <w:sz w:val="14"/>
              </w:rPr>
            </w:pPr>
          </w:p>
        </w:tc>
        <w:tc>
          <w:tcPr>
            <w:tcW w:w="992" w:type="dxa"/>
            <w:tcBorders>
              <w:top w:val="single" w:sz="12" w:space="0" w:color="000000"/>
              <w:left w:val="single" w:sz="12" w:space="0" w:color="000000"/>
              <w:bottom w:val="single" w:sz="12" w:space="0" w:color="000000"/>
              <w:right w:val="single" w:sz="12" w:space="0" w:color="000000"/>
            </w:tcBorders>
          </w:tcPr>
          <w:p w14:paraId="05805134" w14:textId="77777777" w:rsidR="00011235" w:rsidRDefault="00011235" w:rsidP="00F12DEB">
            <w:pPr>
              <w:pStyle w:val="TableParagraph"/>
              <w:jc w:val="left"/>
              <w:rPr>
                <w:rFonts w:ascii="Times New Roman"/>
                <w:sz w:val="14"/>
              </w:rPr>
            </w:pPr>
          </w:p>
        </w:tc>
        <w:tc>
          <w:tcPr>
            <w:tcW w:w="992" w:type="dxa"/>
            <w:tcBorders>
              <w:top w:val="single" w:sz="12" w:space="0" w:color="000000"/>
              <w:left w:val="single" w:sz="12" w:space="0" w:color="000000"/>
              <w:bottom w:val="single" w:sz="12" w:space="0" w:color="000000"/>
              <w:right w:val="single" w:sz="12" w:space="0" w:color="000000"/>
            </w:tcBorders>
          </w:tcPr>
          <w:p w14:paraId="26B7E0F4" w14:textId="77777777" w:rsidR="00011235" w:rsidRDefault="00011235" w:rsidP="00F12DEB">
            <w:pPr>
              <w:pStyle w:val="TableParagraph"/>
              <w:jc w:val="left"/>
              <w:rPr>
                <w:rFonts w:ascii="Times New Roman"/>
                <w:sz w:val="14"/>
              </w:rPr>
            </w:pPr>
          </w:p>
        </w:tc>
        <w:tc>
          <w:tcPr>
            <w:tcW w:w="992" w:type="dxa"/>
            <w:tcBorders>
              <w:top w:val="single" w:sz="12" w:space="0" w:color="000000"/>
              <w:left w:val="single" w:sz="12" w:space="0" w:color="000000"/>
              <w:bottom w:val="single" w:sz="12" w:space="0" w:color="000000"/>
              <w:right w:val="single" w:sz="12" w:space="0" w:color="000000"/>
            </w:tcBorders>
          </w:tcPr>
          <w:p w14:paraId="773DB8CB" w14:textId="77777777" w:rsidR="00011235" w:rsidRDefault="00011235" w:rsidP="00F12DEB">
            <w:pPr>
              <w:pStyle w:val="TableParagraph"/>
              <w:jc w:val="left"/>
              <w:rPr>
                <w:rFonts w:ascii="Times New Roman"/>
                <w:sz w:val="14"/>
              </w:rPr>
            </w:pPr>
          </w:p>
        </w:tc>
        <w:tc>
          <w:tcPr>
            <w:tcW w:w="1017" w:type="dxa"/>
            <w:tcBorders>
              <w:top w:val="single" w:sz="12" w:space="0" w:color="000000"/>
              <w:left w:val="single" w:sz="12" w:space="0" w:color="000000"/>
              <w:bottom w:val="single" w:sz="12" w:space="0" w:color="000000"/>
              <w:right w:val="single" w:sz="12" w:space="0" w:color="000000"/>
            </w:tcBorders>
          </w:tcPr>
          <w:p w14:paraId="0F7C93C1" w14:textId="77777777" w:rsidR="00011235" w:rsidRDefault="00011235" w:rsidP="00F12DEB">
            <w:pPr>
              <w:pStyle w:val="TableParagraph"/>
              <w:jc w:val="left"/>
              <w:rPr>
                <w:rFonts w:ascii="Times New Roman"/>
                <w:sz w:val="14"/>
              </w:rPr>
            </w:pPr>
          </w:p>
        </w:tc>
        <w:tc>
          <w:tcPr>
            <w:tcW w:w="1076" w:type="dxa"/>
            <w:tcBorders>
              <w:top w:val="single" w:sz="12" w:space="0" w:color="000000"/>
              <w:left w:val="single" w:sz="12" w:space="0" w:color="000000"/>
              <w:bottom w:val="single" w:sz="12" w:space="0" w:color="000000"/>
              <w:right w:val="single" w:sz="12" w:space="0" w:color="000000"/>
            </w:tcBorders>
          </w:tcPr>
          <w:p w14:paraId="15E740E1" w14:textId="2A11FF51" w:rsidR="00011235" w:rsidRDefault="00011235" w:rsidP="00F12DEB">
            <w:pPr>
              <w:pStyle w:val="TableParagraph"/>
              <w:jc w:val="left"/>
              <w:rPr>
                <w:rFonts w:ascii="Times New Roman"/>
                <w:sz w:val="14"/>
              </w:rPr>
            </w:pPr>
          </w:p>
        </w:tc>
        <w:tc>
          <w:tcPr>
            <w:tcW w:w="1014" w:type="dxa"/>
            <w:tcBorders>
              <w:top w:val="single" w:sz="12" w:space="0" w:color="000000"/>
              <w:left w:val="single" w:sz="12" w:space="0" w:color="000000"/>
              <w:bottom w:val="single" w:sz="12" w:space="0" w:color="000000"/>
              <w:right w:val="single" w:sz="12" w:space="0" w:color="000000"/>
            </w:tcBorders>
          </w:tcPr>
          <w:p w14:paraId="63B0B866" w14:textId="77777777" w:rsidR="00011235" w:rsidRDefault="00011235" w:rsidP="00F12DEB">
            <w:pPr>
              <w:pStyle w:val="TableParagraph"/>
              <w:jc w:val="left"/>
              <w:rPr>
                <w:rFonts w:ascii="Times New Roman"/>
                <w:sz w:val="14"/>
              </w:rPr>
            </w:pPr>
          </w:p>
        </w:tc>
        <w:tc>
          <w:tcPr>
            <w:tcW w:w="1076" w:type="dxa"/>
            <w:tcBorders>
              <w:top w:val="single" w:sz="12" w:space="0" w:color="000000"/>
              <w:left w:val="single" w:sz="12" w:space="0" w:color="000000"/>
              <w:bottom w:val="single" w:sz="12" w:space="0" w:color="000000"/>
              <w:right w:val="single" w:sz="12" w:space="0" w:color="000000"/>
            </w:tcBorders>
          </w:tcPr>
          <w:p w14:paraId="0D9F17E5" w14:textId="77777777" w:rsidR="00011235" w:rsidRDefault="00011235" w:rsidP="00F12DEB">
            <w:pPr>
              <w:pStyle w:val="TableParagraph"/>
              <w:jc w:val="left"/>
              <w:rPr>
                <w:rFonts w:ascii="Times New Roman"/>
                <w:sz w:val="14"/>
              </w:rPr>
            </w:pPr>
          </w:p>
        </w:tc>
        <w:tc>
          <w:tcPr>
            <w:tcW w:w="888" w:type="dxa"/>
            <w:tcBorders>
              <w:top w:val="single" w:sz="12" w:space="0" w:color="000000"/>
              <w:left w:val="single" w:sz="12" w:space="0" w:color="000000"/>
              <w:bottom w:val="single" w:sz="12" w:space="0" w:color="000000"/>
              <w:right w:val="single" w:sz="12" w:space="0" w:color="000000"/>
            </w:tcBorders>
          </w:tcPr>
          <w:p w14:paraId="2B6462D1" w14:textId="77777777" w:rsidR="00011235" w:rsidRDefault="00011235" w:rsidP="00F12DEB">
            <w:pPr>
              <w:pStyle w:val="TableParagraph"/>
              <w:jc w:val="left"/>
              <w:rPr>
                <w:rFonts w:ascii="Times New Roman"/>
                <w:sz w:val="14"/>
              </w:rPr>
            </w:pPr>
          </w:p>
        </w:tc>
      </w:tr>
      <w:tr w:rsidR="00011235" w14:paraId="757E068C" w14:textId="77777777" w:rsidTr="00011235">
        <w:trPr>
          <w:trHeight w:val="205"/>
        </w:trPr>
        <w:tc>
          <w:tcPr>
            <w:tcW w:w="444" w:type="dxa"/>
            <w:tcBorders>
              <w:top w:val="single" w:sz="12" w:space="0" w:color="000000"/>
              <w:bottom w:val="single" w:sz="12" w:space="0" w:color="000000"/>
              <w:right w:val="single" w:sz="12" w:space="0" w:color="000000"/>
            </w:tcBorders>
            <w:shd w:val="clear" w:color="auto" w:fill="D9D9D9"/>
          </w:tcPr>
          <w:p w14:paraId="0256DA76" w14:textId="77777777" w:rsidR="00011235" w:rsidRDefault="00011235" w:rsidP="00F12DEB">
            <w:pPr>
              <w:pStyle w:val="TableParagraph"/>
              <w:spacing w:before="21"/>
              <w:ind w:right="146"/>
              <w:rPr>
                <w:b/>
                <w:sz w:val="13"/>
              </w:rPr>
            </w:pPr>
            <w:r>
              <w:rPr>
                <w:b/>
                <w:w w:val="99"/>
                <w:sz w:val="13"/>
              </w:rPr>
              <w:t>B</w:t>
            </w:r>
          </w:p>
        </w:tc>
        <w:tc>
          <w:tcPr>
            <w:tcW w:w="2555" w:type="dxa"/>
            <w:tcBorders>
              <w:top w:val="single" w:sz="12" w:space="0" w:color="000000"/>
              <w:left w:val="single" w:sz="12" w:space="0" w:color="000000"/>
              <w:bottom w:val="single" w:sz="12" w:space="0" w:color="000000"/>
              <w:right w:val="single" w:sz="12" w:space="0" w:color="000000"/>
            </w:tcBorders>
            <w:shd w:val="clear" w:color="auto" w:fill="D9D9D9"/>
          </w:tcPr>
          <w:p w14:paraId="59078BCD" w14:textId="77777777" w:rsidR="00011235" w:rsidRDefault="00011235" w:rsidP="00F12DEB">
            <w:pPr>
              <w:pStyle w:val="TableParagraph"/>
              <w:spacing w:before="21"/>
              <w:ind w:left="30"/>
              <w:jc w:val="left"/>
              <w:rPr>
                <w:b/>
                <w:sz w:val="13"/>
              </w:rPr>
            </w:pPr>
            <w:r>
              <w:rPr>
                <w:b/>
                <w:sz w:val="13"/>
              </w:rPr>
              <w:t>UKUPNI</w:t>
            </w:r>
            <w:r>
              <w:rPr>
                <w:b/>
                <w:spacing w:val="17"/>
                <w:sz w:val="13"/>
              </w:rPr>
              <w:t xml:space="preserve"> </w:t>
            </w:r>
            <w:r>
              <w:rPr>
                <w:b/>
                <w:sz w:val="13"/>
              </w:rPr>
              <w:t>RASHODI</w:t>
            </w:r>
            <w:r>
              <w:rPr>
                <w:b/>
                <w:spacing w:val="17"/>
                <w:sz w:val="13"/>
              </w:rPr>
              <w:t xml:space="preserve"> </w:t>
            </w:r>
            <w:r>
              <w:rPr>
                <w:b/>
                <w:sz w:val="13"/>
              </w:rPr>
              <w:t>I</w:t>
            </w:r>
            <w:r>
              <w:rPr>
                <w:b/>
                <w:spacing w:val="17"/>
                <w:sz w:val="13"/>
              </w:rPr>
              <w:t xml:space="preserve"> </w:t>
            </w:r>
            <w:r>
              <w:rPr>
                <w:b/>
                <w:sz w:val="13"/>
              </w:rPr>
              <w:t>IZDACI</w:t>
            </w:r>
          </w:p>
        </w:tc>
        <w:tc>
          <w:tcPr>
            <w:tcW w:w="850" w:type="dxa"/>
            <w:tcBorders>
              <w:top w:val="single" w:sz="12" w:space="0" w:color="000000"/>
              <w:left w:val="single" w:sz="12" w:space="0" w:color="000000"/>
              <w:bottom w:val="single" w:sz="12" w:space="0" w:color="000000"/>
              <w:right w:val="single" w:sz="12" w:space="0" w:color="000000"/>
            </w:tcBorders>
            <w:shd w:val="clear" w:color="auto" w:fill="D9D9D9"/>
          </w:tcPr>
          <w:p w14:paraId="118B1464" w14:textId="32C6F720" w:rsidR="00011235" w:rsidRDefault="00011235" w:rsidP="00F12DEB">
            <w:pPr>
              <w:pStyle w:val="TableParagraph"/>
              <w:spacing w:before="21"/>
              <w:ind w:right="-15"/>
              <w:rPr>
                <w:b/>
                <w:sz w:val="13"/>
              </w:rPr>
            </w:pPr>
            <w:r>
              <w:rPr>
                <w:b/>
                <w:sz w:val="13"/>
              </w:rPr>
              <w:t>2.427.682,74</w:t>
            </w:r>
          </w:p>
        </w:tc>
        <w:tc>
          <w:tcPr>
            <w:tcW w:w="879" w:type="dxa"/>
            <w:tcBorders>
              <w:top w:val="single" w:sz="12" w:space="0" w:color="000000"/>
              <w:left w:val="single" w:sz="12" w:space="0" w:color="000000"/>
              <w:bottom w:val="single" w:sz="12" w:space="0" w:color="000000"/>
              <w:right w:val="single" w:sz="12" w:space="0" w:color="000000"/>
            </w:tcBorders>
            <w:shd w:val="clear" w:color="auto" w:fill="D9D9D9"/>
          </w:tcPr>
          <w:p w14:paraId="1F99ED70" w14:textId="3554C7C7" w:rsidR="00011235" w:rsidRDefault="00011235" w:rsidP="00F12DEB">
            <w:pPr>
              <w:pStyle w:val="TableParagraph"/>
              <w:spacing w:before="21"/>
              <w:ind w:right="-15"/>
              <w:rPr>
                <w:b/>
                <w:sz w:val="13"/>
              </w:rPr>
            </w:pPr>
            <w:r>
              <w:rPr>
                <w:b/>
                <w:sz w:val="13"/>
              </w:rPr>
              <w:t>4.064.856,23</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1E04E6E9" w14:textId="314495F7" w:rsidR="00011235" w:rsidRDefault="00011235" w:rsidP="00F12DEB">
            <w:pPr>
              <w:pStyle w:val="TableParagraph"/>
              <w:spacing w:before="21"/>
              <w:ind w:right="-15"/>
              <w:rPr>
                <w:b/>
                <w:sz w:val="13"/>
              </w:rPr>
            </w:pPr>
            <w:r>
              <w:rPr>
                <w:b/>
                <w:sz w:val="13"/>
              </w:rPr>
              <w:t>5.314.215.91</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3D1B4D64" w14:textId="6199F5D6" w:rsidR="00011235" w:rsidRDefault="00011235" w:rsidP="00F12DEB">
            <w:pPr>
              <w:pStyle w:val="TableParagraph"/>
              <w:spacing w:before="21"/>
              <w:ind w:right="-15"/>
              <w:rPr>
                <w:b/>
                <w:sz w:val="13"/>
              </w:rPr>
            </w:pPr>
            <w:r>
              <w:rPr>
                <w:b/>
                <w:sz w:val="13"/>
              </w:rPr>
              <w:t>8.155.478,84</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5B74B983" w14:textId="3C4AEFCF" w:rsidR="00011235" w:rsidRDefault="00011235" w:rsidP="00F12DEB">
            <w:pPr>
              <w:pStyle w:val="TableParagraph"/>
              <w:spacing w:before="21"/>
              <w:ind w:right="-15"/>
              <w:rPr>
                <w:b/>
                <w:sz w:val="13"/>
              </w:rPr>
            </w:pPr>
            <w:r>
              <w:rPr>
                <w:b/>
                <w:sz w:val="13"/>
              </w:rPr>
              <w:t>4.630.900,40</w:t>
            </w:r>
          </w:p>
        </w:tc>
        <w:tc>
          <w:tcPr>
            <w:tcW w:w="1017"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77CD8285" w14:textId="15AB1ABE" w:rsidR="00011235" w:rsidRDefault="00011235" w:rsidP="00F12DEB">
            <w:pPr>
              <w:pStyle w:val="TableParagraph"/>
              <w:spacing w:before="21"/>
              <w:ind w:right="-15"/>
              <w:rPr>
                <w:b/>
                <w:sz w:val="13"/>
              </w:rPr>
            </w:pPr>
            <w:r>
              <w:rPr>
                <w:b/>
                <w:sz w:val="13"/>
              </w:rPr>
              <w:t>10.873.357,21</w:t>
            </w: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27FDBBAB" w14:textId="5AD860EF" w:rsidR="00011235" w:rsidRDefault="00011235" w:rsidP="00F12DEB">
            <w:pPr>
              <w:pStyle w:val="TableParagraph"/>
              <w:spacing w:before="21"/>
              <w:ind w:right="-15"/>
              <w:rPr>
                <w:b/>
                <w:sz w:val="13"/>
              </w:rPr>
            </w:pPr>
            <w:r>
              <w:rPr>
                <w:b/>
                <w:sz w:val="13"/>
              </w:rPr>
              <w:t>1.443.142,52</w:t>
            </w:r>
          </w:p>
        </w:tc>
        <w:tc>
          <w:tcPr>
            <w:tcW w:w="1014" w:type="dxa"/>
            <w:tcBorders>
              <w:top w:val="single" w:sz="12" w:space="0" w:color="000000"/>
              <w:left w:val="single" w:sz="12" w:space="0" w:color="000000"/>
              <w:bottom w:val="single" w:sz="12" w:space="0" w:color="000000"/>
              <w:right w:val="single" w:sz="12" w:space="0" w:color="000000"/>
            </w:tcBorders>
            <w:shd w:val="clear" w:color="auto" w:fill="D9D9D9"/>
          </w:tcPr>
          <w:p w14:paraId="4C156A3C" w14:textId="443A4DA4" w:rsidR="00011235" w:rsidRDefault="00011235" w:rsidP="00F12DEB">
            <w:pPr>
              <w:pStyle w:val="TableParagraph"/>
              <w:spacing w:before="21"/>
              <w:ind w:right="-15"/>
              <w:rPr>
                <w:b/>
                <w:sz w:val="13"/>
              </w:rPr>
            </w:pPr>
            <w:r>
              <w:rPr>
                <w:b/>
                <w:sz w:val="13"/>
              </w:rPr>
              <w:t>1.733.198,00</w:t>
            </w: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6C9954D7" w14:textId="0F3B4D07" w:rsidR="00011235" w:rsidRDefault="00011235" w:rsidP="00F12DEB">
            <w:pPr>
              <w:pStyle w:val="TableParagraph"/>
              <w:spacing w:before="21"/>
              <w:ind w:right="-15"/>
              <w:rPr>
                <w:b/>
                <w:sz w:val="13"/>
              </w:rPr>
            </w:pPr>
            <w:r>
              <w:rPr>
                <w:b/>
                <w:sz w:val="13"/>
              </w:rPr>
              <w:t>995.900,00</w:t>
            </w:r>
          </w:p>
        </w:tc>
        <w:tc>
          <w:tcPr>
            <w:tcW w:w="888"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51589C2A" w14:textId="43C3C8D8" w:rsidR="00011235" w:rsidRDefault="00F64F22" w:rsidP="00F12DEB">
            <w:pPr>
              <w:pStyle w:val="TableParagraph"/>
              <w:spacing w:before="21"/>
              <w:ind w:right="-15"/>
              <w:rPr>
                <w:b/>
                <w:sz w:val="13"/>
              </w:rPr>
            </w:pPr>
            <w:r>
              <w:rPr>
                <w:b/>
                <w:sz w:val="13"/>
              </w:rPr>
              <w:t>645.900,00</w:t>
            </w:r>
          </w:p>
        </w:tc>
      </w:tr>
      <w:tr w:rsidR="00011235" w14:paraId="3E722152" w14:textId="77777777" w:rsidTr="000D3D61">
        <w:trPr>
          <w:trHeight w:val="200"/>
        </w:trPr>
        <w:tc>
          <w:tcPr>
            <w:tcW w:w="444" w:type="dxa"/>
            <w:tcBorders>
              <w:top w:val="single" w:sz="12" w:space="0" w:color="000000"/>
              <w:bottom w:val="single" w:sz="12" w:space="0" w:color="000000"/>
              <w:right w:val="single" w:sz="12" w:space="0" w:color="000000"/>
            </w:tcBorders>
          </w:tcPr>
          <w:p w14:paraId="7ECE0DEF" w14:textId="77777777" w:rsidR="00011235" w:rsidRDefault="00011235" w:rsidP="00F12DEB">
            <w:pPr>
              <w:pStyle w:val="TableParagraph"/>
              <w:spacing w:before="21"/>
              <w:ind w:right="102"/>
              <w:rPr>
                <w:b/>
                <w:sz w:val="13"/>
              </w:rPr>
            </w:pPr>
            <w:r>
              <w:rPr>
                <w:b/>
                <w:sz w:val="13"/>
              </w:rPr>
              <w:t>B1</w:t>
            </w:r>
          </w:p>
        </w:tc>
        <w:tc>
          <w:tcPr>
            <w:tcW w:w="2555" w:type="dxa"/>
            <w:tcBorders>
              <w:top w:val="single" w:sz="12" w:space="0" w:color="000000"/>
              <w:left w:val="single" w:sz="12" w:space="0" w:color="000000"/>
              <w:bottom w:val="single" w:sz="12" w:space="0" w:color="000000"/>
              <w:right w:val="single" w:sz="12" w:space="0" w:color="000000"/>
            </w:tcBorders>
          </w:tcPr>
          <w:p w14:paraId="41F98B60" w14:textId="77777777" w:rsidR="00011235" w:rsidRDefault="00011235" w:rsidP="00F12DEB">
            <w:pPr>
              <w:pStyle w:val="TableParagraph"/>
              <w:spacing w:before="21"/>
              <w:ind w:left="30"/>
              <w:jc w:val="left"/>
              <w:rPr>
                <w:b/>
                <w:sz w:val="13"/>
              </w:rPr>
            </w:pPr>
            <w:r>
              <w:rPr>
                <w:b/>
                <w:sz w:val="13"/>
              </w:rPr>
              <w:t>UKUPNI</w:t>
            </w:r>
            <w:r>
              <w:rPr>
                <w:b/>
                <w:spacing w:val="23"/>
                <w:sz w:val="13"/>
              </w:rPr>
              <w:t xml:space="preserve"> </w:t>
            </w:r>
            <w:r>
              <w:rPr>
                <w:b/>
                <w:sz w:val="13"/>
              </w:rPr>
              <w:t>RASHODI</w:t>
            </w:r>
          </w:p>
        </w:tc>
        <w:tc>
          <w:tcPr>
            <w:tcW w:w="850" w:type="dxa"/>
            <w:tcBorders>
              <w:top w:val="single" w:sz="12" w:space="0" w:color="000000"/>
              <w:left w:val="single" w:sz="12" w:space="0" w:color="000000"/>
              <w:bottom w:val="single" w:sz="12" w:space="0" w:color="000000"/>
              <w:right w:val="single" w:sz="12" w:space="0" w:color="000000"/>
            </w:tcBorders>
          </w:tcPr>
          <w:p w14:paraId="1D64BDF7" w14:textId="16034C89" w:rsidR="00011235" w:rsidRDefault="00011235" w:rsidP="00F12DEB">
            <w:pPr>
              <w:pStyle w:val="TableParagraph"/>
              <w:spacing w:before="21"/>
              <w:ind w:right="-15"/>
              <w:rPr>
                <w:b/>
                <w:sz w:val="13"/>
              </w:rPr>
            </w:pPr>
            <w:r>
              <w:rPr>
                <w:b/>
                <w:sz w:val="13"/>
              </w:rPr>
              <w:t>2.427.682,74</w:t>
            </w:r>
          </w:p>
        </w:tc>
        <w:tc>
          <w:tcPr>
            <w:tcW w:w="879" w:type="dxa"/>
            <w:tcBorders>
              <w:top w:val="single" w:sz="12" w:space="0" w:color="000000"/>
              <w:left w:val="single" w:sz="12" w:space="0" w:color="000000"/>
              <w:bottom w:val="single" w:sz="12" w:space="0" w:color="000000"/>
              <w:right w:val="single" w:sz="12" w:space="0" w:color="000000"/>
            </w:tcBorders>
          </w:tcPr>
          <w:p w14:paraId="3CD86946" w14:textId="1080F57D" w:rsidR="00011235" w:rsidRDefault="00011235" w:rsidP="00F12DEB">
            <w:pPr>
              <w:pStyle w:val="TableParagraph"/>
              <w:spacing w:before="21"/>
              <w:ind w:right="-15"/>
              <w:rPr>
                <w:b/>
                <w:sz w:val="13"/>
              </w:rPr>
            </w:pPr>
            <w:r>
              <w:rPr>
                <w:b/>
                <w:sz w:val="13"/>
              </w:rPr>
              <w:t>4.064.856,32</w:t>
            </w:r>
          </w:p>
        </w:tc>
        <w:tc>
          <w:tcPr>
            <w:tcW w:w="992" w:type="dxa"/>
            <w:tcBorders>
              <w:top w:val="single" w:sz="12" w:space="0" w:color="000000"/>
              <w:left w:val="single" w:sz="12" w:space="0" w:color="000000"/>
              <w:bottom w:val="single" w:sz="12" w:space="0" w:color="000000"/>
              <w:right w:val="single" w:sz="12" w:space="0" w:color="000000"/>
            </w:tcBorders>
          </w:tcPr>
          <w:p w14:paraId="4A924442" w14:textId="2F39F5BB" w:rsidR="00011235" w:rsidRDefault="00011235" w:rsidP="00F12DEB">
            <w:pPr>
              <w:pStyle w:val="TableParagraph"/>
              <w:spacing w:before="21"/>
              <w:ind w:right="-15"/>
              <w:rPr>
                <w:b/>
                <w:sz w:val="13"/>
              </w:rPr>
            </w:pPr>
            <w:r>
              <w:rPr>
                <w:b/>
                <w:sz w:val="13"/>
              </w:rPr>
              <w:t>5.314.215,91</w:t>
            </w:r>
          </w:p>
        </w:tc>
        <w:tc>
          <w:tcPr>
            <w:tcW w:w="992" w:type="dxa"/>
            <w:tcBorders>
              <w:top w:val="single" w:sz="12" w:space="0" w:color="000000"/>
              <w:left w:val="single" w:sz="12" w:space="0" w:color="000000"/>
              <w:bottom w:val="single" w:sz="12" w:space="0" w:color="000000"/>
              <w:right w:val="single" w:sz="12" w:space="0" w:color="000000"/>
            </w:tcBorders>
          </w:tcPr>
          <w:p w14:paraId="68516D2B" w14:textId="6A78FC04" w:rsidR="00011235" w:rsidRDefault="00011235" w:rsidP="00F12DEB">
            <w:pPr>
              <w:pStyle w:val="TableParagraph"/>
              <w:spacing w:before="21"/>
              <w:ind w:right="-15"/>
              <w:rPr>
                <w:b/>
                <w:sz w:val="13"/>
              </w:rPr>
            </w:pPr>
            <w:r>
              <w:rPr>
                <w:b/>
                <w:sz w:val="13"/>
              </w:rPr>
              <w:t>8.155.478,84</w:t>
            </w:r>
          </w:p>
        </w:tc>
        <w:tc>
          <w:tcPr>
            <w:tcW w:w="992" w:type="dxa"/>
            <w:tcBorders>
              <w:top w:val="single" w:sz="12" w:space="0" w:color="000000"/>
              <w:left w:val="single" w:sz="12" w:space="0" w:color="000000"/>
              <w:bottom w:val="single" w:sz="12" w:space="0" w:color="000000"/>
              <w:right w:val="single" w:sz="12" w:space="0" w:color="000000"/>
            </w:tcBorders>
          </w:tcPr>
          <w:p w14:paraId="16D5F89E" w14:textId="2FEBF0D4" w:rsidR="00011235" w:rsidRDefault="00011235" w:rsidP="00F12DEB">
            <w:pPr>
              <w:pStyle w:val="TableParagraph"/>
              <w:spacing w:before="21"/>
              <w:ind w:right="-15"/>
              <w:rPr>
                <w:b/>
                <w:sz w:val="13"/>
              </w:rPr>
            </w:pPr>
            <w:r>
              <w:rPr>
                <w:b/>
                <w:sz w:val="13"/>
              </w:rPr>
              <w:t>4.630.900,40</w:t>
            </w:r>
          </w:p>
        </w:tc>
        <w:tc>
          <w:tcPr>
            <w:tcW w:w="1017" w:type="dxa"/>
            <w:tcBorders>
              <w:top w:val="single" w:sz="12" w:space="0" w:color="000000"/>
              <w:left w:val="single" w:sz="12" w:space="0" w:color="000000"/>
              <w:bottom w:val="single" w:sz="12" w:space="0" w:color="000000"/>
              <w:right w:val="single" w:sz="12" w:space="0" w:color="000000"/>
            </w:tcBorders>
          </w:tcPr>
          <w:p w14:paraId="212203AB" w14:textId="3DAF6549" w:rsidR="00011235" w:rsidRDefault="00011235" w:rsidP="00F12DEB">
            <w:pPr>
              <w:pStyle w:val="TableParagraph"/>
              <w:spacing w:before="21"/>
              <w:ind w:right="-15"/>
              <w:rPr>
                <w:b/>
                <w:sz w:val="13"/>
              </w:rPr>
            </w:pPr>
            <w:r>
              <w:rPr>
                <w:b/>
                <w:sz w:val="13"/>
              </w:rPr>
              <w:t>10.873.357,21</w:t>
            </w:r>
          </w:p>
        </w:tc>
        <w:tc>
          <w:tcPr>
            <w:tcW w:w="1076" w:type="dxa"/>
            <w:tcBorders>
              <w:top w:val="single" w:sz="12" w:space="0" w:color="000000"/>
              <w:left w:val="single" w:sz="12" w:space="0" w:color="000000"/>
              <w:bottom w:val="single" w:sz="12" w:space="0" w:color="000000"/>
              <w:right w:val="single" w:sz="12" w:space="0" w:color="000000"/>
            </w:tcBorders>
          </w:tcPr>
          <w:p w14:paraId="29AF91C1" w14:textId="7E5825BC" w:rsidR="00011235" w:rsidRDefault="00011235" w:rsidP="00F12DEB">
            <w:pPr>
              <w:pStyle w:val="TableParagraph"/>
              <w:spacing w:before="21"/>
              <w:ind w:right="-15"/>
              <w:rPr>
                <w:b/>
                <w:sz w:val="13"/>
              </w:rPr>
            </w:pPr>
            <w:r>
              <w:rPr>
                <w:b/>
                <w:sz w:val="13"/>
              </w:rPr>
              <w:t>1.443.142,52</w:t>
            </w:r>
          </w:p>
        </w:tc>
        <w:tc>
          <w:tcPr>
            <w:tcW w:w="1014" w:type="dxa"/>
            <w:tcBorders>
              <w:top w:val="single" w:sz="12" w:space="0" w:color="000000"/>
              <w:left w:val="single" w:sz="12" w:space="0" w:color="000000"/>
              <w:bottom w:val="single" w:sz="12" w:space="0" w:color="000000"/>
              <w:right w:val="single" w:sz="12" w:space="0" w:color="000000"/>
            </w:tcBorders>
          </w:tcPr>
          <w:p w14:paraId="4F77501C" w14:textId="57F8608E" w:rsidR="00011235" w:rsidRDefault="00011235" w:rsidP="00F12DEB">
            <w:pPr>
              <w:pStyle w:val="TableParagraph"/>
              <w:spacing w:before="21"/>
              <w:ind w:right="-15"/>
              <w:rPr>
                <w:b/>
                <w:sz w:val="13"/>
              </w:rPr>
            </w:pPr>
            <w:r>
              <w:rPr>
                <w:b/>
                <w:sz w:val="13"/>
              </w:rPr>
              <w:t>1.733.198,00</w:t>
            </w:r>
          </w:p>
        </w:tc>
        <w:tc>
          <w:tcPr>
            <w:tcW w:w="1076" w:type="dxa"/>
            <w:tcBorders>
              <w:top w:val="single" w:sz="12" w:space="0" w:color="000000"/>
              <w:left w:val="single" w:sz="12" w:space="0" w:color="000000"/>
              <w:bottom w:val="single" w:sz="12" w:space="0" w:color="000000"/>
              <w:right w:val="single" w:sz="12" w:space="0" w:color="000000"/>
            </w:tcBorders>
          </w:tcPr>
          <w:p w14:paraId="2F492873" w14:textId="0C52BAAE" w:rsidR="00011235" w:rsidRDefault="00011235" w:rsidP="00F12DEB">
            <w:pPr>
              <w:pStyle w:val="TableParagraph"/>
              <w:spacing w:before="21"/>
              <w:ind w:right="-15"/>
              <w:rPr>
                <w:b/>
                <w:sz w:val="13"/>
              </w:rPr>
            </w:pPr>
            <w:r>
              <w:rPr>
                <w:b/>
                <w:sz w:val="13"/>
              </w:rPr>
              <w:t>995.900,00</w:t>
            </w:r>
          </w:p>
        </w:tc>
        <w:tc>
          <w:tcPr>
            <w:tcW w:w="888" w:type="dxa"/>
            <w:tcBorders>
              <w:top w:val="single" w:sz="12" w:space="0" w:color="000000"/>
              <w:left w:val="single" w:sz="12" w:space="0" w:color="000000"/>
              <w:bottom w:val="single" w:sz="12" w:space="0" w:color="000000"/>
              <w:right w:val="single" w:sz="12" w:space="0" w:color="000000"/>
            </w:tcBorders>
          </w:tcPr>
          <w:p w14:paraId="24A19B4C" w14:textId="23FC8AAF" w:rsidR="00011235" w:rsidRDefault="00F64F22" w:rsidP="00F12DEB">
            <w:pPr>
              <w:pStyle w:val="TableParagraph"/>
              <w:spacing w:before="21"/>
              <w:ind w:right="-15"/>
              <w:rPr>
                <w:b/>
                <w:sz w:val="13"/>
              </w:rPr>
            </w:pPr>
            <w:r>
              <w:rPr>
                <w:b/>
                <w:sz w:val="13"/>
              </w:rPr>
              <w:t>645.900,00</w:t>
            </w:r>
          </w:p>
        </w:tc>
      </w:tr>
      <w:tr w:rsidR="00011235" w14:paraId="0636CC62" w14:textId="77777777" w:rsidTr="000D3D61">
        <w:trPr>
          <w:trHeight w:val="200"/>
        </w:trPr>
        <w:tc>
          <w:tcPr>
            <w:tcW w:w="444" w:type="dxa"/>
            <w:vMerge w:val="restart"/>
            <w:tcBorders>
              <w:top w:val="single" w:sz="12" w:space="0" w:color="000000"/>
              <w:bottom w:val="single" w:sz="12" w:space="0" w:color="000000"/>
              <w:right w:val="single" w:sz="12" w:space="0" w:color="000000"/>
            </w:tcBorders>
          </w:tcPr>
          <w:p w14:paraId="3B750967" w14:textId="77777777" w:rsidR="00011235" w:rsidRDefault="00011235" w:rsidP="00F12DEB">
            <w:pPr>
              <w:pStyle w:val="TableParagraph"/>
              <w:jc w:val="left"/>
              <w:rPr>
                <w:rFonts w:ascii="Times New Roman"/>
                <w:sz w:val="14"/>
              </w:rPr>
            </w:pPr>
          </w:p>
        </w:tc>
        <w:tc>
          <w:tcPr>
            <w:tcW w:w="2555" w:type="dxa"/>
            <w:tcBorders>
              <w:top w:val="single" w:sz="12" w:space="0" w:color="000000"/>
              <w:left w:val="single" w:sz="12" w:space="0" w:color="000000"/>
              <w:bottom w:val="single" w:sz="12" w:space="0" w:color="000000"/>
              <w:right w:val="single" w:sz="12" w:space="0" w:color="000000"/>
            </w:tcBorders>
          </w:tcPr>
          <w:p w14:paraId="13F67A41" w14:textId="77777777" w:rsidR="00011235" w:rsidRDefault="00011235" w:rsidP="00F12DEB">
            <w:pPr>
              <w:pStyle w:val="TableParagraph"/>
              <w:spacing w:before="26"/>
              <w:ind w:left="30"/>
              <w:jc w:val="left"/>
              <w:rPr>
                <w:sz w:val="13"/>
              </w:rPr>
            </w:pPr>
            <w:r>
              <w:rPr>
                <w:sz w:val="13"/>
              </w:rPr>
              <w:t>Rashodi</w:t>
            </w:r>
            <w:r>
              <w:rPr>
                <w:spacing w:val="23"/>
                <w:sz w:val="13"/>
              </w:rPr>
              <w:t xml:space="preserve"> </w:t>
            </w:r>
            <w:r>
              <w:rPr>
                <w:sz w:val="13"/>
              </w:rPr>
              <w:t>poslovanja</w:t>
            </w:r>
          </w:p>
        </w:tc>
        <w:tc>
          <w:tcPr>
            <w:tcW w:w="850" w:type="dxa"/>
            <w:tcBorders>
              <w:top w:val="single" w:sz="12" w:space="0" w:color="000000"/>
              <w:left w:val="single" w:sz="12" w:space="0" w:color="000000"/>
              <w:bottom w:val="single" w:sz="12" w:space="0" w:color="000000"/>
              <w:right w:val="single" w:sz="12" w:space="0" w:color="000000"/>
            </w:tcBorders>
          </w:tcPr>
          <w:p w14:paraId="71BCCE2D" w14:textId="179BE94E" w:rsidR="00011235" w:rsidRPr="0039443B" w:rsidRDefault="00011235" w:rsidP="00F12DEB">
            <w:pPr>
              <w:pStyle w:val="TableParagraph"/>
              <w:spacing w:before="26"/>
              <w:ind w:right="-15"/>
              <w:rPr>
                <w:bCs/>
                <w:sz w:val="13"/>
              </w:rPr>
            </w:pPr>
            <w:r w:rsidRPr="0039443B">
              <w:rPr>
                <w:bCs/>
                <w:sz w:val="13"/>
              </w:rPr>
              <w:t>1.987.059,88</w:t>
            </w:r>
          </w:p>
        </w:tc>
        <w:tc>
          <w:tcPr>
            <w:tcW w:w="879" w:type="dxa"/>
            <w:tcBorders>
              <w:top w:val="single" w:sz="12" w:space="0" w:color="000000"/>
              <w:left w:val="single" w:sz="12" w:space="0" w:color="000000"/>
              <w:bottom w:val="single" w:sz="12" w:space="0" w:color="000000"/>
              <w:right w:val="single" w:sz="12" w:space="0" w:color="000000"/>
            </w:tcBorders>
          </w:tcPr>
          <w:p w14:paraId="733E87E2" w14:textId="3E5667DE" w:rsidR="00011235" w:rsidRPr="0039443B" w:rsidRDefault="00011235" w:rsidP="00F12DEB">
            <w:pPr>
              <w:pStyle w:val="TableParagraph"/>
              <w:spacing w:before="21"/>
              <w:ind w:right="-15"/>
              <w:rPr>
                <w:bCs/>
                <w:sz w:val="13"/>
              </w:rPr>
            </w:pPr>
            <w:r w:rsidRPr="0039443B">
              <w:rPr>
                <w:bCs/>
                <w:sz w:val="13"/>
              </w:rPr>
              <w:t>2.176.336,07</w:t>
            </w:r>
          </w:p>
        </w:tc>
        <w:tc>
          <w:tcPr>
            <w:tcW w:w="992" w:type="dxa"/>
            <w:tcBorders>
              <w:top w:val="single" w:sz="12" w:space="0" w:color="000000"/>
              <w:left w:val="single" w:sz="12" w:space="0" w:color="000000"/>
              <w:bottom w:val="single" w:sz="12" w:space="0" w:color="000000"/>
              <w:right w:val="single" w:sz="12" w:space="0" w:color="000000"/>
            </w:tcBorders>
          </w:tcPr>
          <w:p w14:paraId="4F6020E0" w14:textId="5D94C7F8" w:rsidR="00011235" w:rsidRPr="0039443B" w:rsidRDefault="00011235" w:rsidP="00F12DEB">
            <w:pPr>
              <w:pStyle w:val="TableParagraph"/>
              <w:spacing w:before="26"/>
              <w:ind w:right="-15"/>
              <w:rPr>
                <w:bCs/>
                <w:sz w:val="13"/>
              </w:rPr>
            </w:pPr>
            <w:r w:rsidRPr="0039443B">
              <w:rPr>
                <w:bCs/>
                <w:sz w:val="13"/>
              </w:rPr>
              <w:t>2.942.670,94</w:t>
            </w:r>
          </w:p>
        </w:tc>
        <w:tc>
          <w:tcPr>
            <w:tcW w:w="992" w:type="dxa"/>
            <w:tcBorders>
              <w:top w:val="single" w:sz="12" w:space="0" w:color="000000"/>
              <w:left w:val="single" w:sz="12" w:space="0" w:color="000000"/>
              <w:bottom w:val="single" w:sz="12" w:space="0" w:color="000000"/>
              <w:right w:val="single" w:sz="12" w:space="0" w:color="000000"/>
            </w:tcBorders>
          </w:tcPr>
          <w:p w14:paraId="35DA0BBD" w14:textId="3E690729" w:rsidR="00011235" w:rsidRPr="0039443B" w:rsidRDefault="00011235" w:rsidP="00F12DEB">
            <w:pPr>
              <w:pStyle w:val="TableParagraph"/>
              <w:spacing w:before="26"/>
              <w:ind w:right="-15"/>
              <w:rPr>
                <w:bCs/>
                <w:sz w:val="13"/>
              </w:rPr>
            </w:pPr>
            <w:r w:rsidRPr="0039443B">
              <w:rPr>
                <w:bCs/>
                <w:sz w:val="13"/>
              </w:rPr>
              <w:t>3.129.715,30</w:t>
            </w:r>
          </w:p>
        </w:tc>
        <w:tc>
          <w:tcPr>
            <w:tcW w:w="992" w:type="dxa"/>
            <w:tcBorders>
              <w:top w:val="single" w:sz="12" w:space="0" w:color="000000"/>
              <w:left w:val="single" w:sz="12" w:space="0" w:color="000000"/>
              <w:bottom w:val="single" w:sz="12" w:space="0" w:color="000000"/>
              <w:right w:val="single" w:sz="12" w:space="0" w:color="000000"/>
            </w:tcBorders>
          </w:tcPr>
          <w:p w14:paraId="09012DC0" w14:textId="1CDD9E62" w:rsidR="00011235" w:rsidRPr="0039443B" w:rsidRDefault="00011235" w:rsidP="00F12DEB">
            <w:pPr>
              <w:pStyle w:val="TableParagraph"/>
              <w:spacing w:before="26"/>
              <w:ind w:right="-15"/>
              <w:rPr>
                <w:bCs/>
                <w:sz w:val="13"/>
              </w:rPr>
            </w:pPr>
            <w:r>
              <w:rPr>
                <w:bCs/>
                <w:sz w:val="13"/>
              </w:rPr>
              <w:t>3.413.392,04</w:t>
            </w:r>
          </w:p>
        </w:tc>
        <w:tc>
          <w:tcPr>
            <w:tcW w:w="1017" w:type="dxa"/>
            <w:tcBorders>
              <w:top w:val="single" w:sz="12" w:space="0" w:color="000000"/>
              <w:left w:val="single" w:sz="12" w:space="0" w:color="000000"/>
              <w:bottom w:val="single" w:sz="12" w:space="0" w:color="000000"/>
              <w:right w:val="single" w:sz="12" w:space="0" w:color="000000"/>
            </w:tcBorders>
          </w:tcPr>
          <w:p w14:paraId="0846FEFC" w14:textId="0C4448A6" w:rsidR="00011235" w:rsidRPr="0039443B" w:rsidRDefault="00011235" w:rsidP="00F12DEB">
            <w:pPr>
              <w:pStyle w:val="TableParagraph"/>
              <w:spacing w:before="26"/>
              <w:ind w:right="-15"/>
              <w:rPr>
                <w:bCs/>
                <w:sz w:val="13"/>
              </w:rPr>
            </w:pPr>
            <w:r>
              <w:rPr>
                <w:bCs/>
                <w:sz w:val="13"/>
              </w:rPr>
              <w:t>3</w:t>
            </w:r>
            <w:r w:rsidRPr="0039443B">
              <w:rPr>
                <w:bCs/>
                <w:sz w:val="13"/>
              </w:rPr>
              <w:t>.</w:t>
            </w:r>
            <w:r>
              <w:rPr>
                <w:bCs/>
                <w:sz w:val="13"/>
              </w:rPr>
              <w:t>987</w:t>
            </w:r>
            <w:r w:rsidRPr="0039443B">
              <w:rPr>
                <w:bCs/>
                <w:sz w:val="13"/>
              </w:rPr>
              <w:t>.</w:t>
            </w:r>
            <w:r>
              <w:rPr>
                <w:bCs/>
                <w:sz w:val="13"/>
              </w:rPr>
              <w:t>761</w:t>
            </w:r>
            <w:r w:rsidRPr="0039443B">
              <w:rPr>
                <w:bCs/>
                <w:sz w:val="13"/>
              </w:rPr>
              <w:t>,</w:t>
            </w:r>
            <w:r>
              <w:rPr>
                <w:bCs/>
                <w:sz w:val="13"/>
              </w:rPr>
              <w:t>71</w:t>
            </w:r>
          </w:p>
        </w:tc>
        <w:tc>
          <w:tcPr>
            <w:tcW w:w="1076" w:type="dxa"/>
            <w:tcBorders>
              <w:top w:val="single" w:sz="12" w:space="0" w:color="000000"/>
              <w:left w:val="single" w:sz="12" w:space="0" w:color="000000"/>
              <w:bottom w:val="single" w:sz="12" w:space="0" w:color="000000"/>
              <w:right w:val="single" w:sz="12" w:space="0" w:color="000000"/>
            </w:tcBorders>
          </w:tcPr>
          <w:p w14:paraId="0D44DB4C" w14:textId="47006B00" w:rsidR="00011235" w:rsidRPr="0039443B" w:rsidRDefault="00011235" w:rsidP="00F12DEB">
            <w:pPr>
              <w:pStyle w:val="TableParagraph"/>
              <w:spacing w:before="26"/>
              <w:ind w:right="-15"/>
              <w:rPr>
                <w:bCs/>
                <w:sz w:val="13"/>
              </w:rPr>
            </w:pPr>
            <w:r>
              <w:rPr>
                <w:bCs/>
                <w:sz w:val="13"/>
              </w:rPr>
              <w:t>529.266,96</w:t>
            </w:r>
          </w:p>
        </w:tc>
        <w:tc>
          <w:tcPr>
            <w:tcW w:w="1014" w:type="dxa"/>
            <w:tcBorders>
              <w:top w:val="single" w:sz="12" w:space="0" w:color="000000"/>
              <w:left w:val="single" w:sz="12" w:space="0" w:color="000000"/>
              <w:bottom w:val="single" w:sz="12" w:space="0" w:color="000000"/>
              <w:right w:val="single" w:sz="12" w:space="0" w:color="000000"/>
            </w:tcBorders>
          </w:tcPr>
          <w:p w14:paraId="259D9D18" w14:textId="2141146B" w:rsidR="00011235" w:rsidRPr="0039443B" w:rsidRDefault="00011235" w:rsidP="00F12DEB">
            <w:pPr>
              <w:pStyle w:val="TableParagraph"/>
              <w:spacing w:before="26"/>
              <w:ind w:right="-15"/>
              <w:rPr>
                <w:bCs/>
                <w:sz w:val="13"/>
              </w:rPr>
            </w:pPr>
            <w:r>
              <w:rPr>
                <w:bCs/>
                <w:sz w:val="13"/>
              </w:rPr>
              <w:t>571.038,00</w:t>
            </w:r>
          </w:p>
        </w:tc>
        <w:tc>
          <w:tcPr>
            <w:tcW w:w="1076" w:type="dxa"/>
            <w:tcBorders>
              <w:top w:val="single" w:sz="12" w:space="0" w:color="000000"/>
              <w:left w:val="single" w:sz="12" w:space="0" w:color="000000"/>
              <w:bottom w:val="single" w:sz="12" w:space="0" w:color="000000"/>
              <w:right w:val="single" w:sz="12" w:space="0" w:color="000000"/>
            </w:tcBorders>
          </w:tcPr>
          <w:p w14:paraId="2AA07B2F" w14:textId="4BA7EAD5" w:rsidR="00011235" w:rsidRPr="0039443B" w:rsidRDefault="00011235" w:rsidP="00F12DEB">
            <w:pPr>
              <w:pStyle w:val="TableParagraph"/>
              <w:spacing w:before="26"/>
              <w:ind w:right="-15"/>
              <w:rPr>
                <w:bCs/>
                <w:sz w:val="13"/>
              </w:rPr>
            </w:pPr>
            <w:r>
              <w:rPr>
                <w:bCs/>
                <w:sz w:val="13"/>
              </w:rPr>
              <w:t>474.400,00</w:t>
            </w:r>
          </w:p>
        </w:tc>
        <w:tc>
          <w:tcPr>
            <w:tcW w:w="888" w:type="dxa"/>
            <w:tcBorders>
              <w:top w:val="single" w:sz="12" w:space="0" w:color="000000"/>
              <w:left w:val="single" w:sz="12" w:space="0" w:color="000000"/>
              <w:bottom w:val="single" w:sz="12" w:space="0" w:color="000000"/>
              <w:right w:val="single" w:sz="12" w:space="0" w:color="000000"/>
            </w:tcBorders>
          </w:tcPr>
          <w:p w14:paraId="69A28F44" w14:textId="727E88E4" w:rsidR="00011235" w:rsidRPr="0039443B" w:rsidRDefault="00F64F22" w:rsidP="00F12DEB">
            <w:pPr>
              <w:pStyle w:val="TableParagraph"/>
              <w:spacing w:before="26"/>
              <w:ind w:right="-15"/>
              <w:rPr>
                <w:bCs/>
                <w:sz w:val="13"/>
              </w:rPr>
            </w:pPr>
            <w:r>
              <w:rPr>
                <w:bCs/>
                <w:sz w:val="13"/>
              </w:rPr>
              <w:t>472.400,00</w:t>
            </w:r>
          </w:p>
        </w:tc>
      </w:tr>
      <w:tr w:rsidR="00011235" w14:paraId="6E6C2304" w14:textId="77777777" w:rsidTr="000D3D61">
        <w:trPr>
          <w:trHeight w:val="397"/>
        </w:trPr>
        <w:tc>
          <w:tcPr>
            <w:tcW w:w="444" w:type="dxa"/>
            <w:vMerge/>
            <w:tcBorders>
              <w:top w:val="nil"/>
              <w:bottom w:val="single" w:sz="12" w:space="0" w:color="000000"/>
              <w:right w:val="single" w:sz="12" w:space="0" w:color="000000"/>
            </w:tcBorders>
          </w:tcPr>
          <w:p w14:paraId="7F4B8298" w14:textId="77777777" w:rsidR="00011235" w:rsidRDefault="00011235" w:rsidP="00F12DEB">
            <w:pPr>
              <w:rPr>
                <w:sz w:val="2"/>
                <w:szCs w:val="2"/>
              </w:rPr>
            </w:pPr>
          </w:p>
        </w:tc>
        <w:tc>
          <w:tcPr>
            <w:tcW w:w="2555" w:type="dxa"/>
            <w:tcBorders>
              <w:top w:val="single" w:sz="12" w:space="0" w:color="000000"/>
              <w:left w:val="single" w:sz="12" w:space="0" w:color="000000"/>
              <w:bottom w:val="single" w:sz="12" w:space="0" w:color="000000"/>
              <w:right w:val="single" w:sz="12" w:space="0" w:color="000000"/>
            </w:tcBorders>
          </w:tcPr>
          <w:p w14:paraId="0EDE0DDD" w14:textId="77777777" w:rsidR="00011235" w:rsidRDefault="00011235" w:rsidP="00F12DEB">
            <w:pPr>
              <w:pStyle w:val="TableParagraph"/>
              <w:spacing w:before="77" w:line="150" w:lineRule="atLeast"/>
              <w:ind w:left="30" w:right="419"/>
              <w:jc w:val="left"/>
              <w:rPr>
                <w:sz w:val="13"/>
              </w:rPr>
            </w:pPr>
            <w:r>
              <w:rPr>
                <w:sz w:val="13"/>
              </w:rPr>
              <w:t>Rashodi</w:t>
            </w:r>
            <w:r>
              <w:rPr>
                <w:spacing w:val="23"/>
                <w:sz w:val="13"/>
              </w:rPr>
              <w:t xml:space="preserve"> </w:t>
            </w:r>
            <w:r>
              <w:rPr>
                <w:sz w:val="13"/>
              </w:rPr>
              <w:t>za</w:t>
            </w:r>
            <w:r>
              <w:rPr>
                <w:spacing w:val="23"/>
                <w:sz w:val="13"/>
              </w:rPr>
              <w:t xml:space="preserve"> </w:t>
            </w:r>
            <w:r>
              <w:rPr>
                <w:sz w:val="13"/>
              </w:rPr>
              <w:t>nabavu</w:t>
            </w:r>
            <w:r>
              <w:rPr>
                <w:spacing w:val="23"/>
                <w:sz w:val="13"/>
              </w:rPr>
              <w:t xml:space="preserve"> </w:t>
            </w:r>
            <w:r>
              <w:rPr>
                <w:sz w:val="13"/>
              </w:rPr>
              <w:t>nefinancijske</w:t>
            </w:r>
            <w:r>
              <w:rPr>
                <w:spacing w:val="-33"/>
                <w:sz w:val="13"/>
              </w:rPr>
              <w:t xml:space="preserve"> </w:t>
            </w:r>
            <w:r>
              <w:rPr>
                <w:sz w:val="13"/>
              </w:rPr>
              <w:t>imovine</w:t>
            </w:r>
          </w:p>
        </w:tc>
        <w:tc>
          <w:tcPr>
            <w:tcW w:w="850" w:type="dxa"/>
            <w:tcBorders>
              <w:top w:val="single" w:sz="12" w:space="0" w:color="000000"/>
              <w:left w:val="single" w:sz="12" w:space="0" w:color="000000"/>
              <w:bottom w:val="single" w:sz="12" w:space="0" w:color="000000"/>
              <w:right w:val="single" w:sz="12" w:space="0" w:color="000000"/>
            </w:tcBorders>
          </w:tcPr>
          <w:p w14:paraId="77C68883" w14:textId="53521E64" w:rsidR="00011235" w:rsidRPr="0039443B" w:rsidRDefault="00011235" w:rsidP="00F12DEB">
            <w:pPr>
              <w:pStyle w:val="TableParagraph"/>
              <w:spacing w:before="98"/>
              <w:ind w:right="-15"/>
              <w:rPr>
                <w:sz w:val="13"/>
              </w:rPr>
            </w:pPr>
            <w:r w:rsidRPr="0039443B">
              <w:rPr>
                <w:sz w:val="13"/>
              </w:rPr>
              <w:t>440.622,86</w:t>
            </w:r>
          </w:p>
        </w:tc>
        <w:tc>
          <w:tcPr>
            <w:tcW w:w="879" w:type="dxa"/>
            <w:tcBorders>
              <w:top w:val="single" w:sz="12" w:space="0" w:color="000000"/>
              <w:left w:val="single" w:sz="12" w:space="0" w:color="000000"/>
              <w:bottom w:val="single" w:sz="12" w:space="0" w:color="000000"/>
              <w:right w:val="single" w:sz="12" w:space="0" w:color="000000"/>
            </w:tcBorders>
          </w:tcPr>
          <w:p w14:paraId="166FF065" w14:textId="13DB96FA" w:rsidR="00011235" w:rsidRPr="0039443B" w:rsidRDefault="00011235" w:rsidP="00F12DEB">
            <w:pPr>
              <w:pStyle w:val="TableParagraph"/>
              <w:spacing w:before="98"/>
              <w:ind w:right="-15"/>
              <w:rPr>
                <w:sz w:val="13"/>
              </w:rPr>
            </w:pPr>
            <w:r w:rsidRPr="0039443B">
              <w:rPr>
                <w:sz w:val="13"/>
              </w:rPr>
              <w:t>1.888.520,25</w:t>
            </w:r>
          </w:p>
        </w:tc>
        <w:tc>
          <w:tcPr>
            <w:tcW w:w="992" w:type="dxa"/>
            <w:tcBorders>
              <w:top w:val="single" w:sz="12" w:space="0" w:color="000000"/>
              <w:left w:val="single" w:sz="12" w:space="0" w:color="000000"/>
              <w:bottom w:val="single" w:sz="12" w:space="0" w:color="000000"/>
              <w:right w:val="single" w:sz="12" w:space="0" w:color="000000"/>
            </w:tcBorders>
          </w:tcPr>
          <w:p w14:paraId="693DE353" w14:textId="2FC86869" w:rsidR="00011235" w:rsidRPr="0039443B" w:rsidRDefault="00011235" w:rsidP="00F12DEB">
            <w:pPr>
              <w:pStyle w:val="TableParagraph"/>
              <w:spacing w:before="98"/>
              <w:ind w:right="-15"/>
              <w:rPr>
                <w:sz w:val="13"/>
              </w:rPr>
            </w:pPr>
            <w:r w:rsidRPr="0039443B">
              <w:rPr>
                <w:sz w:val="13"/>
              </w:rPr>
              <w:t>2.371.544,97</w:t>
            </w:r>
          </w:p>
        </w:tc>
        <w:tc>
          <w:tcPr>
            <w:tcW w:w="992" w:type="dxa"/>
            <w:tcBorders>
              <w:top w:val="single" w:sz="12" w:space="0" w:color="000000"/>
              <w:left w:val="single" w:sz="12" w:space="0" w:color="000000"/>
              <w:bottom w:val="single" w:sz="12" w:space="0" w:color="000000"/>
              <w:right w:val="single" w:sz="12" w:space="0" w:color="000000"/>
            </w:tcBorders>
          </w:tcPr>
          <w:p w14:paraId="0646CFD5" w14:textId="5E448456" w:rsidR="00011235" w:rsidRPr="0039443B" w:rsidRDefault="00011235" w:rsidP="00F12DEB">
            <w:pPr>
              <w:pStyle w:val="TableParagraph"/>
              <w:spacing w:before="98"/>
              <w:ind w:right="-15"/>
              <w:rPr>
                <w:sz w:val="13"/>
              </w:rPr>
            </w:pPr>
            <w:r w:rsidRPr="0039443B">
              <w:rPr>
                <w:sz w:val="13"/>
              </w:rPr>
              <w:t>5.025.763,54</w:t>
            </w:r>
          </w:p>
        </w:tc>
        <w:tc>
          <w:tcPr>
            <w:tcW w:w="992" w:type="dxa"/>
            <w:tcBorders>
              <w:top w:val="single" w:sz="12" w:space="0" w:color="000000"/>
              <w:left w:val="single" w:sz="12" w:space="0" w:color="000000"/>
              <w:bottom w:val="single" w:sz="12" w:space="0" w:color="000000"/>
              <w:right w:val="single" w:sz="12" w:space="0" w:color="000000"/>
            </w:tcBorders>
          </w:tcPr>
          <w:p w14:paraId="659FC856" w14:textId="2F5AA10C" w:rsidR="00011235" w:rsidRPr="0039443B" w:rsidRDefault="00011235" w:rsidP="00F12DEB">
            <w:pPr>
              <w:pStyle w:val="TableParagraph"/>
              <w:spacing w:before="98"/>
              <w:ind w:right="-15"/>
              <w:rPr>
                <w:sz w:val="13"/>
              </w:rPr>
            </w:pPr>
            <w:r>
              <w:rPr>
                <w:sz w:val="13"/>
              </w:rPr>
              <w:t>1.217.508,36</w:t>
            </w:r>
          </w:p>
        </w:tc>
        <w:tc>
          <w:tcPr>
            <w:tcW w:w="1017" w:type="dxa"/>
            <w:tcBorders>
              <w:top w:val="single" w:sz="12" w:space="0" w:color="000000"/>
              <w:left w:val="single" w:sz="12" w:space="0" w:color="000000"/>
              <w:bottom w:val="single" w:sz="12" w:space="0" w:color="000000"/>
              <w:right w:val="single" w:sz="12" w:space="0" w:color="000000"/>
            </w:tcBorders>
          </w:tcPr>
          <w:p w14:paraId="684FDE52" w14:textId="2124079D" w:rsidR="00011235" w:rsidRPr="0039443B" w:rsidRDefault="00011235" w:rsidP="00F12DEB">
            <w:pPr>
              <w:pStyle w:val="TableParagraph"/>
              <w:spacing w:before="93"/>
              <w:ind w:right="-15"/>
              <w:rPr>
                <w:sz w:val="13"/>
              </w:rPr>
            </w:pPr>
            <w:r>
              <w:rPr>
                <w:sz w:val="13"/>
              </w:rPr>
              <w:t>6</w:t>
            </w:r>
            <w:r w:rsidRPr="0039443B">
              <w:rPr>
                <w:sz w:val="13"/>
              </w:rPr>
              <w:t>.8</w:t>
            </w:r>
            <w:r>
              <w:rPr>
                <w:sz w:val="13"/>
              </w:rPr>
              <w:t>85</w:t>
            </w:r>
            <w:r w:rsidRPr="0039443B">
              <w:rPr>
                <w:sz w:val="13"/>
              </w:rPr>
              <w:t>.</w:t>
            </w:r>
            <w:r>
              <w:rPr>
                <w:sz w:val="13"/>
              </w:rPr>
              <w:t>595</w:t>
            </w:r>
            <w:r w:rsidRPr="0039443B">
              <w:rPr>
                <w:sz w:val="13"/>
              </w:rPr>
              <w:t>,</w:t>
            </w:r>
            <w:r>
              <w:rPr>
                <w:sz w:val="13"/>
              </w:rPr>
              <w:t>5</w:t>
            </w:r>
            <w:r w:rsidRPr="0039443B">
              <w:rPr>
                <w:sz w:val="13"/>
              </w:rPr>
              <w:t>0</w:t>
            </w:r>
          </w:p>
        </w:tc>
        <w:tc>
          <w:tcPr>
            <w:tcW w:w="1076" w:type="dxa"/>
            <w:tcBorders>
              <w:top w:val="single" w:sz="12" w:space="0" w:color="000000"/>
              <w:left w:val="single" w:sz="12" w:space="0" w:color="000000"/>
              <w:bottom w:val="single" w:sz="12" w:space="0" w:color="000000"/>
              <w:right w:val="single" w:sz="12" w:space="0" w:color="000000"/>
            </w:tcBorders>
          </w:tcPr>
          <w:p w14:paraId="3DD580A8" w14:textId="5C7C3742" w:rsidR="00011235" w:rsidRPr="0039443B" w:rsidRDefault="00011235" w:rsidP="00F12DEB">
            <w:pPr>
              <w:pStyle w:val="TableParagraph"/>
              <w:spacing w:before="93"/>
              <w:ind w:right="-15"/>
              <w:rPr>
                <w:sz w:val="13"/>
              </w:rPr>
            </w:pPr>
            <w:r>
              <w:rPr>
                <w:sz w:val="13"/>
              </w:rPr>
              <w:t>913.875,56</w:t>
            </w:r>
          </w:p>
        </w:tc>
        <w:tc>
          <w:tcPr>
            <w:tcW w:w="1014" w:type="dxa"/>
            <w:tcBorders>
              <w:top w:val="single" w:sz="12" w:space="0" w:color="000000"/>
              <w:left w:val="single" w:sz="12" w:space="0" w:color="000000"/>
              <w:bottom w:val="single" w:sz="12" w:space="0" w:color="000000"/>
              <w:right w:val="single" w:sz="12" w:space="0" w:color="000000"/>
            </w:tcBorders>
          </w:tcPr>
          <w:p w14:paraId="42B578B6" w14:textId="41EC9C6A" w:rsidR="00011235" w:rsidRPr="0039443B" w:rsidRDefault="00011235" w:rsidP="00F12DEB">
            <w:pPr>
              <w:pStyle w:val="TableParagraph"/>
              <w:spacing w:before="98"/>
              <w:ind w:right="-15"/>
              <w:rPr>
                <w:sz w:val="13"/>
              </w:rPr>
            </w:pPr>
            <w:r>
              <w:rPr>
                <w:sz w:val="13"/>
              </w:rPr>
              <w:t>1.162.160,00</w:t>
            </w:r>
          </w:p>
        </w:tc>
        <w:tc>
          <w:tcPr>
            <w:tcW w:w="1076" w:type="dxa"/>
            <w:tcBorders>
              <w:top w:val="single" w:sz="12" w:space="0" w:color="000000"/>
              <w:left w:val="single" w:sz="12" w:space="0" w:color="000000"/>
              <w:bottom w:val="single" w:sz="12" w:space="0" w:color="000000"/>
              <w:right w:val="single" w:sz="12" w:space="0" w:color="000000"/>
            </w:tcBorders>
          </w:tcPr>
          <w:p w14:paraId="46E4A320" w14:textId="0C67D40B" w:rsidR="00011235" w:rsidRPr="0039443B" w:rsidRDefault="00011235" w:rsidP="00F12DEB">
            <w:pPr>
              <w:pStyle w:val="TableParagraph"/>
              <w:spacing w:before="98"/>
              <w:ind w:right="-15"/>
              <w:rPr>
                <w:sz w:val="13"/>
              </w:rPr>
            </w:pPr>
            <w:r>
              <w:rPr>
                <w:sz w:val="13"/>
              </w:rPr>
              <w:t>521.500,00</w:t>
            </w:r>
          </w:p>
        </w:tc>
        <w:tc>
          <w:tcPr>
            <w:tcW w:w="888" w:type="dxa"/>
            <w:tcBorders>
              <w:top w:val="single" w:sz="12" w:space="0" w:color="000000"/>
              <w:left w:val="single" w:sz="12" w:space="0" w:color="000000"/>
              <w:bottom w:val="single" w:sz="12" w:space="0" w:color="000000"/>
              <w:right w:val="single" w:sz="12" w:space="0" w:color="000000"/>
            </w:tcBorders>
          </w:tcPr>
          <w:p w14:paraId="4C52E7A1" w14:textId="4091B9B7" w:rsidR="00011235" w:rsidRPr="0039443B" w:rsidRDefault="00F64F22" w:rsidP="00F12DEB">
            <w:pPr>
              <w:pStyle w:val="TableParagraph"/>
              <w:spacing w:before="98"/>
              <w:ind w:right="-15"/>
              <w:rPr>
                <w:sz w:val="13"/>
              </w:rPr>
            </w:pPr>
            <w:r>
              <w:rPr>
                <w:sz w:val="13"/>
              </w:rPr>
              <w:t>173.500,00</w:t>
            </w:r>
          </w:p>
        </w:tc>
      </w:tr>
      <w:tr w:rsidR="00011235" w14:paraId="6DAE53C0" w14:textId="77777777" w:rsidTr="000D3D61">
        <w:trPr>
          <w:trHeight w:val="334"/>
        </w:trPr>
        <w:tc>
          <w:tcPr>
            <w:tcW w:w="444" w:type="dxa"/>
            <w:tcBorders>
              <w:top w:val="single" w:sz="12" w:space="0" w:color="000000"/>
              <w:bottom w:val="single" w:sz="12" w:space="0" w:color="000000"/>
              <w:right w:val="single" w:sz="12" w:space="0" w:color="000000"/>
            </w:tcBorders>
          </w:tcPr>
          <w:p w14:paraId="45883023" w14:textId="77777777" w:rsidR="00011235" w:rsidRDefault="00011235" w:rsidP="00F12DEB">
            <w:pPr>
              <w:pStyle w:val="TableParagraph"/>
              <w:jc w:val="left"/>
              <w:rPr>
                <w:rFonts w:ascii="Times New Roman"/>
                <w:sz w:val="14"/>
              </w:rPr>
            </w:pPr>
          </w:p>
        </w:tc>
        <w:tc>
          <w:tcPr>
            <w:tcW w:w="2555" w:type="dxa"/>
            <w:tcBorders>
              <w:top w:val="single" w:sz="12" w:space="0" w:color="000000"/>
              <w:left w:val="single" w:sz="12" w:space="0" w:color="000000"/>
              <w:bottom w:val="single" w:sz="12" w:space="0" w:color="000000"/>
              <w:right w:val="single" w:sz="12" w:space="0" w:color="000000"/>
            </w:tcBorders>
          </w:tcPr>
          <w:p w14:paraId="14AB86E9" w14:textId="77777777" w:rsidR="00011235" w:rsidRDefault="00011235" w:rsidP="00F12DEB">
            <w:pPr>
              <w:pStyle w:val="TableParagraph"/>
              <w:jc w:val="left"/>
              <w:rPr>
                <w:rFonts w:ascii="Times New Roman"/>
                <w:sz w:val="14"/>
              </w:rPr>
            </w:pPr>
          </w:p>
        </w:tc>
        <w:tc>
          <w:tcPr>
            <w:tcW w:w="850" w:type="dxa"/>
            <w:tcBorders>
              <w:top w:val="single" w:sz="12" w:space="0" w:color="000000"/>
              <w:left w:val="single" w:sz="12" w:space="0" w:color="000000"/>
              <w:bottom w:val="single" w:sz="12" w:space="0" w:color="000000"/>
              <w:right w:val="single" w:sz="12" w:space="0" w:color="000000"/>
            </w:tcBorders>
          </w:tcPr>
          <w:p w14:paraId="1363441B" w14:textId="77777777" w:rsidR="00011235" w:rsidRDefault="00011235" w:rsidP="00F12DEB">
            <w:pPr>
              <w:pStyle w:val="TableParagraph"/>
              <w:jc w:val="left"/>
              <w:rPr>
                <w:rFonts w:ascii="Times New Roman"/>
                <w:sz w:val="14"/>
              </w:rPr>
            </w:pPr>
          </w:p>
        </w:tc>
        <w:tc>
          <w:tcPr>
            <w:tcW w:w="879" w:type="dxa"/>
            <w:tcBorders>
              <w:top w:val="single" w:sz="12" w:space="0" w:color="000000"/>
              <w:left w:val="single" w:sz="12" w:space="0" w:color="000000"/>
              <w:bottom w:val="single" w:sz="12" w:space="0" w:color="000000"/>
              <w:right w:val="single" w:sz="12" w:space="0" w:color="000000"/>
            </w:tcBorders>
          </w:tcPr>
          <w:p w14:paraId="623880C5" w14:textId="77777777" w:rsidR="00011235" w:rsidRDefault="00011235" w:rsidP="00F12DEB">
            <w:pPr>
              <w:pStyle w:val="TableParagraph"/>
              <w:jc w:val="left"/>
              <w:rPr>
                <w:rFonts w:ascii="Times New Roman"/>
                <w:sz w:val="14"/>
              </w:rPr>
            </w:pPr>
          </w:p>
        </w:tc>
        <w:tc>
          <w:tcPr>
            <w:tcW w:w="992" w:type="dxa"/>
            <w:tcBorders>
              <w:top w:val="single" w:sz="12" w:space="0" w:color="000000"/>
              <w:left w:val="single" w:sz="12" w:space="0" w:color="000000"/>
              <w:bottom w:val="single" w:sz="12" w:space="0" w:color="000000"/>
              <w:right w:val="single" w:sz="12" w:space="0" w:color="000000"/>
            </w:tcBorders>
          </w:tcPr>
          <w:p w14:paraId="1B3D6A83" w14:textId="77777777" w:rsidR="00011235" w:rsidRDefault="00011235" w:rsidP="00F12DEB">
            <w:pPr>
              <w:pStyle w:val="TableParagraph"/>
              <w:jc w:val="left"/>
              <w:rPr>
                <w:rFonts w:ascii="Times New Roman"/>
                <w:sz w:val="14"/>
              </w:rPr>
            </w:pPr>
          </w:p>
        </w:tc>
        <w:tc>
          <w:tcPr>
            <w:tcW w:w="992" w:type="dxa"/>
            <w:tcBorders>
              <w:top w:val="single" w:sz="12" w:space="0" w:color="000000"/>
              <w:left w:val="single" w:sz="12" w:space="0" w:color="000000"/>
              <w:bottom w:val="single" w:sz="12" w:space="0" w:color="000000"/>
              <w:right w:val="single" w:sz="12" w:space="0" w:color="000000"/>
            </w:tcBorders>
          </w:tcPr>
          <w:p w14:paraId="1E2BE887" w14:textId="77777777" w:rsidR="00011235" w:rsidRDefault="00011235" w:rsidP="00F12DEB">
            <w:pPr>
              <w:pStyle w:val="TableParagraph"/>
              <w:jc w:val="left"/>
              <w:rPr>
                <w:rFonts w:ascii="Times New Roman"/>
                <w:sz w:val="14"/>
              </w:rPr>
            </w:pPr>
          </w:p>
        </w:tc>
        <w:tc>
          <w:tcPr>
            <w:tcW w:w="992" w:type="dxa"/>
            <w:tcBorders>
              <w:top w:val="single" w:sz="12" w:space="0" w:color="000000"/>
              <w:left w:val="single" w:sz="12" w:space="0" w:color="000000"/>
              <w:bottom w:val="single" w:sz="12" w:space="0" w:color="000000"/>
              <w:right w:val="single" w:sz="12" w:space="0" w:color="000000"/>
            </w:tcBorders>
          </w:tcPr>
          <w:p w14:paraId="15843AB8" w14:textId="77777777" w:rsidR="00011235" w:rsidRDefault="00011235" w:rsidP="00F12DEB">
            <w:pPr>
              <w:pStyle w:val="TableParagraph"/>
              <w:jc w:val="left"/>
              <w:rPr>
                <w:rFonts w:ascii="Times New Roman"/>
                <w:sz w:val="14"/>
              </w:rPr>
            </w:pPr>
          </w:p>
        </w:tc>
        <w:tc>
          <w:tcPr>
            <w:tcW w:w="1017" w:type="dxa"/>
            <w:tcBorders>
              <w:top w:val="single" w:sz="12" w:space="0" w:color="000000"/>
              <w:left w:val="single" w:sz="12" w:space="0" w:color="000000"/>
              <w:bottom w:val="single" w:sz="12" w:space="0" w:color="000000"/>
              <w:right w:val="single" w:sz="12" w:space="0" w:color="000000"/>
            </w:tcBorders>
          </w:tcPr>
          <w:p w14:paraId="2FD742DB" w14:textId="77777777" w:rsidR="00011235" w:rsidRDefault="00011235" w:rsidP="00F12DEB">
            <w:pPr>
              <w:pStyle w:val="TableParagraph"/>
              <w:jc w:val="left"/>
              <w:rPr>
                <w:rFonts w:ascii="Times New Roman"/>
                <w:sz w:val="14"/>
              </w:rPr>
            </w:pPr>
          </w:p>
        </w:tc>
        <w:tc>
          <w:tcPr>
            <w:tcW w:w="1076" w:type="dxa"/>
            <w:tcBorders>
              <w:top w:val="single" w:sz="12" w:space="0" w:color="000000"/>
              <w:left w:val="single" w:sz="12" w:space="0" w:color="000000"/>
              <w:bottom w:val="single" w:sz="12" w:space="0" w:color="000000"/>
              <w:right w:val="single" w:sz="12" w:space="0" w:color="000000"/>
            </w:tcBorders>
          </w:tcPr>
          <w:p w14:paraId="0CCD56C0" w14:textId="5B10D564" w:rsidR="00011235" w:rsidRDefault="00011235" w:rsidP="00F12DEB">
            <w:pPr>
              <w:pStyle w:val="TableParagraph"/>
              <w:jc w:val="left"/>
              <w:rPr>
                <w:rFonts w:ascii="Times New Roman"/>
                <w:sz w:val="14"/>
              </w:rPr>
            </w:pPr>
          </w:p>
        </w:tc>
        <w:tc>
          <w:tcPr>
            <w:tcW w:w="1014" w:type="dxa"/>
            <w:tcBorders>
              <w:top w:val="single" w:sz="12" w:space="0" w:color="000000"/>
              <w:left w:val="single" w:sz="12" w:space="0" w:color="000000"/>
              <w:bottom w:val="single" w:sz="12" w:space="0" w:color="000000"/>
              <w:right w:val="single" w:sz="12" w:space="0" w:color="000000"/>
            </w:tcBorders>
          </w:tcPr>
          <w:p w14:paraId="3C85B62D" w14:textId="77777777" w:rsidR="00011235" w:rsidRDefault="00011235" w:rsidP="00F12DEB">
            <w:pPr>
              <w:pStyle w:val="TableParagraph"/>
              <w:jc w:val="left"/>
              <w:rPr>
                <w:rFonts w:ascii="Times New Roman"/>
                <w:sz w:val="14"/>
              </w:rPr>
            </w:pPr>
          </w:p>
        </w:tc>
        <w:tc>
          <w:tcPr>
            <w:tcW w:w="1076" w:type="dxa"/>
            <w:tcBorders>
              <w:top w:val="single" w:sz="12" w:space="0" w:color="000000"/>
              <w:left w:val="single" w:sz="12" w:space="0" w:color="000000"/>
              <w:bottom w:val="single" w:sz="12" w:space="0" w:color="000000"/>
              <w:right w:val="single" w:sz="12" w:space="0" w:color="000000"/>
            </w:tcBorders>
          </w:tcPr>
          <w:p w14:paraId="70AABF8D" w14:textId="77777777" w:rsidR="00011235" w:rsidRDefault="00011235" w:rsidP="00F12DEB">
            <w:pPr>
              <w:pStyle w:val="TableParagraph"/>
              <w:jc w:val="left"/>
              <w:rPr>
                <w:rFonts w:ascii="Times New Roman"/>
                <w:sz w:val="14"/>
              </w:rPr>
            </w:pPr>
          </w:p>
        </w:tc>
        <w:tc>
          <w:tcPr>
            <w:tcW w:w="888" w:type="dxa"/>
            <w:tcBorders>
              <w:top w:val="single" w:sz="12" w:space="0" w:color="000000"/>
              <w:left w:val="single" w:sz="12" w:space="0" w:color="000000"/>
              <w:bottom w:val="single" w:sz="12" w:space="0" w:color="000000"/>
              <w:right w:val="single" w:sz="12" w:space="0" w:color="000000"/>
            </w:tcBorders>
          </w:tcPr>
          <w:p w14:paraId="618370F1" w14:textId="77777777" w:rsidR="00011235" w:rsidRDefault="00011235" w:rsidP="00F12DEB">
            <w:pPr>
              <w:pStyle w:val="TableParagraph"/>
              <w:jc w:val="left"/>
              <w:rPr>
                <w:rFonts w:ascii="Times New Roman"/>
                <w:sz w:val="14"/>
              </w:rPr>
            </w:pPr>
          </w:p>
        </w:tc>
      </w:tr>
      <w:tr w:rsidR="00011235" w14:paraId="4038A7E7" w14:textId="77777777" w:rsidTr="005E79D9">
        <w:trPr>
          <w:trHeight w:val="200"/>
        </w:trPr>
        <w:tc>
          <w:tcPr>
            <w:tcW w:w="444" w:type="dxa"/>
            <w:tcBorders>
              <w:top w:val="single" w:sz="12" w:space="0" w:color="000000"/>
              <w:bottom w:val="single" w:sz="12" w:space="0" w:color="000000"/>
              <w:right w:val="single" w:sz="12" w:space="0" w:color="000000"/>
            </w:tcBorders>
            <w:shd w:val="clear" w:color="auto" w:fill="D9D9D9"/>
          </w:tcPr>
          <w:p w14:paraId="53CFEEE6" w14:textId="77777777" w:rsidR="00011235" w:rsidRDefault="00011235" w:rsidP="00F12DEB">
            <w:pPr>
              <w:pStyle w:val="TableParagraph"/>
              <w:spacing w:before="21"/>
              <w:ind w:right="146"/>
              <w:rPr>
                <w:b/>
                <w:sz w:val="13"/>
              </w:rPr>
            </w:pPr>
            <w:r>
              <w:rPr>
                <w:b/>
                <w:w w:val="99"/>
                <w:sz w:val="13"/>
              </w:rPr>
              <w:t>C</w:t>
            </w:r>
          </w:p>
        </w:tc>
        <w:tc>
          <w:tcPr>
            <w:tcW w:w="2555" w:type="dxa"/>
            <w:tcBorders>
              <w:top w:val="single" w:sz="12" w:space="0" w:color="000000"/>
              <w:left w:val="single" w:sz="12" w:space="0" w:color="000000"/>
              <w:bottom w:val="single" w:sz="12" w:space="0" w:color="000000"/>
              <w:right w:val="single" w:sz="12" w:space="0" w:color="000000"/>
            </w:tcBorders>
            <w:shd w:val="clear" w:color="auto" w:fill="D9D9D9"/>
          </w:tcPr>
          <w:p w14:paraId="6B0CDB06" w14:textId="4058F2FA" w:rsidR="00011235" w:rsidRDefault="00011235" w:rsidP="00F12DEB">
            <w:pPr>
              <w:pStyle w:val="TableParagraph"/>
              <w:spacing w:before="14" w:line="148" w:lineRule="exact"/>
              <w:ind w:left="30" w:right="30"/>
              <w:jc w:val="left"/>
              <w:rPr>
                <w:b/>
                <w:sz w:val="13"/>
              </w:rPr>
            </w:pPr>
            <w:r>
              <w:rPr>
                <w:b/>
                <w:sz w:val="13"/>
              </w:rPr>
              <w:t>VIŠAK/MANJAK</w:t>
            </w:r>
            <w:r>
              <w:rPr>
                <w:b/>
                <w:spacing w:val="-1"/>
                <w:sz w:val="13"/>
              </w:rPr>
              <w:t xml:space="preserve"> </w:t>
            </w:r>
            <w:r>
              <w:rPr>
                <w:b/>
                <w:sz w:val="13"/>
              </w:rPr>
              <w:t>PRIHODA–tekući</w:t>
            </w:r>
            <w:r>
              <w:rPr>
                <w:b/>
                <w:spacing w:val="7"/>
                <w:sz w:val="13"/>
              </w:rPr>
              <w:t xml:space="preserve"> </w:t>
            </w:r>
            <w:r>
              <w:rPr>
                <w:b/>
                <w:sz w:val="13"/>
              </w:rPr>
              <w:t>(A-</w:t>
            </w:r>
            <w:r>
              <w:rPr>
                <w:b/>
                <w:spacing w:val="-33"/>
                <w:sz w:val="13"/>
              </w:rPr>
              <w:t xml:space="preserve"> </w:t>
            </w:r>
            <w:r>
              <w:rPr>
                <w:b/>
                <w:sz w:val="13"/>
              </w:rPr>
              <w:t>B)</w:t>
            </w:r>
          </w:p>
        </w:tc>
        <w:tc>
          <w:tcPr>
            <w:tcW w:w="850" w:type="dxa"/>
            <w:tcBorders>
              <w:top w:val="single" w:sz="12" w:space="0" w:color="000000"/>
              <w:left w:val="single" w:sz="12" w:space="0" w:color="000000"/>
              <w:bottom w:val="single" w:sz="12" w:space="0" w:color="000000"/>
              <w:right w:val="single" w:sz="12" w:space="0" w:color="000000"/>
            </w:tcBorders>
            <w:shd w:val="clear" w:color="auto" w:fill="D9D9D9"/>
          </w:tcPr>
          <w:p w14:paraId="673B5D7A" w14:textId="1064BFFE" w:rsidR="00011235" w:rsidRPr="00D175D8" w:rsidRDefault="00011235" w:rsidP="00F12DEB">
            <w:pPr>
              <w:pStyle w:val="TableParagraph"/>
              <w:spacing w:before="26"/>
              <w:rPr>
                <w:b/>
                <w:bCs/>
                <w:sz w:val="13"/>
              </w:rPr>
            </w:pPr>
            <w:r w:rsidRPr="00D175D8">
              <w:rPr>
                <w:b/>
                <w:bCs/>
                <w:sz w:val="13"/>
              </w:rPr>
              <w:t>644.446,07</w:t>
            </w:r>
          </w:p>
        </w:tc>
        <w:tc>
          <w:tcPr>
            <w:tcW w:w="879" w:type="dxa"/>
            <w:tcBorders>
              <w:top w:val="single" w:sz="12" w:space="0" w:color="000000"/>
              <w:left w:val="single" w:sz="12" w:space="0" w:color="000000"/>
              <w:bottom w:val="single" w:sz="12" w:space="0" w:color="000000"/>
              <w:right w:val="single" w:sz="12" w:space="0" w:color="000000"/>
            </w:tcBorders>
            <w:shd w:val="clear" w:color="auto" w:fill="D9D9D9"/>
          </w:tcPr>
          <w:p w14:paraId="6B7E0B87" w14:textId="6A3BBACD" w:rsidR="00011235" w:rsidRPr="00D175D8" w:rsidRDefault="00011235" w:rsidP="00F12DEB">
            <w:pPr>
              <w:pStyle w:val="TableParagraph"/>
              <w:spacing w:before="26"/>
              <w:ind w:right="2"/>
              <w:rPr>
                <w:b/>
                <w:bCs/>
                <w:sz w:val="13"/>
              </w:rPr>
            </w:pPr>
            <w:r w:rsidRPr="00D175D8">
              <w:rPr>
                <w:b/>
                <w:bCs/>
                <w:sz w:val="13"/>
              </w:rPr>
              <w:t>902.886,12</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09B925FC" w14:textId="365A4C87" w:rsidR="00011235" w:rsidRPr="00D175D8" w:rsidRDefault="00011235" w:rsidP="00F12DEB">
            <w:pPr>
              <w:pStyle w:val="TableParagraph"/>
              <w:spacing w:before="26"/>
              <w:ind w:right="1"/>
              <w:rPr>
                <w:b/>
                <w:bCs/>
                <w:sz w:val="13"/>
              </w:rPr>
            </w:pPr>
            <w:r w:rsidRPr="00D175D8">
              <w:rPr>
                <w:b/>
                <w:bCs/>
                <w:sz w:val="13"/>
              </w:rPr>
              <w:t>-447.656,74</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1EF2F2BD" w14:textId="0595CC49" w:rsidR="00011235" w:rsidRPr="00D175D8" w:rsidRDefault="00011235" w:rsidP="00F12DEB">
            <w:pPr>
              <w:pStyle w:val="TableParagraph"/>
              <w:spacing w:before="26"/>
              <w:ind w:right="1"/>
              <w:rPr>
                <w:b/>
                <w:bCs/>
                <w:sz w:val="13"/>
              </w:rPr>
            </w:pPr>
            <w:r w:rsidRPr="00D175D8">
              <w:rPr>
                <w:b/>
                <w:bCs/>
                <w:sz w:val="13"/>
              </w:rPr>
              <w:t>-1.222.428,45</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69570D5B" w14:textId="08431DF7" w:rsidR="00011235" w:rsidRPr="00D175D8" w:rsidRDefault="00011235" w:rsidP="00F12DEB">
            <w:pPr>
              <w:pStyle w:val="TableParagraph"/>
              <w:spacing w:before="26"/>
              <w:ind w:right="-15"/>
              <w:rPr>
                <w:b/>
                <w:bCs/>
                <w:sz w:val="13"/>
              </w:rPr>
            </w:pPr>
            <w:r w:rsidRPr="00D175D8">
              <w:rPr>
                <w:b/>
                <w:bCs/>
                <w:sz w:val="13"/>
              </w:rPr>
              <w:t>1.323.949,72</w:t>
            </w:r>
          </w:p>
        </w:tc>
        <w:tc>
          <w:tcPr>
            <w:tcW w:w="1017" w:type="dxa"/>
            <w:tcBorders>
              <w:top w:val="single" w:sz="12" w:space="0" w:color="000000"/>
              <w:left w:val="single" w:sz="12" w:space="0" w:color="000000"/>
              <w:bottom w:val="single" w:sz="12" w:space="0" w:color="000000"/>
              <w:right w:val="single" w:sz="12" w:space="0" w:color="000000"/>
            </w:tcBorders>
            <w:shd w:val="clear" w:color="auto" w:fill="D9D9D9"/>
          </w:tcPr>
          <w:p w14:paraId="7C872393" w14:textId="5A1B8EE8" w:rsidR="00011235" w:rsidRPr="00D175D8" w:rsidRDefault="00011235" w:rsidP="00F12DEB">
            <w:pPr>
              <w:pStyle w:val="TableParagraph"/>
              <w:spacing w:before="26"/>
              <w:ind w:right="-15"/>
              <w:rPr>
                <w:b/>
                <w:bCs/>
                <w:sz w:val="13"/>
              </w:rPr>
            </w:pPr>
            <w:r w:rsidRPr="00D175D8">
              <w:rPr>
                <w:b/>
                <w:bCs/>
                <w:sz w:val="13"/>
              </w:rPr>
              <w:t>-2.595.857,21</w:t>
            </w: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cPr>
          <w:p w14:paraId="4BA84DF3" w14:textId="405030B2" w:rsidR="00011235" w:rsidRPr="00D175D8" w:rsidRDefault="00011235" w:rsidP="00F12DEB">
            <w:pPr>
              <w:pStyle w:val="TableParagraph"/>
              <w:spacing w:before="26"/>
              <w:ind w:right="-15"/>
              <w:rPr>
                <w:b/>
                <w:bCs/>
                <w:sz w:val="13"/>
              </w:rPr>
            </w:pPr>
            <w:r w:rsidRPr="00D175D8">
              <w:rPr>
                <w:b/>
                <w:bCs/>
                <w:sz w:val="13"/>
              </w:rPr>
              <w:t>-344.529,48</w:t>
            </w:r>
          </w:p>
        </w:tc>
        <w:tc>
          <w:tcPr>
            <w:tcW w:w="1014" w:type="dxa"/>
            <w:tcBorders>
              <w:top w:val="single" w:sz="12" w:space="0" w:color="000000"/>
              <w:left w:val="single" w:sz="12" w:space="0" w:color="000000"/>
              <w:bottom w:val="single" w:sz="12" w:space="0" w:color="000000"/>
              <w:right w:val="single" w:sz="12" w:space="0" w:color="000000"/>
            </w:tcBorders>
            <w:shd w:val="clear" w:color="auto" w:fill="D9D9D9"/>
          </w:tcPr>
          <w:p w14:paraId="12C340B7" w14:textId="0A9302C3" w:rsidR="00011235" w:rsidRPr="00011235" w:rsidRDefault="00011235" w:rsidP="00F12DEB">
            <w:pPr>
              <w:pStyle w:val="TableParagraph"/>
              <w:spacing w:before="26"/>
              <w:ind w:right="-15"/>
              <w:rPr>
                <w:b/>
                <w:bCs/>
                <w:sz w:val="13"/>
              </w:rPr>
            </w:pPr>
            <w:r w:rsidRPr="00011235">
              <w:rPr>
                <w:b/>
                <w:bCs/>
                <w:sz w:val="13"/>
              </w:rPr>
              <w:t>0,00</w:t>
            </w: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cPr>
          <w:p w14:paraId="6796735C" w14:textId="59AAC536" w:rsidR="00011235" w:rsidRPr="00011235" w:rsidRDefault="00011235" w:rsidP="00F12DEB">
            <w:pPr>
              <w:pStyle w:val="TableParagraph"/>
              <w:spacing w:before="26"/>
              <w:ind w:right="-15"/>
              <w:rPr>
                <w:b/>
                <w:bCs/>
                <w:sz w:val="13"/>
              </w:rPr>
            </w:pPr>
            <w:r w:rsidRPr="00011235">
              <w:rPr>
                <w:b/>
                <w:bCs/>
                <w:sz w:val="13"/>
              </w:rPr>
              <w:t>0,00</w:t>
            </w:r>
          </w:p>
        </w:tc>
        <w:tc>
          <w:tcPr>
            <w:tcW w:w="888" w:type="dxa"/>
            <w:tcBorders>
              <w:top w:val="single" w:sz="12" w:space="0" w:color="000000"/>
              <w:left w:val="single" w:sz="12" w:space="0" w:color="000000"/>
              <w:bottom w:val="single" w:sz="12" w:space="0" w:color="000000"/>
              <w:right w:val="single" w:sz="12" w:space="0" w:color="000000"/>
            </w:tcBorders>
            <w:shd w:val="clear" w:color="auto" w:fill="D9D9D9"/>
          </w:tcPr>
          <w:p w14:paraId="11D48A2F" w14:textId="418B7406" w:rsidR="00011235" w:rsidRPr="00F64F22" w:rsidRDefault="00011235" w:rsidP="00F12DEB">
            <w:pPr>
              <w:pStyle w:val="TableParagraph"/>
              <w:spacing w:before="26"/>
              <w:ind w:right="-15"/>
              <w:rPr>
                <w:b/>
                <w:bCs/>
                <w:sz w:val="13"/>
              </w:rPr>
            </w:pPr>
            <w:r w:rsidRPr="00F64F22">
              <w:rPr>
                <w:b/>
                <w:bCs/>
                <w:sz w:val="13"/>
              </w:rPr>
              <w:t xml:space="preserve"> 0,00</w:t>
            </w:r>
          </w:p>
        </w:tc>
      </w:tr>
      <w:tr w:rsidR="00011235" w14:paraId="2F84B9A0" w14:textId="77777777" w:rsidTr="000D3D61">
        <w:trPr>
          <w:trHeight w:val="200"/>
        </w:trPr>
        <w:tc>
          <w:tcPr>
            <w:tcW w:w="444" w:type="dxa"/>
            <w:tcBorders>
              <w:top w:val="single" w:sz="12" w:space="0" w:color="000000"/>
              <w:bottom w:val="single" w:sz="12" w:space="0" w:color="000000"/>
              <w:right w:val="single" w:sz="12" w:space="0" w:color="000000"/>
            </w:tcBorders>
            <w:shd w:val="clear" w:color="auto" w:fill="D9D9D9"/>
          </w:tcPr>
          <w:p w14:paraId="588E1D49" w14:textId="77777777" w:rsidR="00011235" w:rsidRDefault="00011235" w:rsidP="00F12DEB">
            <w:pPr>
              <w:pStyle w:val="TableParagraph"/>
              <w:spacing w:before="2"/>
              <w:ind w:right="136"/>
              <w:rPr>
                <w:rFonts w:ascii="Times New Roman"/>
                <w:b/>
                <w:sz w:val="12"/>
              </w:rPr>
            </w:pPr>
            <w:r>
              <w:rPr>
                <w:rFonts w:ascii="Times New Roman"/>
                <w:b/>
                <w:sz w:val="12"/>
              </w:rPr>
              <w:t>C1</w:t>
            </w:r>
          </w:p>
        </w:tc>
        <w:tc>
          <w:tcPr>
            <w:tcW w:w="2555" w:type="dxa"/>
            <w:tcBorders>
              <w:top w:val="single" w:sz="12" w:space="0" w:color="000000"/>
              <w:left w:val="single" w:sz="12" w:space="0" w:color="000000"/>
              <w:bottom w:val="single" w:sz="12" w:space="0" w:color="000000"/>
              <w:right w:val="single" w:sz="12" w:space="0" w:color="000000"/>
            </w:tcBorders>
            <w:shd w:val="clear" w:color="auto" w:fill="D9D9D9"/>
          </w:tcPr>
          <w:p w14:paraId="5F066796" w14:textId="77777777" w:rsidR="00011235" w:rsidRDefault="00011235" w:rsidP="00F12DEB">
            <w:pPr>
              <w:pStyle w:val="TableParagraph"/>
              <w:spacing w:before="21"/>
              <w:ind w:left="30"/>
              <w:jc w:val="left"/>
              <w:rPr>
                <w:b/>
                <w:sz w:val="13"/>
              </w:rPr>
            </w:pPr>
            <w:r>
              <w:rPr>
                <w:b/>
                <w:sz w:val="13"/>
              </w:rPr>
              <w:t>Višak</w:t>
            </w:r>
            <w:r>
              <w:rPr>
                <w:b/>
                <w:spacing w:val="14"/>
                <w:sz w:val="13"/>
              </w:rPr>
              <w:t xml:space="preserve"> </w:t>
            </w:r>
            <w:r>
              <w:rPr>
                <w:b/>
                <w:sz w:val="13"/>
              </w:rPr>
              <w:t>/</w:t>
            </w:r>
            <w:r>
              <w:rPr>
                <w:b/>
                <w:spacing w:val="17"/>
                <w:sz w:val="13"/>
              </w:rPr>
              <w:t xml:space="preserve"> </w:t>
            </w:r>
            <w:r>
              <w:rPr>
                <w:b/>
                <w:sz w:val="13"/>
              </w:rPr>
              <w:t>manjak</w:t>
            </w:r>
            <w:r>
              <w:rPr>
                <w:b/>
                <w:spacing w:val="14"/>
                <w:sz w:val="13"/>
              </w:rPr>
              <w:t xml:space="preserve"> </w:t>
            </w:r>
            <w:r>
              <w:rPr>
                <w:b/>
                <w:sz w:val="13"/>
              </w:rPr>
              <w:t>iz</w:t>
            </w:r>
            <w:r>
              <w:rPr>
                <w:b/>
                <w:spacing w:val="17"/>
                <w:sz w:val="13"/>
              </w:rPr>
              <w:t xml:space="preserve"> </w:t>
            </w:r>
            <w:r>
              <w:rPr>
                <w:b/>
                <w:sz w:val="13"/>
              </w:rPr>
              <w:t>prethodne</w:t>
            </w:r>
            <w:r>
              <w:rPr>
                <w:b/>
                <w:spacing w:val="14"/>
                <w:sz w:val="13"/>
              </w:rPr>
              <w:t xml:space="preserve"> </w:t>
            </w:r>
            <w:r>
              <w:rPr>
                <w:b/>
                <w:sz w:val="13"/>
              </w:rPr>
              <w:t>godine</w:t>
            </w:r>
          </w:p>
        </w:tc>
        <w:tc>
          <w:tcPr>
            <w:tcW w:w="850" w:type="dxa"/>
            <w:tcBorders>
              <w:top w:val="single" w:sz="12" w:space="0" w:color="000000"/>
              <w:left w:val="single" w:sz="12" w:space="0" w:color="000000"/>
              <w:bottom w:val="single" w:sz="12" w:space="0" w:color="000000"/>
              <w:right w:val="single" w:sz="12" w:space="0" w:color="000000"/>
            </w:tcBorders>
            <w:shd w:val="clear" w:color="auto" w:fill="D9D9D9"/>
          </w:tcPr>
          <w:p w14:paraId="13C0DF2E" w14:textId="042628B4" w:rsidR="00011235" w:rsidRDefault="00011235" w:rsidP="00F12DEB">
            <w:pPr>
              <w:pStyle w:val="TableParagraph"/>
              <w:spacing w:before="21"/>
              <w:ind w:right="-15"/>
              <w:rPr>
                <w:b/>
                <w:sz w:val="13"/>
              </w:rPr>
            </w:pPr>
            <w:r>
              <w:rPr>
                <w:b/>
                <w:sz w:val="13"/>
              </w:rPr>
              <w:t>1.508.217,16</w:t>
            </w:r>
          </w:p>
        </w:tc>
        <w:tc>
          <w:tcPr>
            <w:tcW w:w="879" w:type="dxa"/>
            <w:tcBorders>
              <w:top w:val="single" w:sz="12" w:space="0" w:color="000000"/>
              <w:left w:val="single" w:sz="12" w:space="0" w:color="000000"/>
              <w:bottom w:val="single" w:sz="12" w:space="0" w:color="000000"/>
              <w:right w:val="single" w:sz="12" w:space="0" w:color="000000"/>
            </w:tcBorders>
            <w:shd w:val="clear" w:color="auto" w:fill="D9D9D9"/>
          </w:tcPr>
          <w:p w14:paraId="693E9A96" w14:textId="107A3D57" w:rsidR="00011235" w:rsidRDefault="00011235" w:rsidP="00F12DEB">
            <w:pPr>
              <w:pStyle w:val="TableParagraph"/>
              <w:spacing w:before="21"/>
              <w:ind w:right="-15"/>
              <w:rPr>
                <w:b/>
                <w:sz w:val="13"/>
              </w:rPr>
            </w:pPr>
            <w:r>
              <w:rPr>
                <w:b/>
                <w:sz w:val="13"/>
              </w:rPr>
              <w:t>2.153.653,37</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772B866F" w14:textId="41369C5A" w:rsidR="00011235" w:rsidRDefault="00011235" w:rsidP="00F12DEB">
            <w:pPr>
              <w:pStyle w:val="TableParagraph"/>
              <w:spacing w:before="21"/>
              <w:ind w:right="-15"/>
              <w:rPr>
                <w:b/>
                <w:sz w:val="13"/>
              </w:rPr>
            </w:pPr>
            <w:r>
              <w:rPr>
                <w:b/>
                <w:sz w:val="13"/>
              </w:rPr>
              <w:t>3.056.539,49</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5BD141EA" w14:textId="5ECAB55B" w:rsidR="00011235" w:rsidRDefault="00011235" w:rsidP="00F12DEB">
            <w:pPr>
              <w:pStyle w:val="TableParagraph"/>
              <w:spacing w:before="21"/>
              <w:ind w:right="-15"/>
              <w:rPr>
                <w:b/>
                <w:sz w:val="13"/>
              </w:rPr>
            </w:pPr>
            <w:r>
              <w:rPr>
                <w:b/>
                <w:sz w:val="13"/>
              </w:rPr>
              <w:t>2.608.882,85</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05DA95F0" w14:textId="15AE0789" w:rsidR="00011235" w:rsidRDefault="00011235" w:rsidP="00F12DEB">
            <w:pPr>
              <w:pStyle w:val="TableParagraph"/>
              <w:spacing w:before="21"/>
              <w:ind w:right="-15"/>
              <w:rPr>
                <w:b/>
                <w:sz w:val="13"/>
              </w:rPr>
            </w:pPr>
            <w:r>
              <w:rPr>
                <w:b/>
                <w:sz w:val="13"/>
              </w:rPr>
              <w:t>1.386.454,40</w:t>
            </w:r>
          </w:p>
        </w:tc>
        <w:tc>
          <w:tcPr>
            <w:tcW w:w="1017" w:type="dxa"/>
            <w:tcBorders>
              <w:top w:val="single" w:sz="12" w:space="0" w:color="000000"/>
              <w:left w:val="single" w:sz="12" w:space="0" w:color="000000"/>
              <w:bottom w:val="single" w:sz="12" w:space="0" w:color="000000"/>
              <w:right w:val="single" w:sz="12" w:space="0" w:color="000000"/>
            </w:tcBorders>
            <w:shd w:val="clear" w:color="auto" w:fill="D9D9D9"/>
          </w:tcPr>
          <w:p w14:paraId="5320C350" w14:textId="3D1243E2" w:rsidR="00011235" w:rsidRDefault="00011235" w:rsidP="00F12DEB">
            <w:pPr>
              <w:pStyle w:val="TableParagraph"/>
              <w:spacing w:before="21"/>
              <w:ind w:right="-15"/>
              <w:rPr>
                <w:b/>
                <w:sz w:val="13"/>
              </w:rPr>
            </w:pPr>
            <w:r>
              <w:rPr>
                <w:b/>
                <w:sz w:val="13"/>
              </w:rPr>
              <w:t>2.710.404,12</w:t>
            </w: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cPr>
          <w:p w14:paraId="2DB6C931" w14:textId="006B3A0F" w:rsidR="00011235" w:rsidRDefault="00011235" w:rsidP="00D175D8">
            <w:pPr>
              <w:pStyle w:val="TableParagraph"/>
              <w:spacing w:before="21"/>
              <w:ind w:right="-15"/>
              <w:rPr>
                <w:b/>
                <w:sz w:val="13"/>
              </w:rPr>
            </w:pPr>
            <w:r>
              <w:rPr>
                <w:b/>
                <w:sz w:val="13"/>
              </w:rPr>
              <w:t>359.732,45</w:t>
            </w:r>
          </w:p>
        </w:tc>
        <w:tc>
          <w:tcPr>
            <w:tcW w:w="1014" w:type="dxa"/>
            <w:tcBorders>
              <w:top w:val="single" w:sz="12" w:space="0" w:color="000000"/>
              <w:left w:val="single" w:sz="12" w:space="0" w:color="000000"/>
              <w:bottom w:val="single" w:sz="12" w:space="0" w:color="000000"/>
              <w:right w:val="single" w:sz="12" w:space="0" w:color="000000"/>
            </w:tcBorders>
            <w:shd w:val="clear" w:color="auto" w:fill="D9D9D9"/>
          </w:tcPr>
          <w:p w14:paraId="58512EB2" w14:textId="79663E26" w:rsidR="00011235" w:rsidRDefault="00011235" w:rsidP="00F12DEB">
            <w:pPr>
              <w:pStyle w:val="TableParagraph"/>
              <w:spacing w:before="21"/>
              <w:ind w:right="-15"/>
              <w:rPr>
                <w:b/>
                <w:sz w:val="13"/>
              </w:rPr>
            </w:pPr>
            <w:r>
              <w:rPr>
                <w:b/>
                <w:sz w:val="13"/>
              </w:rPr>
              <w:t>0,00</w:t>
            </w: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cPr>
          <w:p w14:paraId="3D7950F6" w14:textId="3D328EBA" w:rsidR="00011235" w:rsidRDefault="00011235" w:rsidP="00F12DEB">
            <w:pPr>
              <w:pStyle w:val="TableParagraph"/>
              <w:spacing w:before="21"/>
              <w:ind w:right="-15"/>
              <w:rPr>
                <w:b/>
                <w:sz w:val="13"/>
              </w:rPr>
            </w:pPr>
            <w:r>
              <w:rPr>
                <w:b/>
                <w:sz w:val="13"/>
              </w:rPr>
              <w:t>0,00</w:t>
            </w:r>
          </w:p>
        </w:tc>
        <w:tc>
          <w:tcPr>
            <w:tcW w:w="888" w:type="dxa"/>
            <w:tcBorders>
              <w:top w:val="single" w:sz="12" w:space="0" w:color="000000"/>
              <w:left w:val="single" w:sz="12" w:space="0" w:color="000000"/>
              <w:bottom w:val="single" w:sz="12" w:space="0" w:color="000000"/>
              <w:right w:val="single" w:sz="12" w:space="0" w:color="000000"/>
            </w:tcBorders>
            <w:shd w:val="clear" w:color="auto" w:fill="D9D9D9"/>
          </w:tcPr>
          <w:p w14:paraId="7223AF3A" w14:textId="77777777" w:rsidR="00011235" w:rsidRDefault="00011235" w:rsidP="00F12DEB">
            <w:pPr>
              <w:pStyle w:val="TableParagraph"/>
              <w:spacing w:before="21"/>
              <w:ind w:right="-29"/>
              <w:rPr>
                <w:b/>
                <w:sz w:val="13"/>
              </w:rPr>
            </w:pPr>
            <w:r>
              <w:rPr>
                <w:b/>
                <w:sz w:val="13"/>
              </w:rPr>
              <w:t>0,00</w:t>
            </w:r>
          </w:p>
        </w:tc>
      </w:tr>
      <w:tr w:rsidR="00011235" w14:paraId="08B24D43" w14:textId="77777777" w:rsidTr="000D3D61">
        <w:trPr>
          <w:trHeight w:val="200"/>
        </w:trPr>
        <w:tc>
          <w:tcPr>
            <w:tcW w:w="444" w:type="dxa"/>
            <w:tcBorders>
              <w:top w:val="single" w:sz="12" w:space="0" w:color="000000"/>
              <w:bottom w:val="single" w:sz="12" w:space="0" w:color="000000"/>
              <w:right w:val="single" w:sz="12" w:space="0" w:color="000000"/>
            </w:tcBorders>
            <w:shd w:val="clear" w:color="auto" w:fill="D9D9D9"/>
          </w:tcPr>
          <w:p w14:paraId="11D2067F" w14:textId="77777777" w:rsidR="00011235" w:rsidRDefault="00011235" w:rsidP="00F12DEB">
            <w:pPr>
              <w:pStyle w:val="TableParagraph"/>
              <w:jc w:val="left"/>
              <w:rPr>
                <w:rFonts w:ascii="Times New Roman"/>
                <w:sz w:val="12"/>
              </w:rPr>
            </w:pPr>
          </w:p>
        </w:tc>
        <w:tc>
          <w:tcPr>
            <w:tcW w:w="2555" w:type="dxa"/>
            <w:tcBorders>
              <w:top w:val="single" w:sz="12" w:space="0" w:color="000000"/>
              <w:left w:val="single" w:sz="12" w:space="0" w:color="000000"/>
              <w:bottom w:val="single" w:sz="12" w:space="0" w:color="000000"/>
              <w:right w:val="single" w:sz="12" w:space="0" w:color="000000"/>
            </w:tcBorders>
            <w:shd w:val="clear" w:color="auto" w:fill="D9D9D9"/>
          </w:tcPr>
          <w:p w14:paraId="414FE1AC" w14:textId="77777777" w:rsidR="00011235" w:rsidRDefault="00011235" w:rsidP="00F12DEB">
            <w:pPr>
              <w:pStyle w:val="TableParagraph"/>
              <w:jc w:val="left"/>
              <w:rPr>
                <w:rFonts w:ascii="Times New Roman"/>
                <w:sz w:val="12"/>
              </w:rPr>
            </w:pPr>
          </w:p>
        </w:tc>
        <w:tc>
          <w:tcPr>
            <w:tcW w:w="850" w:type="dxa"/>
            <w:tcBorders>
              <w:top w:val="single" w:sz="12" w:space="0" w:color="000000"/>
              <w:left w:val="single" w:sz="12" w:space="0" w:color="000000"/>
              <w:bottom w:val="single" w:sz="12" w:space="0" w:color="000000"/>
              <w:right w:val="single" w:sz="12" w:space="0" w:color="000000"/>
            </w:tcBorders>
            <w:shd w:val="clear" w:color="auto" w:fill="D9D9D9"/>
          </w:tcPr>
          <w:p w14:paraId="30914B6B" w14:textId="77777777" w:rsidR="00011235" w:rsidRDefault="00011235" w:rsidP="00F12DEB">
            <w:pPr>
              <w:pStyle w:val="TableParagraph"/>
              <w:jc w:val="left"/>
              <w:rPr>
                <w:rFonts w:ascii="Times New Roman"/>
                <w:sz w:val="12"/>
              </w:rPr>
            </w:pPr>
          </w:p>
        </w:tc>
        <w:tc>
          <w:tcPr>
            <w:tcW w:w="879" w:type="dxa"/>
            <w:tcBorders>
              <w:top w:val="single" w:sz="12" w:space="0" w:color="000000"/>
              <w:left w:val="single" w:sz="12" w:space="0" w:color="000000"/>
              <w:bottom w:val="single" w:sz="12" w:space="0" w:color="000000"/>
              <w:right w:val="single" w:sz="12" w:space="0" w:color="000000"/>
            </w:tcBorders>
            <w:shd w:val="clear" w:color="auto" w:fill="D9D9D9"/>
          </w:tcPr>
          <w:p w14:paraId="510709BB" w14:textId="77777777" w:rsidR="00011235" w:rsidRDefault="00011235" w:rsidP="00F12DEB">
            <w:pPr>
              <w:pStyle w:val="TableParagraph"/>
              <w:jc w:val="left"/>
              <w:rPr>
                <w:rFonts w:ascii="Times New Roman"/>
                <w:sz w:val="12"/>
              </w:rPr>
            </w:pP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151705C3" w14:textId="77777777" w:rsidR="00011235" w:rsidRDefault="00011235" w:rsidP="00F12DEB">
            <w:pPr>
              <w:pStyle w:val="TableParagraph"/>
              <w:jc w:val="left"/>
              <w:rPr>
                <w:rFonts w:ascii="Times New Roman"/>
                <w:sz w:val="12"/>
              </w:rPr>
            </w:pP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2F44D345" w14:textId="77777777" w:rsidR="00011235" w:rsidRDefault="00011235" w:rsidP="00F12DEB">
            <w:pPr>
              <w:pStyle w:val="TableParagraph"/>
              <w:jc w:val="left"/>
              <w:rPr>
                <w:rFonts w:ascii="Times New Roman"/>
                <w:sz w:val="12"/>
              </w:rPr>
            </w:pP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7E69D834" w14:textId="77777777" w:rsidR="00011235" w:rsidRDefault="00011235" w:rsidP="00F12DEB">
            <w:pPr>
              <w:pStyle w:val="TableParagraph"/>
              <w:jc w:val="left"/>
              <w:rPr>
                <w:rFonts w:ascii="Times New Roman"/>
                <w:sz w:val="12"/>
              </w:rPr>
            </w:pPr>
          </w:p>
        </w:tc>
        <w:tc>
          <w:tcPr>
            <w:tcW w:w="1017" w:type="dxa"/>
            <w:tcBorders>
              <w:top w:val="single" w:sz="12" w:space="0" w:color="000000"/>
              <w:left w:val="single" w:sz="12" w:space="0" w:color="000000"/>
              <w:bottom w:val="single" w:sz="12" w:space="0" w:color="000000"/>
              <w:right w:val="single" w:sz="12" w:space="0" w:color="000000"/>
            </w:tcBorders>
            <w:shd w:val="clear" w:color="auto" w:fill="D9D9D9"/>
          </w:tcPr>
          <w:p w14:paraId="14392DA3" w14:textId="77777777" w:rsidR="00011235" w:rsidRDefault="00011235" w:rsidP="00F12DEB">
            <w:pPr>
              <w:pStyle w:val="TableParagraph"/>
              <w:jc w:val="left"/>
              <w:rPr>
                <w:rFonts w:ascii="Times New Roman"/>
                <w:sz w:val="12"/>
              </w:rPr>
            </w:pP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cPr>
          <w:p w14:paraId="3D983070" w14:textId="2AF1AAFB" w:rsidR="00011235" w:rsidRDefault="00011235" w:rsidP="00F12DEB">
            <w:pPr>
              <w:pStyle w:val="TableParagraph"/>
              <w:jc w:val="left"/>
              <w:rPr>
                <w:rFonts w:ascii="Times New Roman"/>
                <w:sz w:val="12"/>
              </w:rPr>
            </w:pPr>
          </w:p>
        </w:tc>
        <w:tc>
          <w:tcPr>
            <w:tcW w:w="1014" w:type="dxa"/>
            <w:tcBorders>
              <w:top w:val="single" w:sz="12" w:space="0" w:color="000000"/>
              <w:left w:val="single" w:sz="12" w:space="0" w:color="000000"/>
              <w:bottom w:val="single" w:sz="12" w:space="0" w:color="000000"/>
              <w:right w:val="single" w:sz="12" w:space="0" w:color="000000"/>
            </w:tcBorders>
            <w:shd w:val="clear" w:color="auto" w:fill="D9D9D9"/>
          </w:tcPr>
          <w:p w14:paraId="128701BF" w14:textId="77777777" w:rsidR="00011235" w:rsidRDefault="00011235" w:rsidP="00F12DEB">
            <w:pPr>
              <w:pStyle w:val="TableParagraph"/>
              <w:jc w:val="left"/>
              <w:rPr>
                <w:rFonts w:ascii="Times New Roman"/>
                <w:sz w:val="12"/>
              </w:rPr>
            </w:pP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cPr>
          <w:p w14:paraId="605AB3AF" w14:textId="12E99355" w:rsidR="00011235" w:rsidRPr="00011235" w:rsidRDefault="00011235" w:rsidP="00F12DEB">
            <w:pPr>
              <w:pStyle w:val="TableParagraph"/>
              <w:jc w:val="left"/>
              <w:rPr>
                <w:rFonts w:ascii="Times New Roman"/>
                <w:sz w:val="13"/>
                <w:szCs w:val="13"/>
              </w:rPr>
            </w:pPr>
          </w:p>
        </w:tc>
        <w:tc>
          <w:tcPr>
            <w:tcW w:w="888" w:type="dxa"/>
            <w:tcBorders>
              <w:top w:val="single" w:sz="12" w:space="0" w:color="000000"/>
              <w:left w:val="single" w:sz="12" w:space="0" w:color="000000"/>
              <w:bottom w:val="single" w:sz="12" w:space="0" w:color="000000"/>
              <w:right w:val="single" w:sz="12" w:space="0" w:color="000000"/>
            </w:tcBorders>
            <w:shd w:val="clear" w:color="auto" w:fill="D9D9D9"/>
          </w:tcPr>
          <w:p w14:paraId="12AC1C5D" w14:textId="77777777" w:rsidR="00011235" w:rsidRDefault="00011235" w:rsidP="00F12DEB">
            <w:pPr>
              <w:pStyle w:val="TableParagraph"/>
              <w:jc w:val="left"/>
              <w:rPr>
                <w:rFonts w:ascii="Times New Roman"/>
                <w:sz w:val="12"/>
              </w:rPr>
            </w:pPr>
          </w:p>
        </w:tc>
      </w:tr>
      <w:tr w:rsidR="00011235" w14:paraId="306CC85F" w14:textId="77777777" w:rsidTr="00011235">
        <w:trPr>
          <w:trHeight w:val="517"/>
        </w:trPr>
        <w:tc>
          <w:tcPr>
            <w:tcW w:w="444" w:type="dxa"/>
            <w:tcBorders>
              <w:top w:val="single" w:sz="12" w:space="0" w:color="000000"/>
              <w:bottom w:val="single" w:sz="12" w:space="0" w:color="000000"/>
              <w:right w:val="single" w:sz="12" w:space="0" w:color="000000"/>
            </w:tcBorders>
            <w:shd w:val="clear" w:color="auto" w:fill="D9D9D9"/>
          </w:tcPr>
          <w:p w14:paraId="3B4AB505" w14:textId="77777777" w:rsidR="00011235" w:rsidRDefault="00011235" w:rsidP="00F12DEB">
            <w:pPr>
              <w:pStyle w:val="TableParagraph"/>
              <w:spacing w:before="7"/>
              <w:jc w:val="left"/>
              <w:rPr>
                <w:b/>
                <w:sz w:val="15"/>
              </w:rPr>
            </w:pPr>
          </w:p>
          <w:p w14:paraId="3C0F44B4" w14:textId="77777777" w:rsidR="00011235" w:rsidRDefault="00011235" w:rsidP="00F12DEB">
            <w:pPr>
              <w:pStyle w:val="TableParagraph"/>
              <w:ind w:right="146"/>
              <w:rPr>
                <w:b/>
                <w:sz w:val="13"/>
              </w:rPr>
            </w:pPr>
            <w:r>
              <w:rPr>
                <w:b/>
                <w:w w:val="99"/>
                <w:sz w:val="13"/>
              </w:rPr>
              <w:t>D</w:t>
            </w:r>
          </w:p>
        </w:tc>
        <w:tc>
          <w:tcPr>
            <w:tcW w:w="2555" w:type="dxa"/>
            <w:tcBorders>
              <w:top w:val="single" w:sz="12" w:space="0" w:color="000000"/>
              <w:left w:val="single" w:sz="12" w:space="0" w:color="000000"/>
              <w:bottom w:val="single" w:sz="12" w:space="0" w:color="000000"/>
              <w:right w:val="single" w:sz="12" w:space="0" w:color="000000"/>
            </w:tcBorders>
            <w:shd w:val="clear" w:color="auto" w:fill="D9D9D9"/>
          </w:tcPr>
          <w:p w14:paraId="30CB7699" w14:textId="77777777" w:rsidR="00011235" w:rsidRDefault="00011235" w:rsidP="00F12DEB">
            <w:pPr>
              <w:pStyle w:val="TableParagraph"/>
              <w:spacing w:before="2"/>
              <w:ind w:left="30"/>
              <w:jc w:val="left"/>
              <w:rPr>
                <w:b/>
                <w:sz w:val="13"/>
              </w:rPr>
            </w:pPr>
            <w:r>
              <w:rPr>
                <w:b/>
                <w:sz w:val="13"/>
              </w:rPr>
              <w:t>UKUPNO</w:t>
            </w:r>
            <w:r>
              <w:rPr>
                <w:b/>
                <w:spacing w:val="-9"/>
                <w:sz w:val="13"/>
              </w:rPr>
              <w:t xml:space="preserve"> </w:t>
            </w:r>
            <w:r>
              <w:rPr>
                <w:b/>
                <w:sz w:val="13"/>
              </w:rPr>
              <w:t>VIŠAK</w:t>
            </w:r>
            <w:r>
              <w:rPr>
                <w:b/>
                <w:spacing w:val="-6"/>
                <w:sz w:val="13"/>
              </w:rPr>
              <w:t xml:space="preserve"> </w:t>
            </w:r>
            <w:r>
              <w:rPr>
                <w:b/>
                <w:sz w:val="13"/>
              </w:rPr>
              <w:t>/</w:t>
            </w:r>
            <w:r>
              <w:rPr>
                <w:b/>
                <w:spacing w:val="6"/>
                <w:sz w:val="13"/>
              </w:rPr>
              <w:t xml:space="preserve"> </w:t>
            </w:r>
            <w:r>
              <w:rPr>
                <w:b/>
                <w:sz w:val="13"/>
              </w:rPr>
              <w:t>MANJAK</w:t>
            </w:r>
            <w:r>
              <w:rPr>
                <w:b/>
                <w:spacing w:val="-3"/>
                <w:sz w:val="13"/>
              </w:rPr>
              <w:t xml:space="preserve"> </w:t>
            </w:r>
            <w:r>
              <w:rPr>
                <w:b/>
                <w:sz w:val="13"/>
              </w:rPr>
              <w:t>PRIHODA</w:t>
            </w:r>
          </w:p>
          <w:p w14:paraId="089190D2" w14:textId="77777777" w:rsidR="00011235" w:rsidRDefault="00011235" w:rsidP="00F12DEB">
            <w:pPr>
              <w:pStyle w:val="TableParagraph"/>
              <w:spacing w:before="6" w:line="170" w:lineRule="atLeast"/>
              <w:ind w:left="30" w:right="419"/>
              <w:jc w:val="left"/>
              <w:rPr>
                <w:b/>
                <w:sz w:val="13"/>
              </w:rPr>
            </w:pPr>
            <w:r>
              <w:rPr>
                <w:b/>
                <w:spacing w:val="-1"/>
                <w:sz w:val="13"/>
              </w:rPr>
              <w:t>(C+</w:t>
            </w:r>
            <w:r>
              <w:rPr>
                <w:b/>
                <w:spacing w:val="-8"/>
                <w:sz w:val="13"/>
              </w:rPr>
              <w:t xml:space="preserve"> </w:t>
            </w:r>
            <w:r>
              <w:rPr>
                <w:b/>
                <w:spacing w:val="-1"/>
                <w:sz w:val="13"/>
              </w:rPr>
              <w:t>PRIJENOS</w:t>
            </w:r>
            <w:r>
              <w:rPr>
                <w:b/>
                <w:spacing w:val="-3"/>
                <w:sz w:val="13"/>
              </w:rPr>
              <w:t xml:space="preserve"> </w:t>
            </w:r>
            <w:r>
              <w:rPr>
                <w:b/>
                <w:sz w:val="13"/>
              </w:rPr>
              <w:t>VIŠKA/MANJKA</w:t>
            </w:r>
            <w:r>
              <w:rPr>
                <w:b/>
                <w:spacing w:val="-6"/>
                <w:sz w:val="13"/>
              </w:rPr>
              <w:t xml:space="preserve"> </w:t>
            </w:r>
            <w:r>
              <w:rPr>
                <w:b/>
                <w:sz w:val="13"/>
              </w:rPr>
              <w:t>IZ</w:t>
            </w:r>
            <w:r>
              <w:rPr>
                <w:b/>
                <w:spacing w:val="-33"/>
                <w:sz w:val="13"/>
              </w:rPr>
              <w:t xml:space="preserve"> </w:t>
            </w:r>
            <w:r>
              <w:rPr>
                <w:b/>
                <w:sz w:val="13"/>
              </w:rPr>
              <w:t>PRETHODNE</w:t>
            </w:r>
            <w:r>
              <w:rPr>
                <w:b/>
                <w:spacing w:val="9"/>
                <w:sz w:val="13"/>
              </w:rPr>
              <w:t xml:space="preserve"> </w:t>
            </w:r>
            <w:r>
              <w:rPr>
                <w:b/>
                <w:sz w:val="13"/>
              </w:rPr>
              <w:t>GODINE)</w:t>
            </w:r>
          </w:p>
        </w:tc>
        <w:tc>
          <w:tcPr>
            <w:tcW w:w="850" w:type="dxa"/>
            <w:tcBorders>
              <w:top w:val="single" w:sz="12" w:space="0" w:color="000000"/>
              <w:left w:val="single" w:sz="12" w:space="0" w:color="000000"/>
              <w:bottom w:val="single" w:sz="12" w:space="0" w:color="000000"/>
              <w:right w:val="single" w:sz="12" w:space="0" w:color="000000"/>
            </w:tcBorders>
            <w:shd w:val="clear" w:color="auto" w:fill="D9D9D9"/>
          </w:tcPr>
          <w:p w14:paraId="46F4220F" w14:textId="77777777" w:rsidR="00011235" w:rsidRDefault="00011235" w:rsidP="00F12DEB">
            <w:pPr>
              <w:pStyle w:val="TableParagraph"/>
              <w:ind w:right="26"/>
              <w:rPr>
                <w:b/>
                <w:sz w:val="13"/>
              </w:rPr>
            </w:pPr>
          </w:p>
          <w:p w14:paraId="29406ABD" w14:textId="1ECB7AC9" w:rsidR="00011235" w:rsidRDefault="00011235" w:rsidP="00F12DEB">
            <w:pPr>
              <w:pStyle w:val="TableParagraph"/>
              <w:ind w:right="26"/>
              <w:rPr>
                <w:b/>
                <w:sz w:val="13"/>
              </w:rPr>
            </w:pPr>
            <w:r>
              <w:rPr>
                <w:b/>
                <w:sz w:val="13"/>
              </w:rPr>
              <w:t>2.152.663,23</w:t>
            </w:r>
          </w:p>
        </w:tc>
        <w:tc>
          <w:tcPr>
            <w:tcW w:w="879" w:type="dxa"/>
            <w:tcBorders>
              <w:top w:val="single" w:sz="12" w:space="0" w:color="000000"/>
              <w:left w:val="single" w:sz="12" w:space="0" w:color="000000"/>
              <w:bottom w:val="single" w:sz="12" w:space="0" w:color="000000"/>
              <w:right w:val="single" w:sz="12" w:space="0" w:color="000000"/>
            </w:tcBorders>
            <w:shd w:val="clear" w:color="auto" w:fill="D9D9D9"/>
          </w:tcPr>
          <w:p w14:paraId="3C8FF78A" w14:textId="77777777" w:rsidR="00011235" w:rsidRDefault="00011235" w:rsidP="00F12DEB">
            <w:pPr>
              <w:pStyle w:val="TableParagraph"/>
              <w:spacing w:before="8"/>
              <w:jc w:val="left"/>
              <w:rPr>
                <w:b/>
                <w:sz w:val="12"/>
              </w:rPr>
            </w:pPr>
          </w:p>
          <w:p w14:paraId="1D837566" w14:textId="7A18472A" w:rsidR="00011235" w:rsidRDefault="00011235" w:rsidP="00F12DEB">
            <w:pPr>
              <w:pStyle w:val="TableParagraph"/>
              <w:ind w:right="26"/>
              <w:rPr>
                <w:b/>
                <w:sz w:val="13"/>
              </w:rPr>
            </w:pPr>
            <w:r>
              <w:rPr>
                <w:b/>
                <w:sz w:val="13"/>
              </w:rPr>
              <w:t>3.056.539,49</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67190335" w14:textId="77777777" w:rsidR="00011235" w:rsidRDefault="00011235" w:rsidP="00F12DEB">
            <w:pPr>
              <w:pStyle w:val="TableParagraph"/>
              <w:spacing w:before="8"/>
              <w:jc w:val="left"/>
              <w:rPr>
                <w:b/>
                <w:sz w:val="12"/>
              </w:rPr>
            </w:pPr>
          </w:p>
          <w:p w14:paraId="1FF812F2" w14:textId="459CF247" w:rsidR="00011235" w:rsidRDefault="00011235" w:rsidP="00F12DEB">
            <w:pPr>
              <w:pStyle w:val="TableParagraph"/>
              <w:ind w:left="81"/>
              <w:rPr>
                <w:b/>
                <w:sz w:val="13"/>
              </w:rPr>
            </w:pPr>
            <w:r>
              <w:rPr>
                <w:b/>
                <w:sz w:val="13"/>
              </w:rPr>
              <w:t>2.608.882,85</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219C3DAD" w14:textId="77777777" w:rsidR="00011235" w:rsidRDefault="00011235" w:rsidP="00F12DEB">
            <w:pPr>
              <w:pStyle w:val="TableParagraph"/>
              <w:spacing w:before="8"/>
              <w:jc w:val="left"/>
              <w:rPr>
                <w:b/>
                <w:sz w:val="12"/>
              </w:rPr>
            </w:pPr>
          </w:p>
          <w:p w14:paraId="705D0B71" w14:textId="01F6D29E" w:rsidR="00011235" w:rsidRDefault="00011235" w:rsidP="00F12DEB">
            <w:pPr>
              <w:pStyle w:val="TableParagraph"/>
              <w:ind w:left="84"/>
              <w:rPr>
                <w:b/>
                <w:sz w:val="13"/>
              </w:rPr>
            </w:pPr>
            <w:r>
              <w:rPr>
                <w:b/>
                <w:sz w:val="13"/>
              </w:rPr>
              <w:t>1.386.454,40</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3C8CE5B6" w14:textId="77777777" w:rsidR="00011235" w:rsidRDefault="00011235" w:rsidP="00F12DEB">
            <w:pPr>
              <w:pStyle w:val="TableParagraph"/>
              <w:spacing w:before="8"/>
              <w:jc w:val="left"/>
              <w:rPr>
                <w:b/>
                <w:sz w:val="12"/>
              </w:rPr>
            </w:pPr>
          </w:p>
          <w:p w14:paraId="0455541B" w14:textId="4AC2F67E" w:rsidR="00011235" w:rsidRDefault="00011235" w:rsidP="00F12DEB">
            <w:pPr>
              <w:pStyle w:val="TableParagraph"/>
              <w:ind w:right="-15"/>
              <w:rPr>
                <w:b/>
                <w:sz w:val="13"/>
              </w:rPr>
            </w:pPr>
            <w:r>
              <w:rPr>
                <w:b/>
                <w:sz w:val="13"/>
              </w:rPr>
              <w:t>2.710.404,12</w:t>
            </w:r>
          </w:p>
        </w:tc>
        <w:tc>
          <w:tcPr>
            <w:tcW w:w="1017"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14:paraId="2586E135" w14:textId="254E6F20" w:rsidR="00011235" w:rsidRPr="002638E4" w:rsidRDefault="00011235" w:rsidP="002638E4">
            <w:pPr>
              <w:pStyle w:val="TableParagraph"/>
              <w:spacing w:before="8"/>
              <w:rPr>
                <w:b/>
                <w:color w:val="DBE5F1" w:themeColor="accent1" w:themeTint="33"/>
                <w:sz w:val="13"/>
                <w:szCs w:val="13"/>
              </w:rPr>
            </w:pPr>
            <w:r w:rsidRPr="002638E4">
              <w:rPr>
                <w:b/>
                <w:sz w:val="13"/>
                <w:szCs w:val="13"/>
              </w:rPr>
              <w:t>114.546,91</w:t>
            </w: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14:paraId="00EE5DA6" w14:textId="116468EE" w:rsidR="00011235" w:rsidRDefault="00011235" w:rsidP="00D175D8">
            <w:pPr>
              <w:pStyle w:val="TableParagraph"/>
              <w:ind w:left="145"/>
              <w:rPr>
                <w:b/>
                <w:sz w:val="13"/>
              </w:rPr>
            </w:pPr>
            <w:r>
              <w:rPr>
                <w:b/>
                <w:sz w:val="13"/>
              </w:rPr>
              <w:t>15.202,97</w:t>
            </w:r>
          </w:p>
        </w:tc>
        <w:tc>
          <w:tcPr>
            <w:tcW w:w="1014" w:type="dxa"/>
            <w:tcBorders>
              <w:top w:val="single" w:sz="12" w:space="0" w:color="000000"/>
              <w:left w:val="single" w:sz="12" w:space="0" w:color="000000"/>
              <w:bottom w:val="single" w:sz="12" w:space="0" w:color="000000"/>
              <w:right w:val="single" w:sz="12" w:space="0" w:color="000000"/>
            </w:tcBorders>
            <w:shd w:val="clear" w:color="auto" w:fill="D9D9D9"/>
          </w:tcPr>
          <w:p w14:paraId="5F85C4D3" w14:textId="77777777" w:rsidR="00011235" w:rsidRDefault="00011235" w:rsidP="00F12DEB">
            <w:pPr>
              <w:pStyle w:val="TableParagraph"/>
              <w:ind w:right="1"/>
              <w:rPr>
                <w:b/>
                <w:sz w:val="13"/>
              </w:rPr>
            </w:pPr>
          </w:p>
          <w:p w14:paraId="25114F38" w14:textId="0F38F172" w:rsidR="00011235" w:rsidRDefault="00011235" w:rsidP="00F12DEB">
            <w:pPr>
              <w:pStyle w:val="TableParagraph"/>
              <w:ind w:right="1"/>
              <w:rPr>
                <w:b/>
                <w:sz w:val="13"/>
              </w:rPr>
            </w:pPr>
            <w:r>
              <w:rPr>
                <w:b/>
                <w:sz w:val="13"/>
              </w:rPr>
              <w:t>0,00</w:t>
            </w:r>
          </w:p>
        </w:tc>
        <w:tc>
          <w:tcPr>
            <w:tcW w:w="1076"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685752DF" w14:textId="416C3501" w:rsidR="00011235" w:rsidRDefault="00011235" w:rsidP="00011235">
            <w:pPr>
              <w:pStyle w:val="TableParagraph"/>
              <w:ind w:right="1"/>
              <w:rPr>
                <w:b/>
                <w:sz w:val="13"/>
              </w:rPr>
            </w:pPr>
            <w:r>
              <w:rPr>
                <w:b/>
                <w:sz w:val="13"/>
              </w:rPr>
              <w:t>0,00</w:t>
            </w:r>
          </w:p>
        </w:tc>
        <w:tc>
          <w:tcPr>
            <w:tcW w:w="888" w:type="dxa"/>
            <w:tcBorders>
              <w:top w:val="single" w:sz="12" w:space="0" w:color="000000"/>
              <w:left w:val="single" w:sz="12" w:space="0" w:color="000000"/>
              <w:bottom w:val="single" w:sz="12" w:space="0" w:color="000000"/>
              <w:right w:val="single" w:sz="12" w:space="0" w:color="000000"/>
            </w:tcBorders>
            <w:shd w:val="clear" w:color="auto" w:fill="D9D9D9"/>
          </w:tcPr>
          <w:p w14:paraId="7913148B" w14:textId="77777777" w:rsidR="00011235" w:rsidRDefault="00011235" w:rsidP="00F12DEB">
            <w:pPr>
              <w:pStyle w:val="TableParagraph"/>
              <w:spacing w:before="8"/>
              <w:jc w:val="left"/>
              <w:rPr>
                <w:b/>
                <w:sz w:val="12"/>
              </w:rPr>
            </w:pPr>
          </w:p>
          <w:p w14:paraId="6C080909" w14:textId="77777777" w:rsidR="00011235" w:rsidRDefault="00011235" w:rsidP="00F12DEB">
            <w:pPr>
              <w:pStyle w:val="TableParagraph"/>
              <w:ind w:right="-29"/>
              <w:rPr>
                <w:b/>
                <w:sz w:val="13"/>
              </w:rPr>
            </w:pPr>
            <w:r>
              <w:rPr>
                <w:b/>
                <w:sz w:val="13"/>
              </w:rPr>
              <w:t>0,00</w:t>
            </w:r>
          </w:p>
        </w:tc>
      </w:tr>
    </w:tbl>
    <w:p w14:paraId="1041171F" w14:textId="77777777" w:rsidR="00912CD1" w:rsidRDefault="00912CD1">
      <w:pPr>
        <w:rPr>
          <w:sz w:val="13"/>
        </w:rPr>
      </w:pPr>
    </w:p>
    <w:p w14:paraId="7F1A7A21" w14:textId="77777777" w:rsidR="00F427EA" w:rsidRDefault="00F427EA">
      <w:pPr>
        <w:rPr>
          <w:sz w:val="13"/>
        </w:rPr>
      </w:pPr>
    </w:p>
    <w:p w14:paraId="2594492B" w14:textId="77777777" w:rsidR="0067770A" w:rsidRDefault="0067770A">
      <w:pPr>
        <w:pStyle w:val="Tijeloteksta"/>
        <w:spacing w:before="10"/>
        <w:rPr>
          <w:b/>
          <w:sz w:val="16"/>
        </w:rPr>
        <w:sectPr w:rsidR="0067770A">
          <w:headerReference w:type="default" r:id="rId12"/>
          <w:footerReference w:type="default" r:id="rId13"/>
          <w:pgSz w:w="16840" w:h="11910" w:orient="landscape"/>
          <w:pgMar w:top="1180" w:right="1300" w:bottom="1200" w:left="880" w:header="706" w:footer="1013" w:gutter="0"/>
          <w:cols w:space="720"/>
        </w:sectPr>
      </w:pPr>
    </w:p>
    <w:p w14:paraId="6E59C802" w14:textId="77777777" w:rsidR="00912CD1" w:rsidRDefault="00912CD1">
      <w:pPr>
        <w:pStyle w:val="Tijeloteksta"/>
        <w:spacing w:before="9"/>
        <w:rPr>
          <w:rFonts w:ascii="Calibri"/>
          <w:b/>
          <w:sz w:val="28"/>
        </w:rPr>
      </w:pPr>
    </w:p>
    <w:p w14:paraId="6C0ACCD4" w14:textId="77777777" w:rsidR="00912CD1" w:rsidRDefault="00690EF0">
      <w:pPr>
        <w:pStyle w:val="Naslov3"/>
        <w:numPr>
          <w:ilvl w:val="1"/>
          <w:numId w:val="4"/>
        </w:numPr>
        <w:tabs>
          <w:tab w:val="left" w:pos="1813"/>
          <w:tab w:val="left" w:pos="1814"/>
        </w:tabs>
        <w:spacing w:before="94"/>
        <w:ind w:left="1813" w:hanging="568"/>
        <w:jc w:val="left"/>
        <w:rPr>
          <w:i/>
        </w:rPr>
      </w:pPr>
      <w:r>
        <w:t>PRIHODI</w:t>
      </w:r>
    </w:p>
    <w:p w14:paraId="33AEC9E4" w14:textId="77777777" w:rsidR="00743B18" w:rsidRDefault="00743B18" w:rsidP="00743B18">
      <w:pPr>
        <w:pStyle w:val="Tijeloteksta"/>
        <w:jc w:val="both"/>
        <w:rPr>
          <w:b/>
        </w:rPr>
      </w:pPr>
    </w:p>
    <w:p w14:paraId="1CF85DC5" w14:textId="7BA8D349" w:rsidR="00912CD1" w:rsidRPr="00F306BC" w:rsidRDefault="00690EF0" w:rsidP="00743B18">
      <w:pPr>
        <w:pStyle w:val="Tijeloteksta"/>
        <w:ind w:firstLine="536"/>
        <w:jc w:val="both"/>
        <w:rPr>
          <w:lang w:val="hr-HR"/>
        </w:rPr>
      </w:pPr>
      <w:r w:rsidRPr="00F306BC">
        <w:rPr>
          <w:b/>
          <w:bCs/>
          <w:lang w:val="hr-HR"/>
        </w:rPr>
        <w:t>Prihodi</w:t>
      </w:r>
      <w:r w:rsidRPr="00F306BC">
        <w:rPr>
          <w:b/>
          <w:bCs/>
          <w:spacing w:val="12"/>
          <w:lang w:val="hr-HR"/>
        </w:rPr>
        <w:t xml:space="preserve"> </w:t>
      </w:r>
      <w:r w:rsidRPr="00F306BC">
        <w:rPr>
          <w:b/>
          <w:bCs/>
          <w:lang w:val="hr-HR"/>
        </w:rPr>
        <w:t>poslovanja</w:t>
      </w:r>
      <w:r w:rsidRPr="00F306BC">
        <w:rPr>
          <w:spacing w:val="10"/>
          <w:lang w:val="hr-HR"/>
        </w:rPr>
        <w:t xml:space="preserve"> </w:t>
      </w:r>
      <w:r w:rsidRPr="00F306BC">
        <w:rPr>
          <w:lang w:val="hr-HR"/>
        </w:rPr>
        <w:t>planirani</w:t>
      </w:r>
      <w:r w:rsidRPr="00F306BC">
        <w:rPr>
          <w:spacing w:val="8"/>
          <w:lang w:val="hr-HR"/>
        </w:rPr>
        <w:t xml:space="preserve"> </w:t>
      </w:r>
      <w:r w:rsidRPr="00F306BC">
        <w:rPr>
          <w:lang w:val="hr-HR"/>
        </w:rPr>
        <w:t>su</w:t>
      </w:r>
      <w:r w:rsidRPr="00F306BC">
        <w:rPr>
          <w:spacing w:val="10"/>
          <w:lang w:val="hr-HR"/>
        </w:rPr>
        <w:t xml:space="preserve"> </w:t>
      </w:r>
      <w:r w:rsidRPr="00F306BC">
        <w:rPr>
          <w:lang w:val="hr-HR"/>
        </w:rPr>
        <w:t>u</w:t>
      </w:r>
      <w:r w:rsidRPr="00F306BC">
        <w:rPr>
          <w:spacing w:val="16"/>
          <w:lang w:val="hr-HR"/>
        </w:rPr>
        <w:t xml:space="preserve"> </w:t>
      </w:r>
      <w:r w:rsidRPr="00F306BC">
        <w:rPr>
          <w:lang w:val="hr-HR"/>
        </w:rPr>
        <w:t>iznosu</w:t>
      </w:r>
      <w:r w:rsidRPr="00F306BC">
        <w:rPr>
          <w:spacing w:val="10"/>
          <w:lang w:val="hr-HR"/>
        </w:rPr>
        <w:t xml:space="preserve"> </w:t>
      </w:r>
      <w:r w:rsidRPr="00F306BC">
        <w:rPr>
          <w:lang w:val="hr-HR"/>
        </w:rPr>
        <w:t>od</w:t>
      </w:r>
      <w:r w:rsidRPr="00F306BC">
        <w:rPr>
          <w:spacing w:val="24"/>
          <w:lang w:val="hr-HR"/>
        </w:rPr>
        <w:t xml:space="preserve"> </w:t>
      </w:r>
      <w:r w:rsidR="004854DA" w:rsidRPr="00F306BC">
        <w:rPr>
          <w:spacing w:val="24"/>
          <w:lang w:val="hr-HR"/>
        </w:rPr>
        <w:t>1</w:t>
      </w:r>
      <w:r w:rsidRPr="00F306BC">
        <w:rPr>
          <w:lang w:val="hr-HR"/>
        </w:rPr>
        <w:t>.</w:t>
      </w:r>
      <w:r w:rsidR="004854DA" w:rsidRPr="00F306BC">
        <w:rPr>
          <w:lang w:val="hr-HR"/>
        </w:rPr>
        <w:t>141</w:t>
      </w:r>
      <w:r w:rsidRPr="00F306BC">
        <w:rPr>
          <w:lang w:val="hr-HR"/>
        </w:rPr>
        <w:t>.</w:t>
      </w:r>
      <w:r w:rsidR="00466A34" w:rsidRPr="00F306BC">
        <w:rPr>
          <w:lang w:val="hr-HR"/>
        </w:rPr>
        <w:t>5</w:t>
      </w:r>
      <w:r w:rsidR="004854DA" w:rsidRPr="00F306BC">
        <w:rPr>
          <w:lang w:val="hr-HR"/>
        </w:rPr>
        <w:t>59</w:t>
      </w:r>
      <w:r w:rsidRPr="00F306BC">
        <w:rPr>
          <w:lang w:val="hr-HR"/>
        </w:rPr>
        <w:t>,00</w:t>
      </w:r>
      <w:r w:rsidRPr="00F306BC">
        <w:rPr>
          <w:spacing w:val="18"/>
          <w:lang w:val="hr-HR"/>
        </w:rPr>
        <w:t xml:space="preserve"> </w:t>
      </w:r>
      <w:r w:rsidR="004854DA" w:rsidRPr="00F306BC">
        <w:rPr>
          <w:spacing w:val="18"/>
          <w:lang w:val="hr-HR"/>
        </w:rPr>
        <w:t>eura</w:t>
      </w:r>
      <w:r w:rsidRPr="00F306BC">
        <w:rPr>
          <w:spacing w:val="10"/>
          <w:lang w:val="hr-HR"/>
        </w:rPr>
        <w:t xml:space="preserve"> </w:t>
      </w:r>
      <w:r w:rsidRPr="00F306BC">
        <w:rPr>
          <w:lang w:val="hr-HR"/>
        </w:rPr>
        <w:t>i</w:t>
      </w:r>
      <w:r w:rsidRPr="00F306BC">
        <w:rPr>
          <w:spacing w:val="27"/>
          <w:lang w:val="hr-HR"/>
        </w:rPr>
        <w:t xml:space="preserve"> </w:t>
      </w:r>
      <w:r w:rsidRPr="00F306BC">
        <w:rPr>
          <w:lang w:val="hr-HR"/>
        </w:rPr>
        <w:t>u</w:t>
      </w:r>
      <w:r w:rsidRPr="00F306BC">
        <w:rPr>
          <w:spacing w:val="11"/>
          <w:lang w:val="hr-HR"/>
        </w:rPr>
        <w:t xml:space="preserve"> </w:t>
      </w:r>
      <w:r w:rsidRPr="00F306BC">
        <w:rPr>
          <w:lang w:val="hr-HR"/>
        </w:rPr>
        <w:t>ukupnim</w:t>
      </w:r>
      <w:r w:rsidRPr="00F306BC">
        <w:rPr>
          <w:spacing w:val="7"/>
          <w:lang w:val="hr-HR"/>
        </w:rPr>
        <w:t xml:space="preserve"> </w:t>
      </w:r>
      <w:r w:rsidRPr="00F306BC">
        <w:rPr>
          <w:lang w:val="hr-HR"/>
        </w:rPr>
        <w:t>prihodima</w:t>
      </w:r>
      <w:r w:rsidRPr="00F306BC">
        <w:rPr>
          <w:spacing w:val="16"/>
          <w:lang w:val="hr-HR"/>
        </w:rPr>
        <w:t xml:space="preserve"> </w:t>
      </w:r>
      <w:r w:rsidRPr="00F306BC">
        <w:rPr>
          <w:lang w:val="hr-HR"/>
        </w:rPr>
        <w:t>sudjeluju</w:t>
      </w:r>
      <w:r w:rsidRPr="00F306BC">
        <w:rPr>
          <w:spacing w:val="15"/>
          <w:lang w:val="hr-HR"/>
        </w:rPr>
        <w:t xml:space="preserve"> </w:t>
      </w:r>
      <w:r w:rsidRPr="00F306BC">
        <w:rPr>
          <w:lang w:val="hr-HR"/>
        </w:rPr>
        <w:t>sa</w:t>
      </w:r>
      <w:r w:rsidRPr="00F306BC">
        <w:rPr>
          <w:spacing w:val="16"/>
          <w:lang w:val="hr-HR"/>
        </w:rPr>
        <w:t xml:space="preserve"> </w:t>
      </w:r>
      <w:r w:rsidR="004854DA" w:rsidRPr="00F306BC">
        <w:rPr>
          <w:spacing w:val="16"/>
          <w:lang w:val="hr-HR"/>
        </w:rPr>
        <w:t>65,87</w:t>
      </w:r>
      <w:r w:rsidRPr="00F306BC">
        <w:rPr>
          <w:lang w:val="hr-HR"/>
        </w:rPr>
        <w:t>%.</w:t>
      </w:r>
      <w:r w:rsidRPr="00F306BC">
        <w:rPr>
          <w:spacing w:val="10"/>
          <w:lang w:val="hr-HR"/>
        </w:rPr>
        <w:t xml:space="preserve"> </w:t>
      </w:r>
      <w:r w:rsidRPr="00F306BC">
        <w:rPr>
          <w:lang w:val="hr-HR"/>
        </w:rPr>
        <w:t>U</w:t>
      </w:r>
      <w:r w:rsidRPr="00F306BC">
        <w:rPr>
          <w:spacing w:val="12"/>
          <w:lang w:val="hr-HR"/>
        </w:rPr>
        <w:t xml:space="preserve"> </w:t>
      </w:r>
      <w:r w:rsidRPr="00F306BC">
        <w:rPr>
          <w:lang w:val="hr-HR"/>
        </w:rPr>
        <w:t>odnosu</w:t>
      </w:r>
      <w:r w:rsidRPr="00F306BC">
        <w:rPr>
          <w:spacing w:val="11"/>
          <w:lang w:val="hr-HR"/>
        </w:rPr>
        <w:t xml:space="preserve"> </w:t>
      </w:r>
      <w:r w:rsidRPr="00F306BC">
        <w:rPr>
          <w:lang w:val="hr-HR"/>
        </w:rPr>
        <w:t>na</w:t>
      </w:r>
      <w:r w:rsidRPr="00F306BC">
        <w:rPr>
          <w:spacing w:val="17"/>
          <w:lang w:val="hr-HR"/>
        </w:rPr>
        <w:t xml:space="preserve"> </w:t>
      </w:r>
      <w:r w:rsidRPr="00F306BC">
        <w:rPr>
          <w:lang w:val="hr-HR"/>
        </w:rPr>
        <w:t>ostvarene</w:t>
      </w:r>
      <w:r w:rsidRPr="00F306BC">
        <w:rPr>
          <w:spacing w:val="11"/>
          <w:lang w:val="hr-HR"/>
        </w:rPr>
        <w:t xml:space="preserve"> </w:t>
      </w:r>
      <w:r w:rsidRPr="00F306BC">
        <w:rPr>
          <w:lang w:val="hr-HR"/>
        </w:rPr>
        <w:t>u</w:t>
      </w:r>
      <w:r w:rsidRPr="00F306BC">
        <w:rPr>
          <w:spacing w:val="10"/>
          <w:lang w:val="hr-HR"/>
        </w:rPr>
        <w:t xml:space="preserve"> </w:t>
      </w:r>
      <w:r w:rsidRPr="00F306BC">
        <w:rPr>
          <w:lang w:val="hr-HR"/>
        </w:rPr>
        <w:t>20</w:t>
      </w:r>
      <w:r w:rsidR="0033424A" w:rsidRPr="00F306BC">
        <w:rPr>
          <w:lang w:val="hr-HR"/>
        </w:rPr>
        <w:t>2</w:t>
      </w:r>
      <w:r w:rsidR="004854DA" w:rsidRPr="00F306BC">
        <w:rPr>
          <w:lang w:val="hr-HR"/>
        </w:rPr>
        <w:t>1</w:t>
      </w:r>
      <w:r w:rsidRPr="00F306BC">
        <w:rPr>
          <w:lang w:val="hr-HR"/>
        </w:rPr>
        <w:t>.</w:t>
      </w:r>
    </w:p>
    <w:p w14:paraId="7F3219DE" w14:textId="69C716D0" w:rsidR="00912CD1" w:rsidRPr="00F306BC" w:rsidRDefault="00690EF0">
      <w:pPr>
        <w:pStyle w:val="Tijeloteksta"/>
        <w:spacing w:before="2"/>
        <w:ind w:left="536"/>
        <w:jc w:val="both"/>
        <w:rPr>
          <w:lang w:val="hr-HR"/>
        </w:rPr>
      </w:pPr>
      <w:r w:rsidRPr="00F306BC">
        <w:rPr>
          <w:lang w:val="hr-HR"/>
        </w:rPr>
        <w:t>godini</w:t>
      </w:r>
      <w:r w:rsidRPr="00F306BC">
        <w:rPr>
          <w:spacing w:val="-2"/>
          <w:lang w:val="hr-HR"/>
        </w:rPr>
        <w:t xml:space="preserve"> </w:t>
      </w:r>
      <w:r w:rsidRPr="00F306BC">
        <w:rPr>
          <w:lang w:val="hr-HR"/>
        </w:rPr>
        <w:t>planirani</w:t>
      </w:r>
      <w:r w:rsidRPr="00F306BC">
        <w:rPr>
          <w:spacing w:val="-6"/>
          <w:lang w:val="hr-HR"/>
        </w:rPr>
        <w:t xml:space="preserve"> </w:t>
      </w:r>
      <w:r w:rsidRPr="00F306BC">
        <w:rPr>
          <w:lang w:val="hr-HR"/>
        </w:rPr>
        <w:t>prihodi</w:t>
      </w:r>
      <w:r w:rsidRPr="00F306BC">
        <w:rPr>
          <w:spacing w:val="-1"/>
          <w:lang w:val="hr-HR"/>
        </w:rPr>
        <w:t xml:space="preserve"> </w:t>
      </w:r>
      <w:r w:rsidRPr="00F306BC">
        <w:rPr>
          <w:lang w:val="hr-HR"/>
        </w:rPr>
        <w:t>poslovanja</w:t>
      </w:r>
      <w:r w:rsidRPr="00F306BC">
        <w:rPr>
          <w:spacing w:val="1"/>
          <w:lang w:val="hr-HR"/>
        </w:rPr>
        <w:t xml:space="preserve"> </w:t>
      </w:r>
      <w:r w:rsidRPr="00F306BC">
        <w:rPr>
          <w:lang w:val="hr-HR"/>
        </w:rPr>
        <w:t>za</w:t>
      </w:r>
      <w:r w:rsidRPr="00F306BC">
        <w:rPr>
          <w:spacing w:val="-3"/>
          <w:lang w:val="hr-HR"/>
        </w:rPr>
        <w:t xml:space="preserve"> </w:t>
      </w:r>
      <w:r w:rsidRPr="00F306BC">
        <w:rPr>
          <w:lang w:val="hr-HR"/>
        </w:rPr>
        <w:t>202</w:t>
      </w:r>
      <w:r w:rsidR="00F306BC" w:rsidRPr="00F306BC">
        <w:rPr>
          <w:lang w:val="hr-HR"/>
        </w:rPr>
        <w:t>3</w:t>
      </w:r>
      <w:r w:rsidRPr="00F306BC">
        <w:rPr>
          <w:lang w:val="hr-HR"/>
        </w:rPr>
        <w:t>.</w:t>
      </w:r>
      <w:r w:rsidRPr="00F306BC">
        <w:rPr>
          <w:spacing w:val="-4"/>
          <w:lang w:val="hr-HR"/>
        </w:rPr>
        <w:t xml:space="preserve"> </w:t>
      </w:r>
      <w:r w:rsidRPr="00F306BC">
        <w:rPr>
          <w:lang w:val="hr-HR"/>
        </w:rPr>
        <w:t>godinu veći</w:t>
      </w:r>
      <w:r w:rsidRPr="00F306BC">
        <w:rPr>
          <w:spacing w:val="3"/>
          <w:lang w:val="hr-HR"/>
        </w:rPr>
        <w:t xml:space="preserve"> </w:t>
      </w:r>
      <w:r w:rsidRPr="00F306BC">
        <w:rPr>
          <w:lang w:val="hr-HR"/>
        </w:rPr>
        <w:t>su</w:t>
      </w:r>
      <w:r w:rsidRPr="00F306BC">
        <w:rPr>
          <w:spacing w:val="-3"/>
          <w:lang w:val="hr-HR"/>
        </w:rPr>
        <w:t xml:space="preserve"> </w:t>
      </w:r>
      <w:r w:rsidRPr="00F306BC">
        <w:rPr>
          <w:lang w:val="hr-HR"/>
        </w:rPr>
        <w:t>za</w:t>
      </w:r>
      <w:r w:rsidRPr="00F306BC">
        <w:rPr>
          <w:spacing w:val="-3"/>
          <w:lang w:val="hr-HR"/>
        </w:rPr>
        <w:t xml:space="preserve"> </w:t>
      </w:r>
      <w:r w:rsidR="00F306BC" w:rsidRPr="00F306BC">
        <w:rPr>
          <w:spacing w:val="-3"/>
          <w:lang w:val="hr-HR"/>
        </w:rPr>
        <w:t>44,44</w:t>
      </w:r>
      <w:r w:rsidR="0033424A" w:rsidRPr="00F306BC">
        <w:rPr>
          <w:spacing w:val="-3"/>
          <w:lang w:val="hr-HR"/>
        </w:rPr>
        <w:t xml:space="preserve"> %</w:t>
      </w:r>
      <w:r w:rsidRPr="00F306BC">
        <w:rPr>
          <w:lang w:val="hr-HR"/>
        </w:rPr>
        <w:t>,</w:t>
      </w:r>
      <w:r w:rsidRPr="00F306BC">
        <w:rPr>
          <w:spacing w:val="57"/>
          <w:lang w:val="hr-HR"/>
        </w:rPr>
        <w:t xml:space="preserve"> </w:t>
      </w:r>
      <w:r w:rsidRPr="00F306BC">
        <w:rPr>
          <w:lang w:val="hr-HR"/>
        </w:rPr>
        <w:t>a</w:t>
      </w:r>
      <w:r w:rsidRPr="00F306BC">
        <w:rPr>
          <w:spacing w:val="-3"/>
          <w:lang w:val="hr-HR"/>
        </w:rPr>
        <w:t xml:space="preserve"> </w:t>
      </w:r>
      <w:r w:rsidRPr="00F306BC">
        <w:rPr>
          <w:lang w:val="hr-HR"/>
        </w:rPr>
        <w:t>u odnosu</w:t>
      </w:r>
      <w:r w:rsidRPr="00F306BC">
        <w:rPr>
          <w:spacing w:val="1"/>
          <w:lang w:val="hr-HR"/>
        </w:rPr>
        <w:t xml:space="preserve"> </w:t>
      </w:r>
      <w:r w:rsidRPr="00F306BC">
        <w:rPr>
          <w:lang w:val="hr-HR"/>
        </w:rPr>
        <w:t>na</w:t>
      </w:r>
      <w:r w:rsidRPr="00F306BC">
        <w:rPr>
          <w:spacing w:val="-3"/>
          <w:lang w:val="hr-HR"/>
        </w:rPr>
        <w:t xml:space="preserve"> </w:t>
      </w:r>
      <w:r w:rsidRPr="00F306BC">
        <w:rPr>
          <w:lang w:val="hr-HR"/>
        </w:rPr>
        <w:t>plan</w:t>
      </w:r>
      <w:r w:rsidRPr="00F306BC">
        <w:rPr>
          <w:spacing w:val="1"/>
          <w:lang w:val="hr-HR"/>
        </w:rPr>
        <w:t xml:space="preserve"> </w:t>
      </w:r>
      <w:r w:rsidRPr="00F306BC">
        <w:rPr>
          <w:lang w:val="hr-HR"/>
        </w:rPr>
        <w:t>za</w:t>
      </w:r>
      <w:r w:rsidRPr="00F306BC">
        <w:rPr>
          <w:spacing w:val="-3"/>
          <w:lang w:val="hr-HR"/>
        </w:rPr>
        <w:t xml:space="preserve"> </w:t>
      </w:r>
      <w:r w:rsidRPr="00F306BC">
        <w:rPr>
          <w:lang w:val="hr-HR"/>
        </w:rPr>
        <w:t>202</w:t>
      </w:r>
      <w:r w:rsidR="00F306BC" w:rsidRPr="00F306BC">
        <w:rPr>
          <w:lang w:val="hr-HR"/>
        </w:rPr>
        <w:t>2</w:t>
      </w:r>
      <w:r w:rsidRPr="00F306BC">
        <w:rPr>
          <w:lang w:val="hr-HR"/>
        </w:rPr>
        <w:t>.</w:t>
      </w:r>
      <w:r w:rsidRPr="00F306BC">
        <w:rPr>
          <w:spacing w:val="-4"/>
          <w:lang w:val="hr-HR"/>
        </w:rPr>
        <w:t xml:space="preserve"> </w:t>
      </w:r>
      <w:r w:rsidRPr="00F306BC">
        <w:rPr>
          <w:lang w:val="hr-HR"/>
        </w:rPr>
        <w:t>godinu</w:t>
      </w:r>
      <w:r w:rsidRPr="00F306BC">
        <w:rPr>
          <w:spacing w:val="-4"/>
          <w:lang w:val="hr-HR"/>
        </w:rPr>
        <w:t xml:space="preserve"> </w:t>
      </w:r>
      <w:r w:rsidRPr="00F306BC">
        <w:rPr>
          <w:lang w:val="hr-HR"/>
        </w:rPr>
        <w:t>za</w:t>
      </w:r>
      <w:r w:rsidRPr="00F306BC">
        <w:rPr>
          <w:spacing w:val="4"/>
          <w:lang w:val="hr-HR"/>
        </w:rPr>
        <w:t xml:space="preserve"> </w:t>
      </w:r>
      <w:r w:rsidR="00F306BC" w:rsidRPr="00F306BC">
        <w:rPr>
          <w:spacing w:val="4"/>
          <w:lang w:val="hr-HR"/>
        </w:rPr>
        <w:t>62</w:t>
      </w:r>
      <w:r w:rsidR="003A094C" w:rsidRPr="00F306BC">
        <w:rPr>
          <w:spacing w:val="4"/>
          <w:lang w:val="hr-HR"/>
        </w:rPr>
        <w:t>,</w:t>
      </w:r>
      <w:r w:rsidR="00F306BC" w:rsidRPr="00F306BC">
        <w:rPr>
          <w:spacing w:val="4"/>
          <w:lang w:val="hr-HR"/>
        </w:rPr>
        <w:t>98</w:t>
      </w:r>
      <w:r w:rsidR="003A094C" w:rsidRPr="00F306BC">
        <w:rPr>
          <w:spacing w:val="4"/>
          <w:lang w:val="hr-HR"/>
        </w:rPr>
        <w:t xml:space="preserve"> </w:t>
      </w:r>
      <w:r w:rsidRPr="00F306BC">
        <w:rPr>
          <w:lang w:val="hr-HR"/>
        </w:rPr>
        <w:t>%.</w:t>
      </w:r>
    </w:p>
    <w:p w14:paraId="4017488B" w14:textId="77777777" w:rsidR="00912CD1" w:rsidRPr="00F306BC" w:rsidRDefault="00912CD1">
      <w:pPr>
        <w:pStyle w:val="Tijeloteksta"/>
        <w:spacing w:before="4"/>
        <w:rPr>
          <w:sz w:val="21"/>
          <w:lang w:val="hr-HR"/>
        </w:rPr>
      </w:pPr>
    </w:p>
    <w:p w14:paraId="5846CFBE" w14:textId="395E12A0" w:rsidR="00912CD1" w:rsidRPr="00F306BC" w:rsidRDefault="00690EF0">
      <w:pPr>
        <w:pStyle w:val="Tijeloteksta"/>
        <w:spacing w:line="244" w:lineRule="auto"/>
        <w:ind w:left="536" w:right="112"/>
        <w:jc w:val="both"/>
        <w:rPr>
          <w:lang w:val="hr-HR"/>
        </w:rPr>
      </w:pPr>
      <w:r w:rsidRPr="00F306BC">
        <w:rPr>
          <w:b/>
          <w:lang w:val="hr-HR"/>
        </w:rPr>
        <w:t>Prihodi</w:t>
      </w:r>
      <w:r w:rsidRPr="00F306BC">
        <w:rPr>
          <w:b/>
          <w:spacing w:val="-10"/>
          <w:lang w:val="hr-HR"/>
        </w:rPr>
        <w:t xml:space="preserve"> </w:t>
      </w:r>
      <w:r w:rsidRPr="00F306BC">
        <w:rPr>
          <w:b/>
          <w:lang w:val="hr-HR"/>
        </w:rPr>
        <w:t>od</w:t>
      </w:r>
      <w:r w:rsidRPr="00F306BC">
        <w:rPr>
          <w:b/>
          <w:spacing w:val="-6"/>
          <w:lang w:val="hr-HR"/>
        </w:rPr>
        <w:t xml:space="preserve"> </w:t>
      </w:r>
      <w:r w:rsidRPr="00F306BC">
        <w:rPr>
          <w:b/>
          <w:lang w:val="hr-HR"/>
        </w:rPr>
        <w:t>poreza</w:t>
      </w:r>
      <w:r w:rsidRPr="00F306BC">
        <w:rPr>
          <w:b/>
          <w:spacing w:val="-3"/>
          <w:lang w:val="hr-HR"/>
        </w:rPr>
        <w:t xml:space="preserve"> </w:t>
      </w:r>
      <w:r w:rsidRPr="00F306BC">
        <w:rPr>
          <w:lang w:val="hr-HR"/>
        </w:rPr>
        <w:t>planirani</w:t>
      </w:r>
      <w:r w:rsidRPr="00F306BC">
        <w:rPr>
          <w:spacing w:val="-6"/>
          <w:lang w:val="hr-HR"/>
        </w:rPr>
        <w:t xml:space="preserve"> </w:t>
      </w:r>
      <w:r w:rsidRPr="00F306BC">
        <w:rPr>
          <w:lang w:val="hr-HR"/>
        </w:rPr>
        <w:t>su</w:t>
      </w:r>
      <w:r w:rsidRPr="00F306BC">
        <w:rPr>
          <w:spacing w:val="-9"/>
          <w:lang w:val="hr-HR"/>
        </w:rPr>
        <w:t xml:space="preserve"> </w:t>
      </w:r>
      <w:r w:rsidRPr="00F306BC">
        <w:rPr>
          <w:lang w:val="hr-HR"/>
        </w:rPr>
        <w:t>u</w:t>
      </w:r>
      <w:r w:rsidRPr="00F306BC">
        <w:rPr>
          <w:spacing w:val="-3"/>
          <w:lang w:val="hr-HR"/>
        </w:rPr>
        <w:t xml:space="preserve"> </w:t>
      </w:r>
      <w:r w:rsidRPr="00F306BC">
        <w:rPr>
          <w:lang w:val="hr-HR"/>
        </w:rPr>
        <w:t>iznosu</w:t>
      </w:r>
      <w:r w:rsidRPr="00F306BC">
        <w:rPr>
          <w:spacing w:val="-8"/>
          <w:lang w:val="hr-HR"/>
        </w:rPr>
        <w:t xml:space="preserve"> </w:t>
      </w:r>
      <w:r w:rsidRPr="00F306BC">
        <w:rPr>
          <w:lang w:val="hr-HR"/>
        </w:rPr>
        <w:t>od</w:t>
      </w:r>
      <w:r w:rsidR="00F306BC" w:rsidRPr="00F306BC">
        <w:rPr>
          <w:lang w:val="hr-HR"/>
        </w:rPr>
        <w:t xml:space="preserve"> 167.219</w:t>
      </w:r>
      <w:r w:rsidRPr="00F306BC">
        <w:rPr>
          <w:lang w:val="hr-HR"/>
        </w:rPr>
        <w:t>,00</w:t>
      </w:r>
      <w:r w:rsidRPr="00F306BC">
        <w:rPr>
          <w:spacing w:val="55"/>
          <w:lang w:val="hr-HR"/>
        </w:rPr>
        <w:t xml:space="preserve"> </w:t>
      </w:r>
      <w:r w:rsidR="00F306BC" w:rsidRPr="00F306BC">
        <w:rPr>
          <w:spacing w:val="55"/>
          <w:lang w:val="hr-HR"/>
        </w:rPr>
        <w:t>eura</w:t>
      </w:r>
      <w:r w:rsidRPr="00F306BC">
        <w:rPr>
          <w:spacing w:val="-4"/>
          <w:lang w:val="hr-HR"/>
        </w:rPr>
        <w:t xml:space="preserve"> </w:t>
      </w:r>
      <w:r w:rsidRPr="00F306BC">
        <w:rPr>
          <w:lang w:val="hr-HR"/>
        </w:rPr>
        <w:t>što</w:t>
      </w:r>
      <w:r w:rsidRPr="00F306BC">
        <w:rPr>
          <w:spacing w:val="-3"/>
          <w:lang w:val="hr-HR"/>
        </w:rPr>
        <w:t xml:space="preserve"> </w:t>
      </w:r>
      <w:r w:rsidRPr="00F306BC">
        <w:rPr>
          <w:lang w:val="hr-HR"/>
        </w:rPr>
        <w:t>je</w:t>
      </w:r>
      <w:r w:rsidRPr="00F306BC">
        <w:rPr>
          <w:spacing w:val="-4"/>
          <w:lang w:val="hr-HR"/>
        </w:rPr>
        <w:t xml:space="preserve"> </w:t>
      </w:r>
      <w:r w:rsidRPr="00F306BC">
        <w:rPr>
          <w:lang w:val="hr-HR"/>
        </w:rPr>
        <w:t>za</w:t>
      </w:r>
      <w:r w:rsidRPr="00F306BC">
        <w:rPr>
          <w:spacing w:val="-2"/>
          <w:lang w:val="hr-HR"/>
        </w:rPr>
        <w:t xml:space="preserve"> </w:t>
      </w:r>
      <w:r w:rsidR="00F306BC" w:rsidRPr="00F306BC">
        <w:rPr>
          <w:spacing w:val="-2"/>
          <w:lang w:val="hr-HR"/>
        </w:rPr>
        <w:t>40</w:t>
      </w:r>
      <w:r w:rsidR="0043786B" w:rsidRPr="00F306BC">
        <w:rPr>
          <w:spacing w:val="-2"/>
          <w:lang w:val="hr-HR"/>
        </w:rPr>
        <w:t>,</w:t>
      </w:r>
      <w:r w:rsidR="00F306BC" w:rsidRPr="00F306BC">
        <w:rPr>
          <w:spacing w:val="-2"/>
          <w:lang w:val="hr-HR"/>
        </w:rPr>
        <w:t>93</w:t>
      </w:r>
      <w:r w:rsidR="0043786B" w:rsidRPr="00F306BC">
        <w:rPr>
          <w:spacing w:val="-2"/>
          <w:lang w:val="hr-HR"/>
        </w:rPr>
        <w:t xml:space="preserve"> </w:t>
      </w:r>
      <w:r w:rsidRPr="00F306BC">
        <w:rPr>
          <w:lang w:val="hr-HR"/>
        </w:rPr>
        <w:t>%</w:t>
      </w:r>
      <w:r w:rsidRPr="00F306BC">
        <w:rPr>
          <w:spacing w:val="-3"/>
          <w:lang w:val="hr-HR"/>
        </w:rPr>
        <w:t xml:space="preserve"> </w:t>
      </w:r>
      <w:r w:rsidR="00F306BC" w:rsidRPr="00F306BC">
        <w:rPr>
          <w:spacing w:val="-3"/>
          <w:lang w:val="hr-HR"/>
        </w:rPr>
        <w:t>veće</w:t>
      </w:r>
      <w:r w:rsidRPr="00F306BC">
        <w:rPr>
          <w:spacing w:val="-4"/>
          <w:lang w:val="hr-HR"/>
        </w:rPr>
        <w:t xml:space="preserve"> </w:t>
      </w:r>
      <w:r w:rsidRPr="00F306BC">
        <w:rPr>
          <w:lang w:val="hr-HR"/>
        </w:rPr>
        <w:t>u</w:t>
      </w:r>
      <w:r w:rsidRPr="00F306BC">
        <w:rPr>
          <w:spacing w:val="-8"/>
          <w:lang w:val="hr-HR"/>
        </w:rPr>
        <w:t xml:space="preserve"> </w:t>
      </w:r>
      <w:r w:rsidRPr="00F306BC">
        <w:rPr>
          <w:lang w:val="hr-HR"/>
        </w:rPr>
        <w:t>odnosu</w:t>
      </w:r>
      <w:r w:rsidRPr="00F306BC">
        <w:rPr>
          <w:spacing w:val="-3"/>
          <w:lang w:val="hr-HR"/>
        </w:rPr>
        <w:t xml:space="preserve"> </w:t>
      </w:r>
      <w:r w:rsidRPr="00F306BC">
        <w:rPr>
          <w:lang w:val="hr-HR"/>
        </w:rPr>
        <w:t>na</w:t>
      </w:r>
      <w:r w:rsidRPr="00F306BC">
        <w:rPr>
          <w:spacing w:val="-9"/>
          <w:lang w:val="hr-HR"/>
        </w:rPr>
        <w:t xml:space="preserve"> </w:t>
      </w:r>
      <w:r w:rsidRPr="00F306BC">
        <w:rPr>
          <w:lang w:val="hr-HR"/>
        </w:rPr>
        <w:t>ostvarene</w:t>
      </w:r>
      <w:r w:rsidRPr="00F306BC">
        <w:rPr>
          <w:spacing w:val="-3"/>
          <w:lang w:val="hr-HR"/>
        </w:rPr>
        <w:t xml:space="preserve"> </w:t>
      </w:r>
      <w:r w:rsidRPr="00F306BC">
        <w:rPr>
          <w:lang w:val="hr-HR"/>
        </w:rPr>
        <w:t>prihode</w:t>
      </w:r>
      <w:r w:rsidRPr="00F306BC">
        <w:rPr>
          <w:spacing w:val="-9"/>
          <w:lang w:val="hr-HR"/>
        </w:rPr>
        <w:t xml:space="preserve"> </w:t>
      </w:r>
      <w:r w:rsidRPr="00F306BC">
        <w:rPr>
          <w:lang w:val="hr-HR"/>
        </w:rPr>
        <w:t>od</w:t>
      </w:r>
      <w:r w:rsidRPr="00F306BC">
        <w:rPr>
          <w:spacing w:val="-8"/>
          <w:lang w:val="hr-HR"/>
        </w:rPr>
        <w:t xml:space="preserve"> </w:t>
      </w:r>
      <w:r w:rsidRPr="00F306BC">
        <w:rPr>
          <w:lang w:val="hr-HR"/>
        </w:rPr>
        <w:t>poreza</w:t>
      </w:r>
      <w:r w:rsidRPr="00F306BC">
        <w:rPr>
          <w:spacing w:val="-8"/>
          <w:lang w:val="hr-HR"/>
        </w:rPr>
        <w:t xml:space="preserve"> </w:t>
      </w:r>
      <w:r w:rsidRPr="00F306BC">
        <w:rPr>
          <w:lang w:val="hr-HR"/>
        </w:rPr>
        <w:t>u</w:t>
      </w:r>
      <w:r w:rsidRPr="00F306BC">
        <w:rPr>
          <w:spacing w:val="-4"/>
          <w:lang w:val="hr-HR"/>
        </w:rPr>
        <w:t xml:space="preserve"> </w:t>
      </w:r>
      <w:r w:rsidRPr="00F306BC">
        <w:rPr>
          <w:lang w:val="hr-HR"/>
        </w:rPr>
        <w:t>20</w:t>
      </w:r>
      <w:r w:rsidR="003A094C" w:rsidRPr="00F306BC">
        <w:rPr>
          <w:lang w:val="hr-HR"/>
        </w:rPr>
        <w:t>2</w:t>
      </w:r>
      <w:r w:rsidR="00F306BC" w:rsidRPr="00F306BC">
        <w:rPr>
          <w:lang w:val="hr-HR"/>
        </w:rPr>
        <w:t>1</w:t>
      </w:r>
      <w:r w:rsidRPr="00F306BC">
        <w:rPr>
          <w:lang w:val="hr-HR"/>
        </w:rPr>
        <w:t>.</w:t>
      </w:r>
      <w:r w:rsidRPr="00F306BC">
        <w:rPr>
          <w:spacing w:val="-9"/>
          <w:lang w:val="hr-HR"/>
        </w:rPr>
        <w:t xml:space="preserve"> </w:t>
      </w:r>
      <w:r w:rsidRPr="00F306BC">
        <w:rPr>
          <w:lang w:val="hr-HR"/>
        </w:rPr>
        <w:t>godini</w:t>
      </w:r>
      <w:r w:rsidRPr="00F306BC">
        <w:rPr>
          <w:spacing w:val="-59"/>
          <w:lang w:val="hr-HR"/>
        </w:rPr>
        <w:t xml:space="preserve"> </w:t>
      </w:r>
      <w:r w:rsidRPr="00F306BC">
        <w:rPr>
          <w:lang w:val="hr-HR"/>
        </w:rPr>
        <w:t xml:space="preserve"> </w:t>
      </w:r>
    </w:p>
    <w:p w14:paraId="75A9096F" w14:textId="73A47884" w:rsidR="00912CD1" w:rsidRPr="00F306BC" w:rsidRDefault="00690EF0">
      <w:pPr>
        <w:pStyle w:val="Tijeloteksta"/>
        <w:spacing w:line="252" w:lineRule="exact"/>
        <w:ind w:left="536"/>
        <w:jc w:val="both"/>
        <w:rPr>
          <w:lang w:val="hr-HR"/>
        </w:rPr>
      </w:pPr>
      <w:r w:rsidRPr="00F306BC">
        <w:rPr>
          <w:lang w:val="hr-HR"/>
        </w:rPr>
        <w:t>Prihodi</w:t>
      </w:r>
      <w:r w:rsidRPr="00F306BC">
        <w:rPr>
          <w:spacing w:val="-3"/>
          <w:lang w:val="hr-HR"/>
        </w:rPr>
        <w:t xml:space="preserve"> </w:t>
      </w:r>
      <w:r w:rsidRPr="00F306BC">
        <w:rPr>
          <w:lang w:val="hr-HR"/>
        </w:rPr>
        <w:t>od</w:t>
      </w:r>
      <w:r w:rsidRPr="00F306BC">
        <w:rPr>
          <w:spacing w:val="-1"/>
          <w:lang w:val="hr-HR"/>
        </w:rPr>
        <w:t xml:space="preserve"> </w:t>
      </w:r>
      <w:r w:rsidRPr="00F306BC">
        <w:rPr>
          <w:lang w:val="hr-HR"/>
        </w:rPr>
        <w:t>poreza</w:t>
      </w:r>
      <w:r w:rsidRPr="00F306BC">
        <w:rPr>
          <w:spacing w:val="-4"/>
          <w:lang w:val="hr-HR"/>
        </w:rPr>
        <w:t xml:space="preserve"> </w:t>
      </w:r>
      <w:r w:rsidRPr="00F306BC">
        <w:rPr>
          <w:lang w:val="hr-HR"/>
        </w:rPr>
        <w:t>u</w:t>
      </w:r>
      <w:r w:rsidRPr="00F306BC">
        <w:rPr>
          <w:spacing w:val="-1"/>
          <w:lang w:val="hr-HR"/>
        </w:rPr>
        <w:t xml:space="preserve"> </w:t>
      </w:r>
      <w:r w:rsidRPr="00F306BC">
        <w:rPr>
          <w:lang w:val="hr-HR"/>
        </w:rPr>
        <w:t>strukturi</w:t>
      </w:r>
      <w:r w:rsidRPr="00F306BC">
        <w:rPr>
          <w:spacing w:val="-7"/>
          <w:lang w:val="hr-HR"/>
        </w:rPr>
        <w:t xml:space="preserve"> </w:t>
      </w:r>
      <w:r w:rsidRPr="00F306BC">
        <w:rPr>
          <w:lang w:val="hr-HR"/>
        </w:rPr>
        <w:t>prihoda</w:t>
      </w:r>
      <w:r w:rsidRPr="00F306BC">
        <w:rPr>
          <w:spacing w:val="-5"/>
          <w:lang w:val="hr-HR"/>
        </w:rPr>
        <w:t xml:space="preserve"> </w:t>
      </w:r>
      <w:r w:rsidRPr="00F306BC">
        <w:rPr>
          <w:lang w:val="hr-HR"/>
        </w:rPr>
        <w:t>poslovanja</w:t>
      </w:r>
      <w:r w:rsidRPr="00F306BC">
        <w:rPr>
          <w:spacing w:val="-4"/>
          <w:lang w:val="hr-HR"/>
        </w:rPr>
        <w:t xml:space="preserve"> </w:t>
      </w:r>
      <w:r w:rsidRPr="00F306BC">
        <w:rPr>
          <w:lang w:val="hr-HR"/>
        </w:rPr>
        <w:t>sudjeluju</w:t>
      </w:r>
      <w:r w:rsidRPr="00F306BC">
        <w:rPr>
          <w:spacing w:val="-1"/>
          <w:lang w:val="hr-HR"/>
        </w:rPr>
        <w:t xml:space="preserve"> </w:t>
      </w:r>
      <w:r w:rsidRPr="00F306BC">
        <w:rPr>
          <w:lang w:val="hr-HR"/>
        </w:rPr>
        <w:t>sa</w:t>
      </w:r>
      <w:r w:rsidRPr="00F306BC">
        <w:rPr>
          <w:spacing w:val="5"/>
          <w:lang w:val="hr-HR"/>
        </w:rPr>
        <w:t xml:space="preserve"> </w:t>
      </w:r>
      <w:r w:rsidR="00F306BC">
        <w:rPr>
          <w:spacing w:val="5"/>
          <w:lang w:val="hr-HR"/>
        </w:rPr>
        <w:t>14</w:t>
      </w:r>
      <w:r w:rsidR="00314981" w:rsidRPr="00F306BC">
        <w:rPr>
          <w:spacing w:val="5"/>
          <w:lang w:val="hr-HR"/>
        </w:rPr>
        <w:t>,</w:t>
      </w:r>
      <w:r w:rsidR="00F306BC">
        <w:rPr>
          <w:spacing w:val="5"/>
          <w:lang w:val="hr-HR"/>
        </w:rPr>
        <w:t>65</w:t>
      </w:r>
      <w:r w:rsidR="00314981" w:rsidRPr="00F306BC">
        <w:rPr>
          <w:spacing w:val="5"/>
          <w:lang w:val="hr-HR"/>
        </w:rPr>
        <w:t xml:space="preserve"> </w:t>
      </w:r>
      <w:r w:rsidRPr="00F306BC">
        <w:rPr>
          <w:lang w:val="hr-HR"/>
        </w:rPr>
        <w:t>%.</w:t>
      </w:r>
    </w:p>
    <w:p w14:paraId="70DBDC6F" w14:textId="77777777" w:rsidR="00912CD1" w:rsidRDefault="00912CD1">
      <w:pPr>
        <w:pStyle w:val="Tijeloteksta"/>
        <w:spacing w:before="9"/>
        <w:rPr>
          <w:sz w:val="21"/>
        </w:rPr>
      </w:pPr>
    </w:p>
    <w:p w14:paraId="3DA48AEE" w14:textId="32B87D68" w:rsidR="00912CD1" w:rsidRPr="00F306BC" w:rsidRDefault="00690EF0">
      <w:pPr>
        <w:spacing w:line="242" w:lineRule="auto"/>
        <w:ind w:left="536" w:right="116"/>
        <w:jc w:val="both"/>
        <w:rPr>
          <w:lang w:val="hr-HR"/>
        </w:rPr>
      </w:pPr>
      <w:r w:rsidRPr="00F306BC">
        <w:rPr>
          <w:b/>
          <w:lang w:val="hr-HR"/>
        </w:rPr>
        <w:t xml:space="preserve">Pomoći iz inozemstva i od subjekata unutar općeg proračuna </w:t>
      </w:r>
      <w:r w:rsidRPr="00F306BC">
        <w:rPr>
          <w:lang w:val="hr-HR"/>
        </w:rPr>
        <w:t xml:space="preserve">planirane u iznosu od </w:t>
      </w:r>
      <w:r w:rsidR="00EE4A58">
        <w:rPr>
          <w:lang w:val="hr-HR"/>
        </w:rPr>
        <w:t>786</w:t>
      </w:r>
      <w:r w:rsidRPr="00F306BC">
        <w:rPr>
          <w:lang w:val="hr-HR"/>
        </w:rPr>
        <w:t>.</w:t>
      </w:r>
      <w:r w:rsidR="00314981" w:rsidRPr="00F306BC">
        <w:rPr>
          <w:lang w:val="hr-HR"/>
        </w:rPr>
        <w:t>0</w:t>
      </w:r>
      <w:r w:rsidRPr="00F306BC">
        <w:rPr>
          <w:lang w:val="hr-HR"/>
        </w:rPr>
        <w:t xml:space="preserve">00,00 </w:t>
      </w:r>
      <w:r w:rsidR="00EE4A58">
        <w:rPr>
          <w:lang w:val="hr-HR"/>
        </w:rPr>
        <w:t>eura</w:t>
      </w:r>
      <w:r w:rsidRPr="00F306BC">
        <w:rPr>
          <w:lang w:val="hr-HR"/>
        </w:rPr>
        <w:t>, u strukturi prihoda poslovanja</w:t>
      </w:r>
      <w:r w:rsidRPr="00F306BC">
        <w:rPr>
          <w:spacing w:val="1"/>
          <w:lang w:val="hr-HR"/>
        </w:rPr>
        <w:t xml:space="preserve"> </w:t>
      </w:r>
      <w:r w:rsidRPr="00F306BC">
        <w:rPr>
          <w:lang w:val="hr-HR"/>
        </w:rPr>
        <w:t xml:space="preserve">sudjeluju sa </w:t>
      </w:r>
      <w:r w:rsidR="00EE4A58">
        <w:rPr>
          <w:lang w:val="hr-HR"/>
        </w:rPr>
        <w:t>68</w:t>
      </w:r>
      <w:r w:rsidRPr="00F306BC">
        <w:rPr>
          <w:lang w:val="hr-HR"/>
        </w:rPr>
        <w:t>,</w:t>
      </w:r>
      <w:r w:rsidR="00EE4A58">
        <w:rPr>
          <w:lang w:val="hr-HR"/>
        </w:rPr>
        <w:t>85</w:t>
      </w:r>
      <w:r w:rsidR="00314981" w:rsidRPr="00F306BC">
        <w:rPr>
          <w:lang w:val="hr-HR"/>
        </w:rPr>
        <w:t xml:space="preserve"> </w:t>
      </w:r>
      <w:r w:rsidRPr="00F306BC">
        <w:rPr>
          <w:lang w:val="hr-HR"/>
        </w:rPr>
        <w:t>%. U odnosu na ostvarenje u 20</w:t>
      </w:r>
      <w:r w:rsidR="00314981" w:rsidRPr="00F306BC">
        <w:rPr>
          <w:lang w:val="hr-HR"/>
        </w:rPr>
        <w:t>2</w:t>
      </w:r>
      <w:r w:rsidR="00EE4A58">
        <w:rPr>
          <w:lang w:val="hr-HR"/>
        </w:rPr>
        <w:t>1</w:t>
      </w:r>
      <w:r w:rsidRPr="00F306BC">
        <w:rPr>
          <w:lang w:val="hr-HR"/>
        </w:rPr>
        <w:t>. godini, pomoći planirane u 202</w:t>
      </w:r>
      <w:r w:rsidR="00EE4A58">
        <w:rPr>
          <w:lang w:val="hr-HR"/>
        </w:rPr>
        <w:t>3</w:t>
      </w:r>
      <w:r w:rsidRPr="00F306BC">
        <w:rPr>
          <w:lang w:val="hr-HR"/>
        </w:rPr>
        <w:t xml:space="preserve">. godini veće su </w:t>
      </w:r>
      <w:r w:rsidR="00EE4A58">
        <w:rPr>
          <w:lang w:val="hr-HR"/>
        </w:rPr>
        <w:t>za 56</w:t>
      </w:r>
      <w:r w:rsidRPr="00F306BC">
        <w:rPr>
          <w:lang w:val="hr-HR"/>
        </w:rPr>
        <w:t>,</w:t>
      </w:r>
      <w:r w:rsidR="00EE4A58">
        <w:rPr>
          <w:lang w:val="hr-HR"/>
        </w:rPr>
        <w:t>68%</w:t>
      </w:r>
      <w:r w:rsidRPr="00F306BC">
        <w:rPr>
          <w:lang w:val="hr-HR"/>
        </w:rPr>
        <w:t>, a u odnosu na plan za 202</w:t>
      </w:r>
      <w:r w:rsidR="00EE4A58">
        <w:rPr>
          <w:lang w:val="hr-HR"/>
        </w:rPr>
        <w:t>2</w:t>
      </w:r>
      <w:r w:rsidRPr="00F306BC">
        <w:rPr>
          <w:lang w:val="hr-HR"/>
        </w:rPr>
        <w:t>.</w:t>
      </w:r>
      <w:r w:rsidRPr="00F306BC">
        <w:rPr>
          <w:spacing w:val="1"/>
          <w:lang w:val="hr-HR"/>
        </w:rPr>
        <w:t xml:space="preserve"> </w:t>
      </w:r>
      <w:r w:rsidRPr="00F306BC">
        <w:rPr>
          <w:lang w:val="hr-HR"/>
        </w:rPr>
        <w:t>godinu</w:t>
      </w:r>
      <w:r w:rsidRPr="00F306BC">
        <w:rPr>
          <w:spacing w:val="-2"/>
          <w:lang w:val="hr-HR"/>
        </w:rPr>
        <w:t xml:space="preserve"> </w:t>
      </w:r>
      <w:r w:rsidR="00EE4A58">
        <w:rPr>
          <w:spacing w:val="-2"/>
          <w:lang w:val="hr-HR"/>
        </w:rPr>
        <w:t>105,66%</w:t>
      </w:r>
      <w:r w:rsidRPr="00F306BC">
        <w:rPr>
          <w:lang w:val="hr-HR"/>
        </w:rPr>
        <w:t>.</w:t>
      </w:r>
    </w:p>
    <w:p w14:paraId="6C72A8FF" w14:textId="77777777" w:rsidR="00912CD1" w:rsidRPr="00F306BC" w:rsidRDefault="00690EF0">
      <w:pPr>
        <w:pStyle w:val="Tijeloteksta"/>
        <w:spacing w:line="250" w:lineRule="exact"/>
        <w:ind w:left="536"/>
        <w:jc w:val="both"/>
        <w:rPr>
          <w:lang w:val="hr-HR"/>
        </w:rPr>
      </w:pPr>
      <w:r w:rsidRPr="00F306BC">
        <w:rPr>
          <w:lang w:val="hr-HR"/>
        </w:rPr>
        <w:t>Planirane</w:t>
      </w:r>
      <w:r w:rsidRPr="00F306BC">
        <w:rPr>
          <w:spacing w:val="-3"/>
          <w:lang w:val="hr-HR"/>
        </w:rPr>
        <w:t xml:space="preserve"> </w:t>
      </w:r>
      <w:r w:rsidRPr="00F306BC">
        <w:rPr>
          <w:lang w:val="hr-HR"/>
        </w:rPr>
        <w:t>su</w:t>
      </w:r>
      <w:r w:rsidRPr="00F306BC">
        <w:rPr>
          <w:spacing w:val="-3"/>
          <w:lang w:val="hr-HR"/>
        </w:rPr>
        <w:t xml:space="preserve"> </w:t>
      </w:r>
      <w:r w:rsidRPr="00F306BC">
        <w:rPr>
          <w:lang w:val="hr-HR"/>
        </w:rPr>
        <w:t>pomoći:</w:t>
      </w:r>
    </w:p>
    <w:p w14:paraId="05CA24FE" w14:textId="31B14891" w:rsidR="00912CD1" w:rsidRPr="00F306BC" w:rsidRDefault="00690EF0">
      <w:pPr>
        <w:pStyle w:val="Odlomakpopisa"/>
        <w:numPr>
          <w:ilvl w:val="0"/>
          <w:numId w:val="3"/>
        </w:numPr>
        <w:tabs>
          <w:tab w:val="left" w:pos="964"/>
        </w:tabs>
        <w:spacing w:before="2"/>
        <w:jc w:val="both"/>
        <w:rPr>
          <w:lang w:val="hr-HR"/>
        </w:rPr>
      </w:pPr>
      <w:r w:rsidRPr="00F306BC">
        <w:rPr>
          <w:lang w:val="hr-HR"/>
        </w:rPr>
        <w:t>od</w:t>
      </w:r>
      <w:r w:rsidRPr="00F306BC">
        <w:rPr>
          <w:spacing w:val="-2"/>
          <w:lang w:val="hr-HR"/>
        </w:rPr>
        <w:t xml:space="preserve"> </w:t>
      </w:r>
      <w:r w:rsidRPr="00F306BC">
        <w:rPr>
          <w:lang w:val="hr-HR"/>
        </w:rPr>
        <w:t>Ministarstva</w:t>
      </w:r>
      <w:r w:rsidRPr="00F306BC">
        <w:rPr>
          <w:spacing w:val="-6"/>
          <w:lang w:val="hr-HR"/>
        </w:rPr>
        <w:t xml:space="preserve"> </w:t>
      </w:r>
      <w:r w:rsidRPr="00F306BC">
        <w:rPr>
          <w:lang w:val="hr-HR"/>
        </w:rPr>
        <w:t>financija</w:t>
      </w:r>
      <w:r w:rsidRPr="00F306BC">
        <w:rPr>
          <w:spacing w:val="-1"/>
          <w:lang w:val="hr-HR"/>
        </w:rPr>
        <w:t xml:space="preserve"> </w:t>
      </w:r>
      <w:r w:rsidRPr="00F306BC">
        <w:rPr>
          <w:lang w:val="hr-HR"/>
        </w:rPr>
        <w:t>(sredstva</w:t>
      </w:r>
      <w:r w:rsidRPr="00F306BC">
        <w:rPr>
          <w:spacing w:val="-6"/>
          <w:lang w:val="hr-HR"/>
        </w:rPr>
        <w:t xml:space="preserve"> </w:t>
      </w:r>
      <w:r w:rsidRPr="00F306BC">
        <w:rPr>
          <w:lang w:val="hr-HR"/>
        </w:rPr>
        <w:t>fiskalnog</w:t>
      </w:r>
      <w:r w:rsidRPr="00F306BC">
        <w:rPr>
          <w:spacing w:val="-1"/>
          <w:lang w:val="hr-HR"/>
        </w:rPr>
        <w:t xml:space="preserve"> </w:t>
      </w:r>
      <w:r w:rsidRPr="00F306BC">
        <w:rPr>
          <w:lang w:val="hr-HR"/>
        </w:rPr>
        <w:t>izravnanja)</w:t>
      </w:r>
      <w:r w:rsidRPr="00F306BC">
        <w:rPr>
          <w:spacing w:val="-10"/>
          <w:lang w:val="hr-HR"/>
        </w:rPr>
        <w:t xml:space="preserve"> </w:t>
      </w:r>
      <w:r w:rsidRPr="00F306BC">
        <w:rPr>
          <w:lang w:val="hr-HR"/>
        </w:rPr>
        <w:t>u</w:t>
      </w:r>
      <w:r w:rsidRPr="00F306BC">
        <w:rPr>
          <w:spacing w:val="-1"/>
          <w:lang w:val="hr-HR"/>
        </w:rPr>
        <w:t xml:space="preserve"> </w:t>
      </w:r>
      <w:r w:rsidRPr="00F306BC">
        <w:rPr>
          <w:lang w:val="hr-HR"/>
        </w:rPr>
        <w:t>iznosu</w:t>
      </w:r>
      <w:r w:rsidRPr="00F306BC">
        <w:rPr>
          <w:spacing w:val="-2"/>
          <w:lang w:val="hr-HR"/>
        </w:rPr>
        <w:t xml:space="preserve"> </w:t>
      </w:r>
      <w:r w:rsidRPr="00F306BC">
        <w:rPr>
          <w:lang w:val="hr-HR"/>
        </w:rPr>
        <w:t>od</w:t>
      </w:r>
      <w:r w:rsidRPr="00F306BC">
        <w:rPr>
          <w:spacing w:val="-5"/>
          <w:lang w:val="hr-HR"/>
        </w:rPr>
        <w:t xml:space="preserve"> </w:t>
      </w:r>
      <w:r w:rsidRPr="00F306BC">
        <w:rPr>
          <w:lang w:val="hr-HR"/>
        </w:rPr>
        <w:t>2</w:t>
      </w:r>
      <w:r w:rsidR="00EE4A58">
        <w:rPr>
          <w:lang w:val="hr-HR"/>
        </w:rPr>
        <w:t>6</w:t>
      </w:r>
      <w:r w:rsidR="002B1220" w:rsidRPr="00F306BC">
        <w:rPr>
          <w:lang w:val="hr-HR"/>
        </w:rPr>
        <w:t>5</w:t>
      </w:r>
      <w:r w:rsidRPr="00F306BC">
        <w:rPr>
          <w:lang w:val="hr-HR"/>
        </w:rPr>
        <w:t>.</w:t>
      </w:r>
      <w:r w:rsidR="002B1220" w:rsidRPr="00F306BC">
        <w:rPr>
          <w:lang w:val="hr-HR"/>
        </w:rPr>
        <w:t>000</w:t>
      </w:r>
      <w:r w:rsidRPr="00F306BC">
        <w:rPr>
          <w:lang w:val="hr-HR"/>
        </w:rPr>
        <w:t xml:space="preserve">,00 </w:t>
      </w:r>
      <w:r w:rsidR="00EE4A58">
        <w:rPr>
          <w:lang w:val="hr-HR"/>
        </w:rPr>
        <w:t>€</w:t>
      </w:r>
    </w:p>
    <w:p w14:paraId="36F9DC8C" w14:textId="06994234" w:rsidR="00912CD1" w:rsidRPr="00F306BC" w:rsidRDefault="00690EF0">
      <w:pPr>
        <w:pStyle w:val="Odlomakpopisa"/>
        <w:numPr>
          <w:ilvl w:val="0"/>
          <w:numId w:val="3"/>
        </w:numPr>
        <w:tabs>
          <w:tab w:val="left" w:pos="964"/>
        </w:tabs>
        <w:spacing w:before="19"/>
        <w:jc w:val="both"/>
        <w:rPr>
          <w:lang w:val="hr-HR"/>
        </w:rPr>
      </w:pPr>
      <w:r w:rsidRPr="00F306BC">
        <w:rPr>
          <w:lang w:val="hr-HR"/>
        </w:rPr>
        <w:t>od</w:t>
      </w:r>
      <w:r w:rsidRPr="00F306BC">
        <w:rPr>
          <w:spacing w:val="-1"/>
          <w:lang w:val="hr-HR"/>
        </w:rPr>
        <w:t xml:space="preserve"> </w:t>
      </w:r>
      <w:r w:rsidRPr="00F306BC">
        <w:rPr>
          <w:lang w:val="hr-HR"/>
        </w:rPr>
        <w:t>HZZ,</w:t>
      </w:r>
      <w:r w:rsidRPr="00F306BC">
        <w:rPr>
          <w:spacing w:val="-4"/>
          <w:lang w:val="hr-HR"/>
        </w:rPr>
        <w:t xml:space="preserve"> </w:t>
      </w:r>
      <w:r w:rsidRPr="00F306BC">
        <w:rPr>
          <w:lang w:val="hr-HR"/>
        </w:rPr>
        <w:t>za</w:t>
      </w:r>
      <w:r w:rsidRPr="00F306BC">
        <w:rPr>
          <w:spacing w:val="-4"/>
          <w:lang w:val="hr-HR"/>
        </w:rPr>
        <w:t xml:space="preserve"> </w:t>
      </w:r>
      <w:r w:rsidRPr="00F306BC">
        <w:rPr>
          <w:lang w:val="hr-HR"/>
        </w:rPr>
        <w:t>provođenje Mjere Javni</w:t>
      </w:r>
      <w:r w:rsidRPr="00F306BC">
        <w:rPr>
          <w:spacing w:val="-2"/>
          <w:lang w:val="hr-HR"/>
        </w:rPr>
        <w:t xml:space="preserve"> </w:t>
      </w:r>
      <w:r w:rsidRPr="00F306BC">
        <w:rPr>
          <w:lang w:val="hr-HR"/>
        </w:rPr>
        <w:t>radovi</w:t>
      </w:r>
      <w:r w:rsidRPr="00F306BC">
        <w:rPr>
          <w:spacing w:val="-7"/>
          <w:lang w:val="hr-HR"/>
        </w:rPr>
        <w:t xml:space="preserve"> </w:t>
      </w:r>
      <w:r w:rsidRPr="00F306BC">
        <w:rPr>
          <w:lang w:val="hr-HR"/>
        </w:rPr>
        <w:t>za</w:t>
      </w:r>
      <w:r w:rsidRPr="00F306BC">
        <w:rPr>
          <w:spacing w:val="-4"/>
          <w:lang w:val="hr-HR"/>
        </w:rPr>
        <w:t xml:space="preserve"> </w:t>
      </w:r>
      <w:r w:rsidRPr="00F306BC">
        <w:rPr>
          <w:lang w:val="hr-HR"/>
        </w:rPr>
        <w:t>202</w:t>
      </w:r>
      <w:r w:rsidR="002B1220" w:rsidRPr="00F306BC">
        <w:rPr>
          <w:lang w:val="hr-HR"/>
        </w:rPr>
        <w:t>2</w:t>
      </w:r>
      <w:r w:rsidRPr="00F306BC">
        <w:rPr>
          <w:lang w:val="hr-HR"/>
        </w:rPr>
        <w:t xml:space="preserve">.g. </w:t>
      </w:r>
      <w:r w:rsidR="00EE4A58">
        <w:rPr>
          <w:lang w:val="hr-HR"/>
        </w:rPr>
        <w:t>6</w:t>
      </w:r>
      <w:r w:rsidR="002B1220" w:rsidRPr="00F306BC">
        <w:rPr>
          <w:lang w:val="hr-HR"/>
        </w:rPr>
        <w:t>.0</w:t>
      </w:r>
      <w:r w:rsidRPr="00F306BC">
        <w:rPr>
          <w:lang w:val="hr-HR"/>
        </w:rPr>
        <w:t>00,00</w:t>
      </w:r>
      <w:r w:rsidRPr="00F306BC">
        <w:rPr>
          <w:spacing w:val="-4"/>
          <w:lang w:val="hr-HR"/>
        </w:rPr>
        <w:t xml:space="preserve"> </w:t>
      </w:r>
      <w:r w:rsidR="00EE4A58">
        <w:rPr>
          <w:spacing w:val="-4"/>
          <w:lang w:val="hr-HR"/>
        </w:rPr>
        <w:t>€</w:t>
      </w:r>
    </w:p>
    <w:p w14:paraId="2A8EAA26" w14:textId="66035374" w:rsidR="00912CD1" w:rsidRPr="00F306BC" w:rsidRDefault="00690EF0">
      <w:pPr>
        <w:pStyle w:val="Odlomakpopisa"/>
        <w:numPr>
          <w:ilvl w:val="0"/>
          <w:numId w:val="3"/>
        </w:numPr>
        <w:tabs>
          <w:tab w:val="left" w:pos="964"/>
        </w:tabs>
        <w:spacing w:before="20" w:line="259" w:lineRule="auto"/>
        <w:ind w:right="107"/>
        <w:jc w:val="both"/>
        <w:rPr>
          <w:lang w:val="hr-HR"/>
        </w:rPr>
      </w:pPr>
      <w:r w:rsidRPr="00F306BC">
        <w:rPr>
          <w:lang w:val="hr-HR"/>
        </w:rPr>
        <w:t xml:space="preserve">od javnih poziva na natječaje za izgradnju, društvene, socijalne, gospodarske i komunalne infrastrukture u iznosu od </w:t>
      </w:r>
      <w:r w:rsidR="00EE4A58">
        <w:rPr>
          <w:lang w:val="hr-HR"/>
        </w:rPr>
        <w:t>549</w:t>
      </w:r>
      <w:r w:rsidRPr="00F306BC">
        <w:rPr>
          <w:lang w:val="hr-HR"/>
        </w:rPr>
        <w:t xml:space="preserve">.000,00 </w:t>
      </w:r>
      <w:r w:rsidR="00EE4A58">
        <w:rPr>
          <w:lang w:val="hr-HR"/>
        </w:rPr>
        <w:t>eura</w:t>
      </w:r>
      <w:r w:rsidRPr="00F306BC">
        <w:rPr>
          <w:lang w:val="hr-HR"/>
        </w:rPr>
        <w:t xml:space="preserve"> za</w:t>
      </w:r>
      <w:r w:rsidRPr="00F306BC">
        <w:rPr>
          <w:spacing w:val="1"/>
          <w:lang w:val="hr-HR"/>
        </w:rPr>
        <w:t xml:space="preserve"> </w:t>
      </w:r>
      <w:r w:rsidRPr="00F306BC">
        <w:rPr>
          <w:lang w:val="hr-HR"/>
        </w:rPr>
        <w:t>financiranje</w:t>
      </w:r>
      <w:r w:rsidRPr="00F306BC">
        <w:rPr>
          <w:spacing w:val="1"/>
          <w:lang w:val="hr-HR"/>
        </w:rPr>
        <w:t xml:space="preserve"> </w:t>
      </w:r>
      <w:r w:rsidRPr="00F306BC">
        <w:rPr>
          <w:lang w:val="hr-HR"/>
        </w:rPr>
        <w:t>projekata vodoodvodnje naselja</w:t>
      </w:r>
      <w:r w:rsidRPr="00F306BC">
        <w:rPr>
          <w:spacing w:val="1"/>
          <w:lang w:val="hr-HR"/>
        </w:rPr>
        <w:t xml:space="preserve"> </w:t>
      </w:r>
      <w:r w:rsidRPr="00F306BC">
        <w:rPr>
          <w:lang w:val="hr-HR"/>
        </w:rPr>
        <w:t xml:space="preserve">Mašić i Medari, </w:t>
      </w:r>
      <w:r w:rsidR="00EE4A58">
        <w:rPr>
          <w:lang w:val="hr-HR"/>
        </w:rPr>
        <w:t xml:space="preserve">izgradnja kanalizacije naselja Mašić i Medari, </w:t>
      </w:r>
      <w:r w:rsidR="002B1220" w:rsidRPr="00F306BC">
        <w:rPr>
          <w:lang w:val="hr-HR"/>
        </w:rPr>
        <w:t>sanacije ratom razrušen</w:t>
      </w:r>
      <w:r w:rsidR="00EE4A58">
        <w:rPr>
          <w:lang w:val="hr-HR"/>
        </w:rPr>
        <w:t>ih</w:t>
      </w:r>
      <w:r w:rsidR="002B1220" w:rsidRPr="00F306BC">
        <w:rPr>
          <w:lang w:val="hr-HR"/>
        </w:rPr>
        <w:t xml:space="preserve"> dom</w:t>
      </w:r>
      <w:r w:rsidR="00EE4A58">
        <w:rPr>
          <w:lang w:val="hr-HR"/>
        </w:rPr>
        <w:t>ova</w:t>
      </w:r>
      <w:r w:rsidR="002B1220" w:rsidRPr="00F306BC">
        <w:rPr>
          <w:lang w:val="hr-HR"/>
        </w:rPr>
        <w:t xml:space="preserve">, odnosno nove gradnje, </w:t>
      </w:r>
      <w:r w:rsidR="00492AF5" w:rsidRPr="00F306BC">
        <w:rPr>
          <w:lang w:val="hr-HR"/>
        </w:rPr>
        <w:t xml:space="preserve">ceste u Mašiću (južni odvojak I), asfaltiranje dijela ulice Stjepana Radića u Dragaliću, izgradnju javne površine Trga u Dragaliću, </w:t>
      </w:r>
      <w:r w:rsidRPr="00F306BC">
        <w:rPr>
          <w:lang w:val="hr-HR"/>
        </w:rPr>
        <w:t>školsko</w:t>
      </w:r>
      <w:r w:rsidRPr="00F306BC">
        <w:rPr>
          <w:spacing w:val="-2"/>
          <w:lang w:val="hr-HR"/>
        </w:rPr>
        <w:t xml:space="preserve"> </w:t>
      </w:r>
      <w:r w:rsidRPr="00F306BC">
        <w:rPr>
          <w:lang w:val="hr-HR"/>
        </w:rPr>
        <w:t>sportske</w:t>
      </w:r>
      <w:r w:rsidRPr="00F306BC">
        <w:rPr>
          <w:spacing w:val="-3"/>
          <w:lang w:val="hr-HR"/>
        </w:rPr>
        <w:t xml:space="preserve"> </w:t>
      </w:r>
      <w:r w:rsidRPr="00F306BC">
        <w:rPr>
          <w:lang w:val="hr-HR"/>
        </w:rPr>
        <w:t>dvorane</w:t>
      </w:r>
      <w:r w:rsidRPr="00F306BC">
        <w:rPr>
          <w:spacing w:val="-2"/>
          <w:lang w:val="hr-HR"/>
        </w:rPr>
        <w:t xml:space="preserve"> </w:t>
      </w:r>
      <w:r w:rsidRPr="00F306BC">
        <w:rPr>
          <w:lang w:val="hr-HR"/>
        </w:rPr>
        <w:t>uz</w:t>
      </w:r>
      <w:r w:rsidRPr="00F306BC">
        <w:rPr>
          <w:spacing w:val="-4"/>
          <w:lang w:val="hr-HR"/>
        </w:rPr>
        <w:t xml:space="preserve"> </w:t>
      </w:r>
      <w:r w:rsidRPr="00F306BC">
        <w:rPr>
          <w:lang w:val="hr-HR"/>
        </w:rPr>
        <w:t>OŠ</w:t>
      </w:r>
      <w:r w:rsidRPr="00F306BC">
        <w:rPr>
          <w:spacing w:val="2"/>
          <w:lang w:val="hr-HR"/>
        </w:rPr>
        <w:t xml:space="preserve"> </w:t>
      </w:r>
      <w:r w:rsidRPr="00F306BC">
        <w:rPr>
          <w:lang w:val="hr-HR"/>
        </w:rPr>
        <w:t>Dragalić…</w:t>
      </w:r>
    </w:p>
    <w:p w14:paraId="3FF07F54" w14:textId="77777777" w:rsidR="00912CD1" w:rsidRDefault="00912CD1">
      <w:pPr>
        <w:pStyle w:val="Tijeloteksta"/>
        <w:rPr>
          <w:sz w:val="24"/>
        </w:rPr>
      </w:pPr>
    </w:p>
    <w:p w14:paraId="4B51F3F7" w14:textId="3F459914" w:rsidR="00A1079C" w:rsidRPr="00A1079C" w:rsidRDefault="00690EF0" w:rsidP="00743B18">
      <w:pPr>
        <w:pStyle w:val="Tijeloteksta"/>
        <w:spacing w:before="147" w:line="244" w:lineRule="auto"/>
        <w:ind w:left="536" w:right="112"/>
        <w:jc w:val="both"/>
        <w:rPr>
          <w:spacing w:val="-4"/>
          <w:lang w:val="hr-HR"/>
        </w:rPr>
      </w:pPr>
      <w:r w:rsidRPr="00A1079C">
        <w:rPr>
          <w:b/>
          <w:lang w:val="hr-HR"/>
        </w:rPr>
        <w:t>Prihodi</w:t>
      </w:r>
      <w:r w:rsidRPr="00A1079C">
        <w:rPr>
          <w:b/>
          <w:spacing w:val="-9"/>
          <w:lang w:val="hr-HR"/>
        </w:rPr>
        <w:t xml:space="preserve"> </w:t>
      </w:r>
      <w:r w:rsidRPr="00A1079C">
        <w:rPr>
          <w:b/>
          <w:lang w:val="hr-HR"/>
        </w:rPr>
        <w:t>od</w:t>
      </w:r>
      <w:r w:rsidRPr="00A1079C">
        <w:rPr>
          <w:b/>
          <w:spacing w:val="-1"/>
          <w:lang w:val="hr-HR"/>
        </w:rPr>
        <w:t xml:space="preserve"> </w:t>
      </w:r>
      <w:r w:rsidRPr="00A1079C">
        <w:rPr>
          <w:b/>
          <w:lang w:val="hr-HR"/>
        </w:rPr>
        <w:t>imovine</w:t>
      </w:r>
      <w:r w:rsidRPr="00A1079C">
        <w:rPr>
          <w:b/>
          <w:spacing w:val="-2"/>
          <w:lang w:val="hr-HR"/>
        </w:rPr>
        <w:t xml:space="preserve"> </w:t>
      </w:r>
      <w:r w:rsidRPr="00A1079C">
        <w:rPr>
          <w:lang w:val="hr-HR"/>
        </w:rPr>
        <w:t>u</w:t>
      </w:r>
      <w:r w:rsidRPr="00A1079C">
        <w:rPr>
          <w:spacing w:val="-3"/>
          <w:lang w:val="hr-HR"/>
        </w:rPr>
        <w:t xml:space="preserve"> </w:t>
      </w:r>
      <w:r w:rsidRPr="00A1079C">
        <w:rPr>
          <w:lang w:val="hr-HR"/>
        </w:rPr>
        <w:t>prihodima</w:t>
      </w:r>
      <w:r w:rsidRPr="00A1079C">
        <w:rPr>
          <w:spacing w:val="-8"/>
          <w:lang w:val="hr-HR"/>
        </w:rPr>
        <w:t xml:space="preserve"> </w:t>
      </w:r>
      <w:r w:rsidRPr="00A1079C">
        <w:rPr>
          <w:lang w:val="hr-HR"/>
        </w:rPr>
        <w:t>poslovanja</w:t>
      </w:r>
      <w:r w:rsidR="005B532C">
        <w:rPr>
          <w:lang w:val="hr-HR"/>
        </w:rPr>
        <w:t xml:space="preserve"> u iznosu 118.600,00 eura</w:t>
      </w:r>
      <w:r w:rsidRPr="00A1079C">
        <w:rPr>
          <w:spacing w:val="-3"/>
          <w:lang w:val="hr-HR"/>
        </w:rPr>
        <w:t xml:space="preserve"> </w:t>
      </w:r>
      <w:r w:rsidRPr="00A1079C">
        <w:rPr>
          <w:lang w:val="hr-HR"/>
        </w:rPr>
        <w:t>sudjeluju</w:t>
      </w:r>
      <w:r w:rsidRPr="00A1079C">
        <w:rPr>
          <w:spacing w:val="-3"/>
          <w:lang w:val="hr-HR"/>
        </w:rPr>
        <w:t xml:space="preserve"> </w:t>
      </w:r>
      <w:r w:rsidRPr="00A1079C">
        <w:rPr>
          <w:lang w:val="hr-HR"/>
        </w:rPr>
        <w:t>sa</w:t>
      </w:r>
      <w:r w:rsidRPr="00A1079C">
        <w:rPr>
          <w:spacing w:val="3"/>
          <w:lang w:val="hr-HR"/>
        </w:rPr>
        <w:t xml:space="preserve"> </w:t>
      </w:r>
      <w:r w:rsidR="00EE4A58" w:rsidRPr="00A1079C">
        <w:rPr>
          <w:spacing w:val="3"/>
          <w:lang w:val="hr-HR"/>
        </w:rPr>
        <w:t>10</w:t>
      </w:r>
      <w:r w:rsidR="00492AF5" w:rsidRPr="00A1079C">
        <w:rPr>
          <w:spacing w:val="3"/>
          <w:lang w:val="hr-HR"/>
        </w:rPr>
        <w:t>,3</w:t>
      </w:r>
      <w:r w:rsidR="00EE4A58" w:rsidRPr="00A1079C">
        <w:rPr>
          <w:spacing w:val="3"/>
          <w:lang w:val="hr-HR"/>
        </w:rPr>
        <w:t>9</w:t>
      </w:r>
      <w:r w:rsidR="00492AF5" w:rsidRPr="00A1079C">
        <w:rPr>
          <w:spacing w:val="3"/>
          <w:lang w:val="hr-HR"/>
        </w:rPr>
        <w:t xml:space="preserve"> </w:t>
      </w:r>
      <w:r w:rsidRPr="00A1079C">
        <w:rPr>
          <w:lang w:val="hr-HR"/>
        </w:rPr>
        <w:t>%.</w:t>
      </w:r>
      <w:r w:rsidRPr="00A1079C">
        <w:rPr>
          <w:spacing w:val="-4"/>
          <w:lang w:val="hr-HR"/>
        </w:rPr>
        <w:t xml:space="preserve"> </w:t>
      </w:r>
      <w:r w:rsidRPr="00A1079C">
        <w:rPr>
          <w:lang w:val="hr-HR"/>
        </w:rPr>
        <w:t>U</w:t>
      </w:r>
      <w:r w:rsidRPr="00A1079C">
        <w:rPr>
          <w:spacing w:val="-6"/>
          <w:lang w:val="hr-HR"/>
        </w:rPr>
        <w:t xml:space="preserve"> </w:t>
      </w:r>
      <w:r w:rsidRPr="00A1079C">
        <w:rPr>
          <w:lang w:val="hr-HR"/>
        </w:rPr>
        <w:t>odnosu</w:t>
      </w:r>
      <w:r w:rsidRPr="00A1079C">
        <w:rPr>
          <w:spacing w:val="-8"/>
          <w:lang w:val="hr-HR"/>
        </w:rPr>
        <w:t xml:space="preserve"> </w:t>
      </w:r>
      <w:r w:rsidRPr="00A1079C">
        <w:rPr>
          <w:lang w:val="hr-HR"/>
        </w:rPr>
        <w:t>na</w:t>
      </w:r>
      <w:r w:rsidRPr="00A1079C">
        <w:rPr>
          <w:spacing w:val="-3"/>
          <w:lang w:val="hr-HR"/>
        </w:rPr>
        <w:t xml:space="preserve"> </w:t>
      </w:r>
      <w:r w:rsidRPr="00A1079C">
        <w:rPr>
          <w:lang w:val="hr-HR"/>
        </w:rPr>
        <w:t>ostvarene</w:t>
      </w:r>
      <w:r w:rsidRPr="00A1079C">
        <w:rPr>
          <w:spacing w:val="-3"/>
          <w:lang w:val="hr-HR"/>
        </w:rPr>
        <w:t xml:space="preserve"> </w:t>
      </w:r>
      <w:r w:rsidRPr="00A1079C">
        <w:rPr>
          <w:lang w:val="hr-HR"/>
        </w:rPr>
        <w:t>prihode</w:t>
      </w:r>
      <w:r w:rsidRPr="00A1079C">
        <w:rPr>
          <w:spacing w:val="-3"/>
          <w:lang w:val="hr-HR"/>
        </w:rPr>
        <w:t xml:space="preserve"> </w:t>
      </w:r>
      <w:r w:rsidRPr="00A1079C">
        <w:rPr>
          <w:lang w:val="hr-HR"/>
        </w:rPr>
        <w:t>od</w:t>
      </w:r>
      <w:r w:rsidRPr="00A1079C">
        <w:rPr>
          <w:spacing w:val="-3"/>
          <w:lang w:val="hr-HR"/>
        </w:rPr>
        <w:t xml:space="preserve"> </w:t>
      </w:r>
      <w:r w:rsidRPr="00A1079C">
        <w:rPr>
          <w:lang w:val="hr-HR"/>
        </w:rPr>
        <w:t>imovine</w:t>
      </w:r>
      <w:r w:rsidRPr="00A1079C">
        <w:rPr>
          <w:spacing w:val="-8"/>
          <w:lang w:val="hr-HR"/>
        </w:rPr>
        <w:t xml:space="preserve"> </w:t>
      </w:r>
      <w:r w:rsidRPr="00A1079C">
        <w:rPr>
          <w:lang w:val="hr-HR"/>
        </w:rPr>
        <w:t>u</w:t>
      </w:r>
      <w:r w:rsidRPr="00A1079C">
        <w:rPr>
          <w:spacing w:val="-3"/>
          <w:lang w:val="hr-HR"/>
        </w:rPr>
        <w:t xml:space="preserve"> </w:t>
      </w:r>
      <w:r w:rsidRPr="00A1079C">
        <w:rPr>
          <w:lang w:val="hr-HR"/>
        </w:rPr>
        <w:t>20</w:t>
      </w:r>
      <w:r w:rsidR="00492AF5" w:rsidRPr="00A1079C">
        <w:rPr>
          <w:lang w:val="hr-HR"/>
        </w:rPr>
        <w:t>2</w:t>
      </w:r>
      <w:r w:rsidR="00EE4A58" w:rsidRPr="00A1079C">
        <w:rPr>
          <w:lang w:val="hr-HR"/>
        </w:rPr>
        <w:t>1</w:t>
      </w:r>
      <w:r w:rsidRPr="00A1079C">
        <w:rPr>
          <w:lang w:val="hr-HR"/>
        </w:rPr>
        <w:t>.</w:t>
      </w:r>
      <w:r w:rsidRPr="00A1079C">
        <w:rPr>
          <w:spacing w:val="-4"/>
          <w:lang w:val="hr-HR"/>
        </w:rPr>
        <w:t xml:space="preserve"> </w:t>
      </w:r>
      <w:r w:rsidRPr="00A1079C">
        <w:rPr>
          <w:lang w:val="hr-HR"/>
        </w:rPr>
        <w:t>godini</w:t>
      </w:r>
      <w:r w:rsidRPr="00A1079C">
        <w:rPr>
          <w:spacing w:val="-5"/>
          <w:lang w:val="hr-HR"/>
        </w:rPr>
        <w:t xml:space="preserve"> </w:t>
      </w:r>
      <w:r w:rsidRPr="00A1079C">
        <w:rPr>
          <w:lang w:val="hr-HR"/>
        </w:rPr>
        <w:t>veći</w:t>
      </w:r>
      <w:r w:rsidRPr="00A1079C">
        <w:rPr>
          <w:spacing w:val="-6"/>
          <w:lang w:val="hr-HR"/>
        </w:rPr>
        <w:t xml:space="preserve"> </w:t>
      </w:r>
      <w:r w:rsidRPr="00A1079C">
        <w:rPr>
          <w:lang w:val="hr-HR"/>
        </w:rPr>
        <w:t>su</w:t>
      </w:r>
      <w:r w:rsidRPr="00A1079C">
        <w:rPr>
          <w:spacing w:val="-3"/>
          <w:lang w:val="hr-HR"/>
        </w:rPr>
        <w:t xml:space="preserve"> </w:t>
      </w:r>
      <w:r w:rsidRPr="00A1079C">
        <w:rPr>
          <w:lang w:val="hr-HR"/>
        </w:rPr>
        <w:t>za</w:t>
      </w:r>
      <w:r w:rsidRPr="00A1079C">
        <w:rPr>
          <w:spacing w:val="-8"/>
          <w:lang w:val="hr-HR"/>
        </w:rPr>
        <w:t xml:space="preserve"> </w:t>
      </w:r>
      <w:r w:rsidR="00EE4A58" w:rsidRPr="00A1079C">
        <w:rPr>
          <w:spacing w:val="-8"/>
          <w:lang w:val="hr-HR"/>
        </w:rPr>
        <w:t>4</w:t>
      </w:r>
      <w:r w:rsidR="00DE062D" w:rsidRPr="00A1079C">
        <w:rPr>
          <w:spacing w:val="-8"/>
          <w:lang w:val="hr-HR"/>
        </w:rPr>
        <w:t>,</w:t>
      </w:r>
      <w:r w:rsidR="00EE4A58" w:rsidRPr="00A1079C">
        <w:rPr>
          <w:spacing w:val="-8"/>
          <w:lang w:val="hr-HR"/>
        </w:rPr>
        <w:t>3</w:t>
      </w:r>
      <w:r w:rsidR="00DE062D" w:rsidRPr="00A1079C">
        <w:rPr>
          <w:spacing w:val="-8"/>
          <w:lang w:val="hr-HR"/>
        </w:rPr>
        <w:t xml:space="preserve">6  </w:t>
      </w:r>
      <w:r w:rsidRPr="00A1079C">
        <w:rPr>
          <w:lang w:val="hr-HR"/>
        </w:rPr>
        <w:t>%</w:t>
      </w:r>
      <w:r w:rsidR="00DE062D" w:rsidRPr="00A1079C">
        <w:rPr>
          <w:lang w:val="hr-HR"/>
        </w:rPr>
        <w:t>,</w:t>
      </w:r>
      <w:r w:rsidRPr="00A1079C">
        <w:rPr>
          <w:spacing w:val="-5"/>
          <w:lang w:val="hr-HR"/>
        </w:rPr>
        <w:t xml:space="preserve"> </w:t>
      </w:r>
      <w:r w:rsidRPr="00A1079C">
        <w:rPr>
          <w:lang w:val="hr-HR"/>
        </w:rPr>
        <w:t>a</w:t>
      </w:r>
      <w:r w:rsidRPr="00A1079C">
        <w:rPr>
          <w:spacing w:val="-8"/>
          <w:lang w:val="hr-HR"/>
        </w:rPr>
        <w:t xml:space="preserve"> </w:t>
      </w:r>
      <w:r w:rsidRPr="00A1079C">
        <w:rPr>
          <w:lang w:val="hr-HR"/>
        </w:rPr>
        <w:t>u</w:t>
      </w:r>
      <w:r w:rsidR="00743B18" w:rsidRPr="00A1079C">
        <w:rPr>
          <w:lang w:val="hr-HR"/>
        </w:rPr>
        <w:t xml:space="preserve"> </w:t>
      </w:r>
      <w:r w:rsidR="00743B18" w:rsidRPr="00A1079C">
        <w:rPr>
          <w:spacing w:val="-59"/>
          <w:lang w:val="hr-HR"/>
        </w:rPr>
        <w:t xml:space="preserve">  </w:t>
      </w:r>
      <w:r w:rsidRPr="00A1079C">
        <w:rPr>
          <w:lang w:val="hr-HR"/>
        </w:rPr>
        <w:t>odnosu</w:t>
      </w:r>
      <w:r w:rsidRPr="00A1079C">
        <w:rPr>
          <w:spacing w:val="1"/>
          <w:lang w:val="hr-HR"/>
        </w:rPr>
        <w:t xml:space="preserve"> </w:t>
      </w:r>
      <w:r w:rsidRPr="00A1079C">
        <w:rPr>
          <w:lang w:val="hr-HR"/>
        </w:rPr>
        <w:t>na</w:t>
      </w:r>
      <w:r w:rsidRPr="00A1079C">
        <w:rPr>
          <w:spacing w:val="-3"/>
          <w:lang w:val="hr-HR"/>
        </w:rPr>
        <w:t xml:space="preserve"> </w:t>
      </w:r>
      <w:r w:rsidRPr="00A1079C">
        <w:rPr>
          <w:lang w:val="hr-HR"/>
        </w:rPr>
        <w:t>plan</w:t>
      </w:r>
      <w:r w:rsidRPr="00A1079C">
        <w:rPr>
          <w:spacing w:val="2"/>
          <w:lang w:val="hr-HR"/>
        </w:rPr>
        <w:t xml:space="preserve"> </w:t>
      </w:r>
      <w:r w:rsidRPr="00A1079C">
        <w:rPr>
          <w:lang w:val="hr-HR"/>
        </w:rPr>
        <w:t>za</w:t>
      </w:r>
      <w:r w:rsidRPr="00A1079C">
        <w:rPr>
          <w:spacing w:val="-3"/>
          <w:lang w:val="hr-HR"/>
        </w:rPr>
        <w:t xml:space="preserve"> </w:t>
      </w:r>
      <w:r w:rsidRPr="00A1079C">
        <w:rPr>
          <w:lang w:val="hr-HR"/>
        </w:rPr>
        <w:t>202</w:t>
      </w:r>
      <w:r w:rsidR="00A1079C" w:rsidRPr="00A1079C">
        <w:rPr>
          <w:lang w:val="hr-HR"/>
        </w:rPr>
        <w:t>2</w:t>
      </w:r>
      <w:r w:rsidRPr="00A1079C">
        <w:rPr>
          <w:lang w:val="hr-HR"/>
        </w:rPr>
        <w:t>.</w:t>
      </w:r>
      <w:r w:rsidRPr="00A1079C">
        <w:rPr>
          <w:spacing w:val="-3"/>
          <w:lang w:val="hr-HR"/>
        </w:rPr>
        <w:t xml:space="preserve"> </w:t>
      </w:r>
      <w:r w:rsidRPr="00A1079C">
        <w:rPr>
          <w:lang w:val="hr-HR"/>
        </w:rPr>
        <w:t>godinu</w:t>
      </w:r>
      <w:r w:rsidRPr="00A1079C">
        <w:rPr>
          <w:spacing w:val="1"/>
          <w:lang w:val="hr-HR"/>
        </w:rPr>
        <w:t xml:space="preserve"> </w:t>
      </w:r>
      <w:r w:rsidRPr="00A1079C">
        <w:rPr>
          <w:lang w:val="hr-HR"/>
        </w:rPr>
        <w:t>za</w:t>
      </w:r>
      <w:r w:rsidRPr="00A1079C">
        <w:rPr>
          <w:spacing w:val="9"/>
          <w:lang w:val="hr-HR"/>
        </w:rPr>
        <w:t xml:space="preserve"> </w:t>
      </w:r>
      <w:r w:rsidR="00A1079C" w:rsidRPr="00A1079C">
        <w:rPr>
          <w:spacing w:val="9"/>
          <w:lang w:val="hr-HR"/>
        </w:rPr>
        <w:t>4</w:t>
      </w:r>
      <w:r w:rsidRPr="00A1079C">
        <w:rPr>
          <w:lang w:val="hr-HR"/>
        </w:rPr>
        <w:t>,</w:t>
      </w:r>
      <w:r w:rsidR="00A1079C" w:rsidRPr="00A1079C">
        <w:rPr>
          <w:lang w:val="hr-HR"/>
        </w:rPr>
        <w:t>93</w:t>
      </w:r>
      <w:r w:rsidRPr="00A1079C">
        <w:rPr>
          <w:lang w:val="hr-HR"/>
        </w:rPr>
        <w:t>%.</w:t>
      </w:r>
      <w:r w:rsidRPr="00A1079C">
        <w:rPr>
          <w:spacing w:val="-4"/>
          <w:lang w:val="hr-HR"/>
        </w:rPr>
        <w:t xml:space="preserve"> </w:t>
      </w:r>
    </w:p>
    <w:p w14:paraId="526E167D" w14:textId="77777777" w:rsidR="00A1079C" w:rsidRDefault="00A1079C">
      <w:pPr>
        <w:spacing w:before="10" w:line="244" w:lineRule="auto"/>
        <w:ind w:left="536" w:right="112"/>
        <w:jc w:val="both"/>
        <w:rPr>
          <w:b/>
          <w:lang w:val="hr-HR"/>
        </w:rPr>
      </w:pPr>
    </w:p>
    <w:p w14:paraId="59EE5B3C" w14:textId="7CF77889" w:rsidR="00912CD1" w:rsidRPr="00A1079C" w:rsidRDefault="00690EF0">
      <w:pPr>
        <w:spacing w:before="10" w:line="244" w:lineRule="auto"/>
        <w:ind w:left="536" w:right="112"/>
        <w:jc w:val="both"/>
        <w:rPr>
          <w:lang w:val="hr-HR"/>
        </w:rPr>
      </w:pPr>
      <w:r w:rsidRPr="00A1079C">
        <w:rPr>
          <w:b/>
          <w:lang w:val="hr-HR"/>
        </w:rPr>
        <w:t xml:space="preserve">Prihodi od upravnih i administrativnih pristojbi, pristojbi po posebnim propisima i naknada </w:t>
      </w:r>
      <w:r w:rsidRPr="00A1079C">
        <w:rPr>
          <w:lang w:val="hr-HR"/>
        </w:rPr>
        <w:t xml:space="preserve">planirani su u iznosu od </w:t>
      </w:r>
      <w:r w:rsidR="00A1079C">
        <w:rPr>
          <w:lang w:val="hr-HR"/>
        </w:rPr>
        <w:t>69</w:t>
      </w:r>
      <w:r w:rsidRPr="00A1079C">
        <w:rPr>
          <w:lang w:val="hr-HR"/>
        </w:rPr>
        <w:t>.</w:t>
      </w:r>
      <w:r w:rsidR="00A1079C">
        <w:rPr>
          <w:lang w:val="hr-HR"/>
        </w:rPr>
        <w:t>75</w:t>
      </w:r>
      <w:r w:rsidRPr="00A1079C">
        <w:rPr>
          <w:lang w:val="hr-HR"/>
        </w:rPr>
        <w:t xml:space="preserve">0,00 </w:t>
      </w:r>
      <w:r w:rsidR="00A1079C">
        <w:rPr>
          <w:lang w:val="hr-HR"/>
        </w:rPr>
        <w:t>eura</w:t>
      </w:r>
      <w:r w:rsidRPr="00A1079C">
        <w:rPr>
          <w:spacing w:val="1"/>
          <w:lang w:val="hr-HR"/>
        </w:rPr>
        <w:t xml:space="preserve"> </w:t>
      </w:r>
      <w:r w:rsidRPr="00A1079C">
        <w:rPr>
          <w:lang w:val="hr-HR"/>
        </w:rPr>
        <w:t>što</w:t>
      </w:r>
      <w:r w:rsidR="00A1079C">
        <w:rPr>
          <w:lang w:val="hr-HR"/>
        </w:rPr>
        <w:t xml:space="preserve"> </w:t>
      </w:r>
      <w:r w:rsidRPr="00A1079C">
        <w:rPr>
          <w:spacing w:val="-59"/>
          <w:lang w:val="hr-HR"/>
        </w:rPr>
        <w:t xml:space="preserve"> </w:t>
      </w:r>
      <w:r w:rsidRPr="00A1079C">
        <w:rPr>
          <w:lang w:val="hr-HR"/>
        </w:rPr>
        <w:t xml:space="preserve">je za </w:t>
      </w:r>
      <w:r w:rsidR="00A1079C">
        <w:rPr>
          <w:lang w:val="hr-HR"/>
        </w:rPr>
        <w:t>23</w:t>
      </w:r>
      <w:r w:rsidRPr="00A1079C">
        <w:rPr>
          <w:lang w:val="hr-HR"/>
        </w:rPr>
        <w:t>,</w:t>
      </w:r>
      <w:r w:rsidR="00A1079C">
        <w:rPr>
          <w:lang w:val="hr-HR"/>
        </w:rPr>
        <w:t>67</w:t>
      </w:r>
      <w:r w:rsidR="00DE062D" w:rsidRPr="00A1079C">
        <w:rPr>
          <w:lang w:val="hr-HR"/>
        </w:rPr>
        <w:t xml:space="preserve"> </w:t>
      </w:r>
      <w:r w:rsidRPr="00A1079C">
        <w:rPr>
          <w:lang w:val="hr-HR"/>
        </w:rPr>
        <w:t>% više u odnosu na ostvarenje u 20</w:t>
      </w:r>
      <w:r w:rsidR="00DE062D" w:rsidRPr="00A1079C">
        <w:rPr>
          <w:lang w:val="hr-HR"/>
        </w:rPr>
        <w:t>2</w:t>
      </w:r>
      <w:r w:rsidR="00A1079C">
        <w:rPr>
          <w:lang w:val="hr-HR"/>
        </w:rPr>
        <w:t>1</w:t>
      </w:r>
      <w:r w:rsidRPr="00A1079C">
        <w:rPr>
          <w:lang w:val="hr-HR"/>
        </w:rPr>
        <w:t>. godini, a u odnosu na plan za 202</w:t>
      </w:r>
      <w:r w:rsidR="00A1079C">
        <w:rPr>
          <w:lang w:val="hr-HR"/>
        </w:rPr>
        <w:t>2</w:t>
      </w:r>
      <w:r w:rsidRPr="00A1079C">
        <w:rPr>
          <w:lang w:val="hr-HR"/>
        </w:rPr>
        <w:t xml:space="preserve">. godinu </w:t>
      </w:r>
      <w:r w:rsidR="00FD4BCF" w:rsidRPr="00A1079C">
        <w:rPr>
          <w:lang w:val="hr-HR"/>
        </w:rPr>
        <w:t xml:space="preserve">više za </w:t>
      </w:r>
      <w:r w:rsidR="00A1079C">
        <w:rPr>
          <w:lang w:val="hr-HR"/>
        </w:rPr>
        <w:t>29</w:t>
      </w:r>
      <w:r w:rsidR="00FD4BCF" w:rsidRPr="00A1079C">
        <w:rPr>
          <w:lang w:val="hr-HR"/>
        </w:rPr>
        <w:t>, %</w:t>
      </w:r>
      <w:r w:rsidRPr="00A1079C">
        <w:rPr>
          <w:lang w:val="hr-HR"/>
        </w:rPr>
        <w:t>. U prihodima poslovanja sudjeluju sa</w:t>
      </w:r>
      <w:r w:rsidR="00FD4BCF" w:rsidRPr="00A1079C">
        <w:rPr>
          <w:lang w:val="hr-HR"/>
        </w:rPr>
        <w:t xml:space="preserve"> </w:t>
      </w:r>
      <w:r w:rsidRPr="00A1079C">
        <w:rPr>
          <w:spacing w:val="-59"/>
          <w:lang w:val="hr-HR"/>
        </w:rPr>
        <w:t xml:space="preserve"> </w:t>
      </w:r>
      <w:r w:rsidR="00A1079C">
        <w:rPr>
          <w:lang w:val="hr-HR"/>
        </w:rPr>
        <w:t>6,11%.</w:t>
      </w:r>
    </w:p>
    <w:p w14:paraId="51453AF8" w14:textId="24FF9DDF" w:rsidR="00912CD1" w:rsidRDefault="00912CD1" w:rsidP="00A1079C">
      <w:pPr>
        <w:tabs>
          <w:tab w:val="left" w:pos="963"/>
          <w:tab w:val="left" w:pos="964"/>
        </w:tabs>
        <w:spacing w:before="179"/>
      </w:pPr>
    </w:p>
    <w:p w14:paraId="7D58351F" w14:textId="3BFAE08C" w:rsidR="00A1079C" w:rsidRDefault="00A1079C" w:rsidP="00A1079C">
      <w:pPr>
        <w:tabs>
          <w:tab w:val="left" w:pos="963"/>
          <w:tab w:val="left" w:pos="964"/>
        </w:tabs>
        <w:spacing w:before="179"/>
      </w:pPr>
    </w:p>
    <w:p w14:paraId="22851F1F" w14:textId="0D1F622E" w:rsidR="00A1079C" w:rsidRDefault="00A1079C" w:rsidP="00A1079C">
      <w:pPr>
        <w:tabs>
          <w:tab w:val="left" w:pos="963"/>
          <w:tab w:val="left" w:pos="964"/>
        </w:tabs>
        <w:spacing w:before="179"/>
      </w:pPr>
    </w:p>
    <w:p w14:paraId="08063D94" w14:textId="77777777" w:rsidR="005B532C" w:rsidRDefault="005B532C" w:rsidP="00A1079C">
      <w:pPr>
        <w:tabs>
          <w:tab w:val="left" w:pos="963"/>
          <w:tab w:val="left" w:pos="964"/>
        </w:tabs>
        <w:spacing w:before="179"/>
      </w:pPr>
    </w:p>
    <w:p w14:paraId="2A360F91" w14:textId="77777777" w:rsidR="00A1079C" w:rsidRDefault="00A1079C" w:rsidP="00A1079C">
      <w:pPr>
        <w:tabs>
          <w:tab w:val="left" w:pos="963"/>
          <w:tab w:val="left" w:pos="964"/>
        </w:tabs>
        <w:spacing w:before="179"/>
      </w:pPr>
    </w:p>
    <w:p w14:paraId="67F4285D" w14:textId="76FFEDA9" w:rsidR="00912CD1" w:rsidRDefault="00690EF0">
      <w:pPr>
        <w:pStyle w:val="Naslov3"/>
        <w:spacing w:before="173"/>
        <w:ind w:left="536" w:firstLine="0"/>
      </w:pPr>
      <w:r>
        <w:lastRenderedPageBreak/>
        <w:t>PRIHODI</w:t>
      </w:r>
      <w:r>
        <w:rPr>
          <w:spacing w:val="-9"/>
        </w:rPr>
        <w:t xml:space="preserve"> </w:t>
      </w:r>
      <w:r>
        <w:t>OD</w:t>
      </w:r>
      <w:r>
        <w:rPr>
          <w:spacing w:val="-5"/>
        </w:rPr>
        <w:t xml:space="preserve"> </w:t>
      </w:r>
      <w:r>
        <w:t>PRODAJE</w:t>
      </w:r>
      <w:r>
        <w:rPr>
          <w:spacing w:val="-4"/>
        </w:rPr>
        <w:t xml:space="preserve"> </w:t>
      </w:r>
      <w:r>
        <w:t>NEFINANCIJSKE</w:t>
      </w:r>
      <w:r>
        <w:rPr>
          <w:spacing w:val="-4"/>
        </w:rPr>
        <w:t xml:space="preserve"> </w:t>
      </w:r>
      <w:r>
        <w:t>IMOVINE</w:t>
      </w:r>
    </w:p>
    <w:p w14:paraId="534D713E" w14:textId="77777777" w:rsidR="00A1079C" w:rsidRDefault="00A1079C">
      <w:pPr>
        <w:pStyle w:val="Naslov3"/>
        <w:spacing w:before="173"/>
        <w:ind w:left="536" w:firstLine="0"/>
      </w:pPr>
    </w:p>
    <w:p w14:paraId="1CBD63AF" w14:textId="511C92F2" w:rsidR="00912CD1" w:rsidRPr="009E3B0C" w:rsidRDefault="00690EF0">
      <w:pPr>
        <w:spacing w:before="1"/>
        <w:ind w:left="536"/>
        <w:rPr>
          <w:lang w:val="hr-HR"/>
        </w:rPr>
      </w:pPr>
      <w:r w:rsidRPr="009E3B0C">
        <w:rPr>
          <w:b/>
          <w:lang w:val="hr-HR"/>
        </w:rPr>
        <w:t>Prihodi</w:t>
      </w:r>
      <w:r w:rsidRPr="009E3B0C">
        <w:rPr>
          <w:b/>
          <w:spacing w:val="-7"/>
          <w:lang w:val="hr-HR"/>
        </w:rPr>
        <w:t xml:space="preserve"> </w:t>
      </w:r>
      <w:r w:rsidRPr="009E3B0C">
        <w:rPr>
          <w:b/>
          <w:lang w:val="hr-HR"/>
        </w:rPr>
        <w:t>od</w:t>
      </w:r>
      <w:r w:rsidRPr="009E3B0C">
        <w:rPr>
          <w:b/>
          <w:spacing w:val="-4"/>
          <w:lang w:val="hr-HR"/>
        </w:rPr>
        <w:t xml:space="preserve"> </w:t>
      </w:r>
      <w:r w:rsidRPr="009E3B0C">
        <w:rPr>
          <w:b/>
          <w:lang w:val="hr-HR"/>
        </w:rPr>
        <w:t>prodaje</w:t>
      </w:r>
      <w:r w:rsidRPr="009E3B0C">
        <w:rPr>
          <w:b/>
          <w:spacing w:val="-1"/>
          <w:lang w:val="hr-HR"/>
        </w:rPr>
        <w:t xml:space="preserve"> </w:t>
      </w:r>
      <w:r w:rsidRPr="009E3B0C">
        <w:rPr>
          <w:b/>
          <w:lang w:val="hr-HR"/>
        </w:rPr>
        <w:t>nefinancijske</w:t>
      </w:r>
      <w:r w:rsidRPr="009E3B0C">
        <w:rPr>
          <w:b/>
          <w:spacing w:val="-1"/>
          <w:lang w:val="hr-HR"/>
        </w:rPr>
        <w:t xml:space="preserve"> </w:t>
      </w:r>
      <w:r w:rsidRPr="009E3B0C">
        <w:rPr>
          <w:b/>
          <w:lang w:val="hr-HR"/>
        </w:rPr>
        <w:t>imovine</w:t>
      </w:r>
      <w:r w:rsidRPr="009E3B0C">
        <w:rPr>
          <w:b/>
          <w:spacing w:val="2"/>
          <w:lang w:val="hr-HR"/>
        </w:rPr>
        <w:t xml:space="preserve"> </w:t>
      </w:r>
      <w:r w:rsidRPr="009E3B0C">
        <w:rPr>
          <w:lang w:val="hr-HR"/>
        </w:rPr>
        <w:t>planirani</w:t>
      </w:r>
      <w:r w:rsidRPr="009E3B0C">
        <w:rPr>
          <w:spacing w:val="-7"/>
          <w:lang w:val="hr-HR"/>
        </w:rPr>
        <w:t xml:space="preserve"> </w:t>
      </w:r>
      <w:r w:rsidRPr="009E3B0C">
        <w:rPr>
          <w:lang w:val="hr-HR"/>
        </w:rPr>
        <w:t>u</w:t>
      </w:r>
      <w:r w:rsidRPr="009E3B0C">
        <w:rPr>
          <w:spacing w:val="-2"/>
          <w:lang w:val="hr-HR"/>
        </w:rPr>
        <w:t xml:space="preserve"> </w:t>
      </w:r>
      <w:r w:rsidRPr="009E3B0C">
        <w:rPr>
          <w:lang w:val="hr-HR"/>
        </w:rPr>
        <w:t>iznosu</w:t>
      </w:r>
      <w:r w:rsidRPr="009E3B0C">
        <w:rPr>
          <w:spacing w:val="-5"/>
          <w:lang w:val="hr-HR"/>
        </w:rPr>
        <w:t xml:space="preserve"> </w:t>
      </w:r>
      <w:r w:rsidRPr="009E3B0C">
        <w:rPr>
          <w:lang w:val="hr-HR"/>
        </w:rPr>
        <w:t>od</w:t>
      </w:r>
      <w:r w:rsidRPr="009E3B0C">
        <w:rPr>
          <w:spacing w:val="-1"/>
          <w:lang w:val="hr-HR"/>
        </w:rPr>
        <w:t xml:space="preserve"> </w:t>
      </w:r>
      <w:r w:rsidR="00A1079C" w:rsidRPr="009E3B0C">
        <w:rPr>
          <w:spacing w:val="-1"/>
          <w:lang w:val="hr-HR"/>
        </w:rPr>
        <w:t>591</w:t>
      </w:r>
      <w:r w:rsidRPr="009E3B0C">
        <w:rPr>
          <w:lang w:val="hr-HR"/>
        </w:rPr>
        <w:t>.</w:t>
      </w:r>
      <w:r w:rsidR="00A1079C" w:rsidRPr="009E3B0C">
        <w:rPr>
          <w:lang w:val="hr-HR"/>
        </w:rPr>
        <w:t>629</w:t>
      </w:r>
      <w:r w:rsidRPr="009E3B0C">
        <w:rPr>
          <w:lang w:val="hr-HR"/>
        </w:rPr>
        <w:t xml:space="preserve">,00 </w:t>
      </w:r>
      <w:r w:rsidR="00A1079C" w:rsidRPr="009E3B0C">
        <w:rPr>
          <w:lang w:val="hr-HR"/>
        </w:rPr>
        <w:t>eura</w:t>
      </w:r>
      <w:r w:rsidRPr="009E3B0C">
        <w:rPr>
          <w:lang w:val="hr-HR"/>
        </w:rPr>
        <w:t>,</w:t>
      </w:r>
      <w:r w:rsidRPr="009E3B0C">
        <w:rPr>
          <w:spacing w:val="-6"/>
          <w:lang w:val="hr-HR"/>
        </w:rPr>
        <w:t xml:space="preserve"> </w:t>
      </w:r>
      <w:r w:rsidRPr="009E3B0C">
        <w:rPr>
          <w:lang w:val="hr-HR"/>
        </w:rPr>
        <w:t>sudjeluju</w:t>
      </w:r>
      <w:r w:rsidRPr="009E3B0C">
        <w:rPr>
          <w:spacing w:val="-2"/>
          <w:lang w:val="hr-HR"/>
        </w:rPr>
        <w:t xml:space="preserve"> </w:t>
      </w:r>
      <w:r w:rsidRPr="009E3B0C">
        <w:rPr>
          <w:lang w:val="hr-HR"/>
        </w:rPr>
        <w:t>u</w:t>
      </w:r>
      <w:r w:rsidRPr="009E3B0C">
        <w:rPr>
          <w:spacing w:val="-5"/>
          <w:lang w:val="hr-HR"/>
        </w:rPr>
        <w:t xml:space="preserve"> </w:t>
      </w:r>
      <w:r w:rsidRPr="009E3B0C">
        <w:rPr>
          <w:lang w:val="hr-HR"/>
        </w:rPr>
        <w:t>ukupnim</w:t>
      </w:r>
      <w:r w:rsidRPr="009E3B0C">
        <w:rPr>
          <w:spacing w:val="-4"/>
          <w:lang w:val="hr-HR"/>
        </w:rPr>
        <w:t xml:space="preserve"> </w:t>
      </w:r>
      <w:r w:rsidRPr="009E3B0C">
        <w:rPr>
          <w:lang w:val="hr-HR"/>
        </w:rPr>
        <w:t>prihodima</w:t>
      </w:r>
      <w:r w:rsidRPr="009E3B0C">
        <w:rPr>
          <w:spacing w:val="-1"/>
          <w:lang w:val="hr-HR"/>
        </w:rPr>
        <w:t xml:space="preserve"> </w:t>
      </w:r>
      <w:r w:rsidRPr="009E3B0C">
        <w:rPr>
          <w:lang w:val="hr-HR"/>
        </w:rPr>
        <w:t>sa</w:t>
      </w:r>
      <w:r w:rsidRPr="009E3B0C">
        <w:rPr>
          <w:spacing w:val="5"/>
          <w:lang w:val="hr-HR"/>
        </w:rPr>
        <w:t xml:space="preserve"> </w:t>
      </w:r>
      <w:r w:rsidR="00A1079C" w:rsidRPr="009E3B0C">
        <w:rPr>
          <w:spacing w:val="5"/>
          <w:lang w:val="hr-HR"/>
        </w:rPr>
        <w:t>51</w:t>
      </w:r>
      <w:r w:rsidRPr="009E3B0C">
        <w:rPr>
          <w:lang w:val="hr-HR"/>
        </w:rPr>
        <w:t>,</w:t>
      </w:r>
      <w:r w:rsidR="00A1079C" w:rsidRPr="009E3B0C">
        <w:rPr>
          <w:lang w:val="hr-HR"/>
        </w:rPr>
        <w:t>83</w:t>
      </w:r>
      <w:r w:rsidRPr="009E3B0C">
        <w:rPr>
          <w:lang w:val="hr-HR"/>
        </w:rPr>
        <w:t>%</w:t>
      </w:r>
      <w:r w:rsidRPr="009E3B0C">
        <w:rPr>
          <w:spacing w:val="-7"/>
          <w:lang w:val="hr-HR"/>
        </w:rPr>
        <w:t xml:space="preserve"> </w:t>
      </w:r>
      <w:r w:rsidRPr="009E3B0C">
        <w:rPr>
          <w:lang w:val="hr-HR"/>
        </w:rPr>
        <w:t>a</w:t>
      </w:r>
      <w:r w:rsidRPr="009E3B0C">
        <w:rPr>
          <w:spacing w:val="-1"/>
          <w:lang w:val="hr-HR"/>
        </w:rPr>
        <w:t xml:space="preserve"> </w:t>
      </w:r>
      <w:r w:rsidRPr="009E3B0C">
        <w:rPr>
          <w:lang w:val="hr-HR"/>
        </w:rPr>
        <w:t>obuhvaćaju:</w:t>
      </w:r>
    </w:p>
    <w:p w14:paraId="28A5F9A2" w14:textId="1B4CAE59" w:rsidR="00912CD1" w:rsidRPr="009E3B0C" w:rsidRDefault="00690EF0">
      <w:pPr>
        <w:pStyle w:val="Odlomakpopisa"/>
        <w:numPr>
          <w:ilvl w:val="0"/>
          <w:numId w:val="3"/>
        </w:numPr>
        <w:tabs>
          <w:tab w:val="left" w:pos="963"/>
          <w:tab w:val="left" w:pos="964"/>
        </w:tabs>
        <w:spacing w:before="6"/>
        <w:rPr>
          <w:lang w:val="hr-HR"/>
        </w:rPr>
      </w:pPr>
      <w:r w:rsidRPr="009E3B0C">
        <w:rPr>
          <w:lang w:val="hr-HR"/>
        </w:rPr>
        <w:t>prihode</w:t>
      </w:r>
      <w:r w:rsidRPr="009E3B0C">
        <w:rPr>
          <w:spacing w:val="-5"/>
          <w:lang w:val="hr-HR"/>
        </w:rPr>
        <w:t xml:space="preserve"> </w:t>
      </w:r>
      <w:r w:rsidRPr="009E3B0C">
        <w:rPr>
          <w:lang w:val="hr-HR"/>
        </w:rPr>
        <w:t>od</w:t>
      </w:r>
      <w:r w:rsidRPr="009E3B0C">
        <w:rPr>
          <w:spacing w:val="-4"/>
          <w:lang w:val="hr-HR"/>
        </w:rPr>
        <w:t xml:space="preserve"> </w:t>
      </w:r>
      <w:r w:rsidRPr="009E3B0C">
        <w:rPr>
          <w:lang w:val="hr-HR"/>
        </w:rPr>
        <w:t>prodaje</w:t>
      </w:r>
      <w:r w:rsidRPr="009E3B0C">
        <w:rPr>
          <w:spacing w:val="-5"/>
          <w:lang w:val="hr-HR"/>
        </w:rPr>
        <w:t xml:space="preserve"> </w:t>
      </w:r>
      <w:r w:rsidRPr="009E3B0C">
        <w:rPr>
          <w:lang w:val="hr-HR"/>
        </w:rPr>
        <w:t>poljoprivrednog</w:t>
      </w:r>
      <w:r w:rsidRPr="009E3B0C">
        <w:rPr>
          <w:spacing w:val="-1"/>
          <w:lang w:val="hr-HR"/>
        </w:rPr>
        <w:t xml:space="preserve"> </w:t>
      </w:r>
      <w:r w:rsidR="00D802B7" w:rsidRPr="009E3B0C">
        <w:rPr>
          <w:spacing w:val="-1"/>
          <w:lang w:val="hr-HR"/>
        </w:rPr>
        <w:t>i</w:t>
      </w:r>
      <w:r w:rsidR="003511C3" w:rsidRPr="009E3B0C">
        <w:rPr>
          <w:spacing w:val="-1"/>
          <w:lang w:val="hr-HR"/>
        </w:rPr>
        <w:t xml:space="preserve"> građevins</w:t>
      </w:r>
      <w:r w:rsidR="009E3B0C" w:rsidRPr="009E3B0C">
        <w:rPr>
          <w:spacing w:val="-1"/>
          <w:lang w:val="hr-HR"/>
        </w:rPr>
        <w:t>ko</w:t>
      </w:r>
      <w:r w:rsidR="003511C3" w:rsidRPr="009E3B0C">
        <w:rPr>
          <w:spacing w:val="-1"/>
          <w:lang w:val="hr-HR"/>
        </w:rPr>
        <w:t xml:space="preserve">g </w:t>
      </w:r>
      <w:r w:rsidRPr="009E3B0C">
        <w:rPr>
          <w:lang w:val="hr-HR"/>
        </w:rPr>
        <w:t>zemljišta</w:t>
      </w:r>
      <w:r w:rsidRPr="009E3B0C">
        <w:rPr>
          <w:spacing w:val="-4"/>
          <w:lang w:val="hr-HR"/>
        </w:rPr>
        <w:t xml:space="preserve"> </w:t>
      </w:r>
      <w:r w:rsidRPr="009E3B0C">
        <w:rPr>
          <w:lang w:val="hr-HR"/>
        </w:rPr>
        <w:t>u</w:t>
      </w:r>
      <w:r w:rsidRPr="009E3B0C">
        <w:rPr>
          <w:spacing w:val="-1"/>
          <w:lang w:val="hr-HR"/>
        </w:rPr>
        <w:t xml:space="preserve"> </w:t>
      </w:r>
      <w:r w:rsidRPr="009E3B0C">
        <w:rPr>
          <w:lang w:val="hr-HR"/>
        </w:rPr>
        <w:t>vlasništvu</w:t>
      </w:r>
      <w:r w:rsidRPr="009E3B0C">
        <w:rPr>
          <w:spacing w:val="-4"/>
          <w:lang w:val="hr-HR"/>
        </w:rPr>
        <w:t xml:space="preserve"> </w:t>
      </w:r>
      <w:r w:rsidRPr="009E3B0C">
        <w:rPr>
          <w:lang w:val="hr-HR"/>
        </w:rPr>
        <w:t>Općine</w:t>
      </w:r>
      <w:r w:rsidRPr="009E3B0C">
        <w:rPr>
          <w:spacing w:val="-5"/>
          <w:lang w:val="hr-HR"/>
        </w:rPr>
        <w:t xml:space="preserve"> </w:t>
      </w:r>
      <w:r w:rsidRPr="009E3B0C">
        <w:rPr>
          <w:lang w:val="hr-HR"/>
        </w:rPr>
        <w:t>u iznosu</w:t>
      </w:r>
      <w:r w:rsidRPr="009E3B0C">
        <w:rPr>
          <w:spacing w:val="-5"/>
          <w:lang w:val="hr-HR"/>
        </w:rPr>
        <w:t xml:space="preserve"> </w:t>
      </w:r>
      <w:r w:rsidRPr="009E3B0C">
        <w:rPr>
          <w:lang w:val="hr-HR"/>
        </w:rPr>
        <w:t>od</w:t>
      </w:r>
      <w:r w:rsidRPr="009E3B0C">
        <w:rPr>
          <w:spacing w:val="7"/>
          <w:lang w:val="hr-HR"/>
        </w:rPr>
        <w:t xml:space="preserve"> </w:t>
      </w:r>
      <w:r w:rsidR="00A1079C" w:rsidRPr="009E3B0C">
        <w:rPr>
          <w:spacing w:val="7"/>
          <w:lang w:val="hr-HR"/>
        </w:rPr>
        <w:t>591</w:t>
      </w:r>
      <w:r w:rsidRPr="009E3B0C">
        <w:rPr>
          <w:lang w:val="hr-HR"/>
        </w:rPr>
        <w:t>.</w:t>
      </w:r>
      <w:r w:rsidR="00A1079C" w:rsidRPr="009E3B0C">
        <w:rPr>
          <w:lang w:val="hr-HR"/>
        </w:rPr>
        <w:t>629,00</w:t>
      </w:r>
      <w:r w:rsidRPr="009E3B0C">
        <w:rPr>
          <w:spacing w:val="-4"/>
          <w:lang w:val="hr-HR"/>
        </w:rPr>
        <w:t xml:space="preserve"> </w:t>
      </w:r>
      <w:r w:rsidR="00A1079C" w:rsidRPr="009E3B0C">
        <w:rPr>
          <w:spacing w:val="-4"/>
          <w:lang w:val="hr-HR"/>
        </w:rPr>
        <w:t>eur</w:t>
      </w:r>
      <w:r w:rsidRPr="009E3B0C">
        <w:rPr>
          <w:lang w:val="hr-HR"/>
        </w:rPr>
        <w:t>a</w:t>
      </w:r>
      <w:r w:rsidR="00A1079C" w:rsidRPr="009E3B0C">
        <w:rPr>
          <w:lang w:val="hr-HR"/>
        </w:rPr>
        <w:t>.</w:t>
      </w:r>
    </w:p>
    <w:p w14:paraId="02667327" w14:textId="77777777" w:rsidR="00912CD1" w:rsidRDefault="00912CD1">
      <w:pPr>
        <w:pStyle w:val="Tijeloteksta"/>
        <w:spacing w:before="6"/>
        <w:rPr>
          <w:sz w:val="23"/>
        </w:rPr>
      </w:pPr>
    </w:p>
    <w:p w14:paraId="2F5C5498" w14:textId="56F869C4" w:rsidR="00912CD1" w:rsidRPr="009E3B0C" w:rsidRDefault="00690EF0">
      <w:pPr>
        <w:pStyle w:val="Tijeloteksta"/>
        <w:ind w:left="536" w:right="112"/>
        <w:jc w:val="both"/>
        <w:rPr>
          <w:lang w:val="hr-HR"/>
        </w:rPr>
      </w:pPr>
      <w:r w:rsidRPr="009E3B0C">
        <w:rPr>
          <w:lang w:val="hr-HR"/>
        </w:rPr>
        <w:t>Prihodi poslovanja</w:t>
      </w:r>
      <w:r w:rsidR="00A1079C" w:rsidRPr="009E3B0C">
        <w:rPr>
          <w:lang w:val="hr-HR"/>
        </w:rPr>
        <w:t xml:space="preserve"> i </w:t>
      </w:r>
      <w:r w:rsidRPr="009E3B0C">
        <w:rPr>
          <w:lang w:val="hr-HR"/>
        </w:rPr>
        <w:t>prihodi od prodaje nefinancijske imovine</w:t>
      </w:r>
      <w:r w:rsidRPr="009E3B0C">
        <w:rPr>
          <w:spacing w:val="1"/>
          <w:lang w:val="hr-HR"/>
        </w:rPr>
        <w:t xml:space="preserve"> </w:t>
      </w:r>
      <w:r w:rsidRPr="009E3B0C">
        <w:rPr>
          <w:lang w:val="hr-HR"/>
        </w:rPr>
        <w:t xml:space="preserve">u ukupnom iznosu od </w:t>
      </w:r>
      <w:r w:rsidR="009E3B0C" w:rsidRPr="009E3B0C">
        <w:rPr>
          <w:lang w:val="hr-HR"/>
        </w:rPr>
        <w:t>1</w:t>
      </w:r>
      <w:r w:rsidR="003511C3" w:rsidRPr="009E3B0C">
        <w:rPr>
          <w:lang w:val="hr-HR"/>
        </w:rPr>
        <w:t>.</w:t>
      </w:r>
      <w:r w:rsidR="00F024F8" w:rsidRPr="009E3B0C">
        <w:rPr>
          <w:lang w:val="hr-HR"/>
        </w:rPr>
        <w:t>7</w:t>
      </w:r>
      <w:r w:rsidR="009E3B0C" w:rsidRPr="009E3B0C">
        <w:rPr>
          <w:lang w:val="hr-HR"/>
        </w:rPr>
        <w:t>33</w:t>
      </w:r>
      <w:r w:rsidR="00F024F8" w:rsidRPr="009E3B0C">
        <w:rPr>
          <w:lang w:val="hr-HR"/>
        </w:rPr>
        <w:t>.</w:t>
      </w:r>
      <w:r w:rsidR="009E3B0C" w:rsidRPr="009E3B0C">
        <w:rPr>
          <w:lang w:val="hr-HR"/>
        </w:rPr>
        <w:t>198</w:t>
      </w:r>
      <w:r w:rsidR="00F024F8" w:rsidRPr="009E3B0C">
        <w:rPr>
          <w:lang w:val="hr-HR"/>
        </w:rPr>
        <w:t>,00</w:t>
      </w:r>
      <w:r w:rsidRPr="009E3B0C">
        <w:rPr>
          <w:lang w:val="hr-HR"/>
        </w:rPr>
        <w:t xml:space="preserve"> </w:t>
      </w:r>
      <w:r w:rsidR="009E3B0C" w:rsidRPr="009E3B0C">
        <w:rPr>
          <w:lang w:val="hr-HR"/>
        </w:rPr>
        <w:t>eura</w:t>
      </w:r>
      <w:r w:rsidRPr="009E3B0C">
        <w:rPr>
          <w:spacing w:val="1"/>
          <w:lang w:val="hr-HR"/>
        </w:rPr>
        <w:t xml:space="preserve"> </w:t>
      </w:r>
      <w:r w:rsidRPr="009E3B0C">
        <w:rPr>
          <w:lang w:val="hr-HR"/>
        </w:rPr>
        <w:t xml:space="preserve">raspoređeni su na rashode poslovanja u iznosu od </w:t>
      </w:r>
      <w:r w:rsidR="009E3B0C" w:rsidRPr="009E3B0C">
        <w:rPr>
          <w:lang w:val="hr-HR"/>
        </w:rPr>
        <w:t>571</w:t>
      </w:r>
      <w:r w:rsidR="003511C3" w:rsidRPr="009E3B0C">
        <w:rPr>
          <w:lang w:val="hr-HR"/>
        </w:rPr>
        <w:t>.</w:t>
      </w:r>
      <w:r w:rsidR="009E3B0C" w:rsidRPr="009E3B0C">
        <w:rPr>
          <w:lang w:val="hr-HR"/>
        </w:rPr>
        <w:t>038</w:t>
      </w:r>
      <w:r w:rsidRPr="009E3B0C">
        <w:rPr>
          <w:lang w:val="hr-HR"/>
        </w:rPr>
        <w:t xml:space="preserve">,00 </w:t>
      </w:r>
      <w:r w:rsidR="009E3B0C" w:rsidRPr="009E3B0C">
        <w:rPr>
          <w:lang w:val="hr-HR"/>
        </w:rPr>
        <w:t>eura</w:t>
      </w:r>
      <w:r w:rsidRPr="009E3B0C">
        <w:rPr>
          <w:lang w:val="hr-HR"/>
        </w:rPr>
        <w:t xml:space="preserve"> i na rashode za nabavu nefinancijske imovine u iznosu od</w:t>
      </w:r>
      <w:r w:rsidRPr="009E3B0C">
        <w:rPr>
          <w:spacing w:val="1"/>
          <w:lang w:val="hr-HR"/>
        </w:rPr>
        <w:t xml:space="preserve"> </w:t>
      </w:r>
      <w:r w:rsidR="003511C3" w:rsidRPr="009E3B0C">
        <w:rPr>
          <w:spacing w:val="1"/>
          <w:lang w:val="hr-HR"/>
        </w:rPr>
        <w:t>1.</w:t>
      </w:r>
      <w:r w:rsidR="009E3B0C" w:rsidRPr="009E3B0C">
        <w:rPr>
          <w:spacing w:val="1"/>
          <w:lang w:val="hr-HR"/>
        </w:rPr>
        <w:t>162</w:t>
      </w:r>
      <w:r w:rsidR="003511C3" w:rsidRPr="009E3B0C">
        <w:rPr>
          <w:spacing w:val="1"/>
          <w:lang w:val="hr-HR"/>
        </w:rPr>
        <w:t>.1</w:t>
      </w:r>
      <w:r w:rsidR="009E3B0C" w:rsidRPr="009E3B0C">
        <w:rPr>
          <w:spacing w:val="1"/>
          <w:lang w:val="hr-HR"/>
        </w:rPr>
        <w:t>6</w:t>
      </w:r>
      <w:r w:rsidRPr="009E3B0C">
        <w:rPr>
          <w:lang w:val="hr-HR"/>
        </w:rPr>
        <w:t>0,00</w:t>
      </w:r>
      <w:r w:rsidRPr="009E3B0C">
        <w:rPr>
          <w:spacing w:val="1"/>
          <w:lang w:val="hr-HR"/>
        </w:rPr>
        <w:t xml:space="preserve"> </w:t>
      </w:r>
      <w:r w:rsidR="009E3B0C" w:rsidRPr="009E3B0C">
        <w:rPr>
          <w:spacing w:val="1"/>
          <w:lang w:val="hr-HR"/>
        </w:rPr>
        <w:t>eur</w:t>
      </w:r>
      <w:r w:rsidRPr="009E3B0C">
        <w:rPr>
          <w:lang w:val="hr-HR"/>
        </w:rPr>
        <w:t>a.</w:t>
      </w:r>
    </w:p>
    <w:p w14:paraId="12FE7BA4" w14:textId="77777777" w:rsidR="009E3B0C" w:rsidRDefault="009E3B0C">
      <w:pPr>
        <w:pStyle w:val="Tijeloteksta"/>
        <w:ind w:left="536" w:right="112"/>
        <w:jc w:val="both"/>
      </w:pPr>
    </w:p>
    <w:p w14:paraId="04261242" w14:textId="74D482FA" w:rsidR="00912CD1" w:rsidRDefault="00690EF0">
      <w:pPr>
        <w:spacing w:before="90"/>
        <w:ind w:left="536"/>
        <w:jc w:val="both"/>
        <w:rPr>
          <w:b/>
        </w:rPr>
      </w:pPr>
      <w:bookmarkStart w:id="19" w:name="Graf__4.:_Struktura_planiranih_prihoda_i"/>
      <w:bookmarkEnd w:id="19"/>
      <w:r>
        <w:rPr>
          <w:rFonts w:ascii="Times New Roman" w:hAnsi="Times New Roman"/>
          <w:b/>
          <w:color w:val="4F81BB"/>
          <w:sz w:val="18"/>
        </w:rPr>
        <w:t>Graf</w:t>
      </w:r>
      <w:r>
        <w:rPr>
          <w:rFonts w:ascii="Times New Roman" w:hAnsi="Times New Roman"/>
          <w:b/>
          <w:color w:val="4F81BB"/>
          <w:spacing w:val="41"/>
          <w:sz w:val="18"/>
        </w:rPr>
        <w:t xml:space="preserve"> </w:t>
      </w:r>
      <w:r w:rsidR="00272E90">
        <w:rPr>
          <w:rFonts w:ascii="Times New Roman" w:hAnsi="Times New Roman"/>
          <w:b/>
          <w:color w:val="4F81BB"/>
          <w:spacing w:val="41"/>
          <w:sz w:val="18"/>
        </w:rPr>
        <w:t>1</w:t>
      </w:r>
      <w:r>
        <w:rPr>
          <w:color w:val="FF0000"/>
        </w:rPr>
        <w:t>.:</w:t>
      </w:r>
      <w:r>
        <w:rPr>
          <w:color w:val="FF0000"/>
          <w:spacing w:val="-6"/>
        </w:rPr>
        <w:t xml:space="preserve"> </w:t>
      </w:r>
      <w:r>
        <w:rPr>
          <w:b/>
        </w:rPr>
        <w:t>Struktura</w:t>
      </w:r>
      <w:r>
        <w:rPr>
          <w:b/>
          <w:spacing w:val="-2"/>
        </w:rPr>
        <w:t xml:space="preserve"> </w:t>
      </w:r>
      <w:r>
        <w:rPr>
          <w:b/>
        </w:rPr>
        <w:t>planiranih</w:t>
      </w:r>
      <w:r>
        <w:rPr>
          <w:b/>
          <w:spacing w:val="-4"/>
        </w:rPr>
        <w:t xml:space="preserve"> </w:t>
      </w:r>
      <w:r>
        <w:rPr>
          <w:b/>
        </w:rPr>
        <w:t>prihoda</w:t>
      </w:r>
      <w:r>
        <w:rPr>
          <w:b/>
          <w:spacing w:val="-1"/>
        </w:rPr>
        <w:t xml:space="preserve"> </w:t>
      </w:r>
      <w:r>
        <w:rPr>
          <w:b/>
        </w:rPr>
        <w:t>i</w:t>
      </w:r>
      <w:r>
        <w:rPr>
          <w:b/>
          <w:spacing w:val="-7"/>
        </w:rPr>
        <w:t xml:space="preserve"> </w:t>
      </w:r>
      <w:r>
        <w:rPr>
          <w:b/>
        </w:rPr>
        <w:t>primitaka</w:t>
      </w:r>
      <w:r>
        <w:rPr>
          <w:b/>
          <w:spacing w:val="-1"/>
        </w:rPr>
        <w:t xml:space="preserve"> </w:t>
      </w:r>
      <w:r>
        <w:rPr>
          <w:b/>
        </w:rPr>
        <w:t>Proračuna</w:t>
      </w:r>
      <w:r>
        <w:rPr>
          <w:b/>
          <w:spacing w:val="-2"/>
        </w:rPr>
        <w:t xml:space="preserve"> </w:t>
      </w:r>
      <w:r>
        <w:rPr>
          <w:b/>
        </w:rPr>
        <w:t>u</w:t>
      </w:r>
      <w:r>
        <w:rPr>
          <w:b/>
          <w:spacing w:val="-7"/>
        </w:rPr>
        <w:t xml:space="preserve"> </w:t>
      </w:r>
      <w:r>
        <w:rPr>
          <w:b/>
        </w:rPr>
        <w:t>202</w:t>
      </w:r>
      <w:r w:rsidR="005B532C">
        <w:rPr>
          <w:b/>
        </w:rPr>
        <w:t>3</w:t>
      </w:r>
      <w:r>
        <w:rPr>
          <w:b/>
        </w:rPr>
        <w:t>.</w:t>
      </w:r>
      <w:r>
        <w:rPr>
          <w:b/>
          <w:spacing w:val="-1"/>
        </w:rPr>
        <w:t xml:space="preserve"> </w:t>
      </w:r>
      <w:r>
        <w:rPr>
          <w:b/>
        </w:rPr>
        <w:t>–</w:t>
      </w:r>
      <w:r>
        <w:rPr>
          <w:b/>
          <w:spacing w:val="-6"/>
        </w:rPr>
        <w:t xml:space="preserve"> </w:t>
      </w:r>
      <w:r>
        <w:rPr>
          <w:b/>
        </w:rPr>
        <w:t>ekonomska</w:t>
      </w:r>
      <w:r>
        <w:rPr>
          <w:b/>
          <w:spacing w:val="-1"/>
        </w:rPr>
        <w:t xml:space="preserve"> </w:t>
      </w:r>
      <w:r>
        <w:rPr>
          <w:b/>
        </w:rPr>
        <w:t>klasifikacija</w:t>
      </w:r>
    </w:p>
    <w:p w14:paraId="448FAD4E" w14:textId="77777777" w:rsidR="009E3B0C" w:rsidRDefault="009E3B0C">
      <w:pPr>
        <w:spacing w:before="90"/>
        <w:ind w:left="536"/>
        <w:jc w:val="both"/>
        <w:rPr>
          <w:b/>
        </w:rPr>
      </w:pPr>
    </w:p>
    <w:p w14:paraId="43971996" w14:textId="28026C4D" w:rsidR="00912CD1" w:rsidRDefault="003511C3" w:rsidP="009E3B0C">
      <w:pPr>
        <w:pStyle w:val="Tijeloteksta"/>
        <w:spacing w:before="6"/>
        <w:jc w:val="center"/>
        <w:rPr>
          <w:b/>
          <w:sz w:val="21"/>
        </w:rPr>
      </w:pPr>
      <w:r>
        <w:rPr>
          <w:noProof/>
        </w:rPr>
        <w:drawing>
          <wp:inline distT="0" distB="0" distL="0" distR="0" wp14:anchorId="51145529" wp14:editId="4C030339">
            <wp:extent cx="6600825" cy="3200400"/>
            <wp:effectExtent l="0" t="0" r="0" b="0"/>
            <wp:docPr id="233" name="Grafikon 2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6BD5E65" w14:textId="77777777" w:rsidR="00912CD1" w:rsidRDefault="00912CD1">
      <w:pPr>
        <w:rPr>
          <w:sz w:val="21"/>
        </w:rPr>
        <w:sectPr w:rsidR="00912CD1">
          <w:pgSz w:w="16840" w:h="11910" w:orient="landscape"/>
          <w:pgMar w:top="1180" w:right="1300" w:bottom="1200" w:left="880" w:header="706" w:footer="1013" w:gutter="0"/>
          <w:cols w:space="720"/>
        </w:sectPr>
      </w:pPr>
    </w:p>
    <w:p w14:paraId="79DB066E" w14:textId="77777777" w:rsidR="00912CD1" w:rsidRDefault="00912CD1">
      <w:pPr>
        <w:pStyle w:val="Tijeloteksta"/>
        <w:spacing w:before="8"/>
        <w:rPr>
          <w:b/>
          <w:sz w:val="21"/>
        </w:rPr>
      </w:pPr>
    </w:p>
    <w:p w14:paraId="62929D93" w14:textId="77777777" w:rsidR="00912CD1" w:rsidRDefault="00690EF0">
      <w:pPr>
        <w:pStyle w:val="Naslov1"/>
        <w:numPr>
          <w:ilvl w:val="1"/>
          <w:numId w:val="4"/>
        </w:numPr>
        <w:tabs>
          <w:tab w:val="left" w:pos="1814"/>
        </w:tabs>
        <w:ind w:left="1813" w:hanging="568"/>
        <w:jc w:val="left"/>
        <w:rPr>
          <w:i/>
        </w:rPr>
      </w:pPr>
      <w:r>
        <w:t>RASHODI</w:t>
      </w:r>
    </w:p>
    <w:p w14:paraId="2DB3F4BC" w14:textId="77777777" w:rsidR="00912CD1" w:rsidRDefault="00912CD1">
      <w:pPr>
        <w:pStyle w:val="Tijeloteksta"/>
        <w:spacing w:before="5"/>
        <w:rPr>
          <w:b/>
          <w:sz w:val="24"/>
        </w:rPr>
      </w:pPr>
    </w:p>
    <w:p w14:paraId="6BC08C16" w14:textId="77777777" w:rsidR="00912CD1" w:rsidRDefault="00690EF0">
      <w:pPr>
        <w:pStyle w:val="Naslov3"/>
        <w:ind w:left="536" w:firstLine="0"/>
        <w:jc w:val="both"/>
      </w:pPr>
      <w:r>
        <w:t>RASHODI</w:t>
      </w:r>
      <w:r>
        <w:rPr>
          <w:spacing w:val="-5"/>
        </w:rPr>
        <w:t xml:space="preserve"> </w:t>
      </w:r>
      <w:r>
        <w:t>POSLOVANJA</w:t>
      </w:r>
    </w:p>
    <w:p w14:paraId="54CB263F" w14:textId="3BCEA455" w:rsidR="00912CD1" w:rsidRPr="009E3B0C" w:rsidRDefault="00690EF0">
      <w:pPr>
        <w:pStyle w:val="Tijeloteksta"/>
        <w:spacing w:before="2"/>
        <w:ind w:left="536"/>
        <w:jc w:val="both"/>
        <w:rPr>
          <w:lang w:val="hr-HR"/>
        </w:rPr>
      </w:pPr>
      <w:r w:rsidRPr="009E3B0C">
        <w:rPr>
          <w:lang w:val="hr-HR"/>
        </w:rPr>
        <w:t>Rashodi</w:t>
      </w:r>
      <w:r w:rsidRPr="009E3B0C">
        <w:rPr>
          <w:spacing w:val="-7"/>
          <w:lang w:val="hr-HR"/>
        </w:rPr>
        <w:t xml:space="preserve"> </w:t>
      </w:r>
      <w:r w:rsidRPr="009E3B0C">
        <w:rPr>
          <w:lang w:val="hr-HR"/>
        </w:rPr>
        <w:t>poslovanja</w:t>
      </w:r>
      <w:r w:rsidRPr="009E3B0C">
        <w:rPr>
          <w:spacing w:val="-4"/>
          <w:lang w:val="hr-HR"/>
        </w:rPr>
        <w:t xml:space="preserve"> </w:t>
      </w:r>
      <w:r w:rsidRPr="009E3B0C">
        <w:rPr>
          <w:lang w:val="hr-HR"/>
        </w:rPr>
        <w:t>u</w:t>
      </w:r>
      <w:r w:rsidRPr="009E3B0C">
        <w:rPr>
          <w:spacing w:val="-4"/>
          <w:lang w:val="hr-HR"/>
        </w:rPr>
        <w:t xml:space="preserve"> </w:t>
      </w:r>
      <w:r w:rsidRPr="009E3B0C">
        <w:rPr>
          <w:lang w:val="hr-HR"/>
        </w:rPr>
        <w:t>ukupnim</w:t>
      </w:r>
      <w:r w:rsidRPr="009E3B0C">
        <w:rPr>
          <w:spacing w:val="-3"/>
          <w:lang w:val="hr-HR"/>
        </w:rPr>
        <w:t xml:space="preserve"> </w:t>
      </w:r>
      <w:r w:rsidRPr="009E3B0C">
        <w:rPr>
          <w:lang w:val="hr-HR"/>
        </w:rPr>
        <w:t>rashodima</w:t>
      </w:r>
      <w:r w:rsidRPr="009E3B0C">
        <w:rPr>
          <w:spacing w:val="-4"/>
          <w:lang w:val="hr-HR"/>
        </w:rPr>
        <w:t xml:space="preserve"> </w:t>
      </w:r>
      <w:r w:rsidRPr="009E3B0C">
        <w:rPr>
          <w:lang w:val="hr-HR"/>
        </w:rPr>
        <w:t>sudjeluju sa</w:t>
      </w:r>
      <w:r w:rsidRPr="009E3B0C">
        <w:rPr>
          <w:spacing w:val="3"/>
          <w:lang w:val="hr-HR"/>
        </w:rPr>
        <w:t xml:space="preserve"> </w:t>
      </w:r>
      <w:r w:rsidR="009E3B0C" w:rsidRPr="009E3B0C">
        <w:rPr>
          <w:spacing w:val="3"/>
          <w:lang w:val="hr-HR"/>
        </w:rPr>
        <w:t>32</w:t>
      </w:r>
      <w:r w:rsidR="00F024F8" w:rsidRPr="009E3B0C">
        <w:rPr>
          <w:spacing w:val="3"/>
          <w:lang w:val="hr-HR"/>
        </w:rPr>
        <w:t>,9</w:t>
      </w:r>
      <w:r w:rsidR="009E3B0C" w:rsidRPr="009E3B0C">
        <w:rPr>
          <w:spacing w:val="3"/>
          <w:lang w:val="hr-HR"/>
        </w:rPr>
        <w:t>5</w:t>
      </w:r>
      <w:r w:rsidR="00F024F8" w:rsidRPr="009E3B0C">
        <w:rPr>
          <w:spacing w:val="3"/>
          <w:lang w:val="hr-HR"/>
        </w:rPr>
        <w:t xml:space="preserve"> </w:t>
      </w:r>
      <w:r w:rsidRPr="009E3B0C">
        <w:rPr>
          <w:lang w:val="hr-HR"/>
        </w:rPr>
        <w:t>%</w:t>
      </w:r>
    </w:p>
    <w:p w14:paraId="10871B47" w14:textId="77777777" w:rsidR="00912CD1" w:rsidRDefault="00912CD1">
      <w:pPr>
        <w:pStyle w:val="Tijeloteksta"/>
        <w:spacing w:before="2"/>
      </w:pPr>
    </w:p>
    <w:p w14:paraId="2A2E24D9" w14:textId="0103BAB2" w:rsidR="00912CD1" w:rsidRPr="001F2AF3" w:rsidRDefault="00690EF0">
      <w:pPr>
        <w:pStyle w:val="Tijeloteksta"/>
        <w:spacing w:before="1"/>
        <w:ind w:left="536" w:right="114"/>
        <w:jc w:val="both"/>
        <w:rPr>
          <w:lang w:val="hr-HR"/>
        </w:rPr>
      </w:pPr>
      <w:r w:rsidRPr="001F2AF3">
        <w:rPr>
          <w:b/>
          <w:i/>
          <w:lang w:val="hr-HR"/>
        </w:rPr>
        <w:t xml:space="preserve">Rashodi za zaposlene </w:t>
      </w:r>
      <w:r w:rsidRPr="001F2AF3">
        <w:rPr>
          <w:lang w:val="hr-HR"/>
        </w:rPr>
        <w:t xml:space="preserve">planirani su u iznosu od </w:t>
      </w:r>
      <w:r w:rsidR="001F2AF3" w:rsidRPr="001F2AF3">
        <w:rPr>
          <w:lang w:val="hr-HR"/>
        </w:rPr>
        <w:t>92</w:t>
      </w:r>
      <w:r w:rsidR="00F024F8" w:rsidRPr="001F2AF3">
        <w:rPr>
          <w:lang w:val="hr-HR"/>
        </w:rPr>
        <w:t>.0</w:t>
      </w:r>
      <w:r w:rsidR="001F2AF3" w:rsidRPr="001F2AF3">
        <w:rPr>
          <w:lang w:val="hr-HR"/>
        </w:rPr>
        <w:t>5</w:t>
      </w:r>
      <w:r w:rsidRPr="001F2AF3">
        <w:rPr>
          <w:lang w:val="hr-HR"/>
        </w:rPr>
        <w:t xml:space="preserve">0,00 </w:t>
      </w:r>
      <w:r w:rsidR="001F2AF3" w:rsidRPr="001F2AF3">
        <w:rPr>
          <w:lang w:val="hr-HR"/>
        </w:rPr>
        <w:t>eura</w:t>
      </w:r>
      <w:r w:rsidRPr="001F2AF3">
        <w:rPr>
          <w:lang w:val="hr-HR"/>
        </w:rPr>
        <w:t xml:space="preserve">, te u </w:t>
      </w:r>
      <w:r w:rsidR="00B92156" w:rsidRPr="001F2AF3">
        <w:rPr>
          <w:lang w:val="hr-HR"/>
        </w:rPr>
        <w:t xml:space="preserve">ukupnim </w:t>
      </w:r>
      <w:r w:rsidRPr="001F2AF3">
        <w:rPr>
          <w:lang w:val="hr-HR"/>
        </w:rPr>
        <w:t>rashodima</w:t>
      </w:r>
      <w:r w:rsidRPr="001F2AF3">
        <w:rPr>
          <w:spacing w:val="1"/>
          <w:lang w:val="hr-HR"/>
        </w:rPr>
        <w:t xml:space="preserve"> </w:t>
      </w:r>
      <w:r w:rsidRPr="001F2AF3">
        <w:rPr>
          <w:lang w:val="hr-HR"/>
        </w:rPr>
        <w:t xml:space="preserve">sudjeluju sa </w:t>
      </w:r>
      <w:r w:rsidR="00F024F8" w:rsidRPr="001F2AF3">
        <w:rPr>
          <w:lang w:val="hr-HR"/>
        </w:rPr>
        <w:t>5,</w:t>
      </w:r>
      <w:r w:rsidR="001F2AF3" w:rsidRPr="001F2AF3">
        <w:rPr>
          <w:lang w:val="hr-HR"/>
        </w:rPr>
        <w:t>31</w:t>
      </w:r>
      <w:r w:rsidR="00F024F8" w:rsidRPr="001F2AF3">
        <w:rPr>
          <w:lang w:val="hr-HR"/>
        </w:rPr>
        <w:t xml:space="preserve"> </w:t>
      </w:r>
      <w:r w:rsidRPr="001F2AF3">
        <w:rPr>
          <w:lang w:val="hr-HR"/>
        </w:rPr>
        <w:t>%</w:t>
      </w:r>
      <w:r w:rsidRPr="001F2AF3">
        <w:rPr>
          <w:spacing w:val="1"/>
          <w:lang w:val="hr-HR"/>
        </w:rPr>
        <w:t xml:space="preserve"> </w:t>
      </w:r>
      <w:r w:rsidRPr="001F2AF3">
        <w:rPr>
          <w:lang w:val="hr-HR"/>
        </w:rPr>
        <w:t>a odnose se na plaće dužnosnika, službenika, namještenika</w:t>
      </w:r>
      <w:r w:rsidRPr="001F2AF3">
        <w:rPr>
          <w:spacing w:val="1"/>
          <w:lang w:val="hr-HR"/>
        </w:rPr>
        <w:t xml:space="preserve"> </w:t>
      </w:r>
      <w:r w:rsidRPr="001F2AF3">
        <w:rPr>
          <w:lang w:val="hr-HR"/>
        </w:rPr>
        <w:t>i zaposlenih u programu</w:t>
      </w:r>
      <w:r w:rsidRPr="001F2AF3">
        <w:rPr>
          <w:spacing w:val="-59"/>
          <w:lang w:val="hr-HR"/>
        </w:rPr>
        <w:t xml:space="preserve"> </w:t>
      </w:r>
      <w:r w:rsidR="001F2AF3" w:rsidRPr="001F2AF3">
        <w:rPr>
          <w:spacing w:val="-59"/>
          <w:lang w:val="hr-HR"/>
        </w:rPr>
        <w:t xml:space="preserve"> </w:t>
      </w:r>
      <w:r w:rsidRPr="001F2AF3">
        <w:rPr>
          <w:lang w:val="hr-HR"/>
        </w:rPr>
        <w:t>javnog</w:t>
      </w:r>
      <w:r w:rsidRPr="001F2AF3">
        <w:rPr>
          <w:spacing w:val="1"/>
          <w:lang w:val="hr-HR"/>
        </w:rPr>
        <w:t xml:space="preserve"> </w:t>
      </w:r>
      <w:r w:rsidRPr="001F2AF3">
        <w:rPr>
          <w:lang w:val="hr-HR"/>
        </w:rPr>
        <w:t>rada,</w:t>
      </w:r>
      <w:r w:rsidRPr="001F2AF3">
        <w:rPr>
          <w:spacing w:val="2"/>
          <w:lang w:val="hr-HR"/>
        </w:rPr>
        <w:t xml:space="preserve"> </w:t>
      </w:r>
      <w:r w:rsidRPr="001F2AF3">
        <w:rPr>
          <w:lang w:val="hr-HR"/>
        </w:rPr>
        <w:t>te</w:t>
      </w:r>
      <w:r w:rsidRPr="001F2AF3">
        <w:rPr>
          <w:spacing w:val="-2"/>
          <w:lang w:val="hr-HR"/>
        </w:rPr>
        <w:t xml:space="preserve"> </w:t>
      </w:r>
      <w:r w:rsidRPr="001F2AF3">
        <w:rPr>
          <w:lang w:val="hr-HR"/>
        </w:rPr>
        <w:t>na</w:t>
      </w:r>
      <w:r w:rsidRPr="001F2AF3">
        <w:rPr>
          <w:spacing w:val="-2"/>
          <w:lang w:val="hr-HR"/>
        </w:rPr>
        <w:t xml:space="preserve"> </w:t>
      </w:r>
      <w:r w:rsidRPr="001F2AF3">
        <w:rPr>
          <w:lang w:val="hr-HR"/>
        </w:rPr>
        <w:t>božićnicu</w:t>
      </w:r>
      <w:r w:rsidRPr="001F2AF3">
        <w:rPr>
          <w:spacing w:val="-2"/>
          <w:lang w:val="hr-HR"/>
        </w:rPr>
        <w:t xml:space="preserve"> </w:t>
      </w:r>
      <w:r w:rsidRPr="001F2AF3">
        <w:rPr>
          <w:lang w:val="hr-HR"/>
        </w:rPr>
        <w:t>i uskrsnicu</w:t>
      </w:r>
      <w:r w:rsidRPr="001F2AF3">
        <w:rPr>
          <w:spacing w:val="-2"/>
          <w:lang w:val="hr-HR"/>
        </w:rPr>
        <w:t xml:space="preserve"> </w:t>
      </w:r>
      <w:r w:rsidRPr="001F2AF3">
        <w:rPr>
          <w:lang w:val="hr-HR"/>
        </w:rPr>
        <w:t>za</w:t>
      </w:r>
      <w:r w:rsidRPr="001F2AF3">
        <w:rPr>
          <w:spacing w:val="1"/>
          <w:lang w:val="hr-HR"/>
        </w:rPr>
        <w:t xml:space="preserve"> </w:t>
      </w:r>
      <w:r w:rsidRPr="001F2AF3">
        <w:rPr>
          <w:lang w:val="hr-HR"/>
        </w:rPr>
        <w:t>službenike</w:t>
      </w:r>
      <w:r w:rsidRPr="001F2AF3">
        <w:rPr>
          <w:spacing w:val="2"/>
          <w:lang w:val="hr-HR"/>
        </w:rPr>
        <w:t xml:space="preserve"> </w:t>
      </w:r>
      <w:r w:rsidRPr="001F2AF3">
        <w:rPr>
          <w:lang w:val="hr-HR"/>
        </w:rPr>
        <w:t>i</w:t>
      </w:r>
      <w:r w:rsidRPr="001F2AF3">
        <w:rPr>
          <w:spacing w:val="-5"/>
          <w:lang w:val="hr-HR"/>
        </w:rPr>
        <w:t xml:space="preserve"> </w:t>
      </w:r>
      <w:r w:rsidRPr="001F2AF3">
        <w:rPr>
          <w:lang w:val="hr-HR"/>
        </w:rPr>
        <w:t>namještenike</w:t>
      </w:r>
      <w:r w:rsidR="00C27083" w:rsidRPr="001F2AF3">
        <w:rPr>
          <w:lang w:val="hr-HR"/>
        </w:rPr>
        <w:t xml:space="preserve">. </w:t>
      </w:r>
    </w:p>
    <w:p w14:paraId="47485932" w14:textId="58946ACD" w:rsidR="00912CD1" w:rsidRPr="001F2AF3" w:rsidRDefault="00690EF0">
      <w:pPr>
        <w:pStyle w:val="Tijeloteksta"/>
        <w:ind w:left="536" w:right="116"/>
        <w:jc w:val="both"/>
        <w:rPr>
          <w:lang w:val="hr-HR"/>
        </w:rPr>
      </w:pPr>
      <w:r w:rsidRPr="001F2AF3">
        <w:rPr>
          <w:lang w:val="hr-HR"/>
        </w:rPr>
        <w:t>Povećanje</w:t>
      </w:r>
      <w:r w:rsidRPr="001F2AF3">
        <w:rPr>
          <w:spacing w:val="-15"/>
          <w:lang w:val="hr-HR"/>
        </w:rPr>
        <w:t xml:space="preserve"> </w:t>
      </w:r>
      <w:r w:rsidRPr="001F2AF3">
        <w:rPr>
          <w:lang w:val="hr-HR"/>
        </w:rPr>
        <w:t>osobnih</w:t>
      </w:r>
      <w:r w:rsidRPr="001F2AF3">
        <w:rPr>
          <w:spacing w:val="-14"/>
          <w:lang w:val="hr-HR"/>
        </w:rPr>
        <w:t xml:space="preserve"> </w:t>
      </w:r>
      <w:r w:rsidRPr="001F2AF3">
        <w:rPr>
          <w:lang w:val="hr-HR"/>
        </w:rPr>
        <w:t>dohodaka</w:t>
      </w:r>
      <w:r w:rsidRPr="001F2AF3">
        <w:rPr>
          <w:spacing w:val="-15"/>
          <w:lang w:val="hr-HR"/>
        </w:rPr>
        <w:t xml:space="preserve"> </w:t>
      </w:r>
      <w:r w:rsidRPr="001F2AF3">
        <w:rPr>
          <w:lang w:val="hr-HR"/>
        </w:rPr>
        <w:t>planira</w:t>
      </w:r>
      <w:r w:rsidRPr="001F2AF3">
        <w:rPr>
          <w:spacing w:val="-9"/>
          <w:lang w:val="hr-HR"/>
        </w:rPr>
        <w:t xml:space="preserve"> </w:t>
      </w:r>
      <w:r w:rsidRPr="001F2AF3">
        <w:rPr>
          <w:lang w:val="hr-HR"/>
        </w:rPr>
        <w:t>se</w:t>
      </w:r>
      <w:r w:rsidRPr="001F2AF3">
        <w:rPr>
          <w:spacing w:val="-15"/>
          <w:lang w:val="hr-HR"/>
        </w:rPr>
        <w:t xml:space="preserve"> </w:t>
      </w:r>
      <w:r w:rsidRPr="001F2AF3">
        <w:rPr>
          <w:lang w:val="hr-HR"/>
        </w:rPr>
        <w:t>za</w:t>
      </w:r>
      <w:r w:rsidRPr="001F2AF3">
        <w:rPr>
          <w:spacing w:val="-14"/>
          <w:lang w:val="hr-HR"/>
        </w:rPr>
        <w:t xml:space="preserve"> </w:t>
      </w:r>
      <w:r w:rsidRPr="001F2AF3">
        <w:rPr>
          <w:lang w:val="hr-HR"/>
        </w:rPr>
        <w:t>0,5%</w:t>
      </w:r>
      <w:r w:rsidRPr="001F2AF3">
        <w:rPr>
          <w:spacing w:val="-8"/>
          <w:lang w:val="hr-HR"/>
        </w:rPr>
        <w:t xml:space="preserve"> </w:t>
      </w:r>
      <w:r w:rsidRPr="001F2AF3">
        <w:rPr>
          <w:lang w:val="hr-HR"/>
        </w:rPr>
        <w:t>zbog</w:t>
      </w:r>
      <w:r w:rsidRPr="001F2AF3">
        <w:rPr>
          <w:spacing w:val="-10"/>
          <w:lang w:val="hr-HR"/>
        </w:rPr>
        <w:t xml:space="preserve"> </w:t>
      </w:r>
      <w:r w:rsidRPr="001F2AF3">
        <w:rPr>
          <w:lang w:val="hr-HR"/>
        </w:rPr>
        <w:t>zakonskog</w:t>
      </w:r>
      <w:r w:rsidRPr="001F2AF3">
        <w:rPr>
          <w:spacing w:val="-14"/>
          <w:lang w:val="hr-HR"/>
        </w:rPr>
        <w:t xml:space="preserve"> </w:t>
      </w:r>
      <w:r w:rsidRPr="001F2AF3">
        <w:rPr>
          <w:lang w:val="hr-HR"/>
        </w:rPr>
        <w:t>povećanja</w:t>
      </w:r>
      <w:r w:rsidRPr="001F2AF3">
        <w:rPr>
          <w:spacing w:val="-15"/>
          <w:lang w:val="hr-HR"/>
        </w:rPr>
        <w:t xml:space="preserve"> </w:t>
      </w:r>
      <w:r w:rsidRPr="001F2AF3">
        <w:rPr>
          <w:lang w:val="hr-HR"/>
        </w:rPr>
        <w:t>plaće</w:t>
      </w:r>
      <w:r w:rsidRPr="001F2AF3">
        <w:rPr>
          <w:spacing w:val="-9"/>
          <w:lang w:val="hr-HR"/>
        </w:rPr>
        <w:t xml:space="preserve"> </w:t>
      </w:r>
      <w:r w:rsidRPr="001F2AF3">
        <w:rPr>
          <w:lang w:val="hr-HR"/>
        </w:rPr>
        <w:t>za</w:t>
      </w:r>
      <w:r w:rsidRPr="001F2AF3">
        <w:rPr>
          <w:spacing w:val="-15"/>
          <w:lang w:val="hr-HR"/>
        </w:rPr>
        <w:t xml:space="preserve"> </w:t>
      </w:r>
      <w:r w:rsidRPr="001F2AF3">
        <w:rPr>
          <w:lang w:val="hr-HR"/>
        </w:rPr>
        <w:t>0,5%</w:t>
      </w:r>
      <w:r w:rsidRPr="001F2AF3">
        <w:rPr>
          <w:spacing w:val="-10"/>
          <w:lang w:val="hr-HR"/>
        </w:rPr>
        <w:t xml:space="preserve"> </w:t>
      </w:r>
      <w:r w:rsidRPr="001F2AF3">
        <w:rPr>
          <w:lang w:val="hr-HR"/>
        </w:rPr>
        <w:t>po</w:t>
      </w:r>
      <w:r w:rsidRPr="001F2AF3">
        <w:rPr>
          <w:spacing w:val="-10"/>
          <w:lang w:val="hr-HR"/>
        </w:rPr>
        <w:t xml:space="preserve"> </w:t>
      </w:r>
      <w:r w:rsidRPr="001F2AF3">
        <w:rPr>
          <w:lang w:val="hr-HR"/>
        </w:rPr>
        <w:t>svakoj</w:t>
      </w:r>
      <w:r w:rsidRPr="001F2AF3">
        <w:rPr>
          <w:spacing w:val="-13"/>
          <w:lang w:val="hr-HR"/>
        </w:rPr>
        <w:t xml:space="preserve"> </w:t>
      </w:r>
      <w:r w:rsidRPr="001F2AF3">
        <w:rPr>
          <w:lang w:val="hr-HR"/>
        </w:rPr>
        <w:t>godini</w:t>
      </w:r>
      <w:r w:rsidRPr="001F2AF3">
        <w:rPr>
          <w:spacing w:val="-12"/>
          <w:lang w:val="hr-HR"/>
        </w:rPr>
        <w:t xml:space="preserve"> </w:t>
      </w:r>
      <w:r w:rsidRPr="001F2AF3">
        <w:rPr>
          <w:lang w:val="hr-HR"/>
        </w:rPr>
        <w:t>radnog</w:t>
      </w:r>
      <w:r w:rsidRPr="001F2AF3">
        <w:rPr>
          <w:spacing w:val="-10"/>
          <w:lang w:val="hr-HR"/>
        </w:rPr>
        <w:t xml:space="preserve"> </w:t>
      </w:r>
      <w:r w:rsidRPr="001F2AF3">
        <w:rPr>
          <w:lang w:val="hr-HR"/>
        </w:rPr>
        <w:t>staža,</w:t>
      </w:r>
      <w:r w:rsidRPr="001F2AF3">
        <w:rPr>
          <w:spacing w:val="-11"/>
          <w:lang w:val="hr-HR"/>
        </w:rPr>
        <w:t xml:space="preserve"> </w:t>
      </w:r>
      <w:r w:rsidRPr="001F2AF3">
        <w:rPr>
          <w:lang w:val="hr-HR"/>
        </w:rPr>
        <w:t>te</w:t>
      </w:r>
      <w:r w:rsidRPr="001F2AF3">
        <w:rPr>
          <w:spacing w:val="-14"/>
          <w:lang w:val="hr-HR"/>
        </w:rPr>
        <w:t xml:space="preserve"> </w:t>
      </w:r>
      <w:r w:rsidRPr="001F2AF3">
        <w:rPr>
          <w:lang w:val="hr-HR"/>
        </w:rPr>
        <w:t>upošljavanje</w:t>
      </w:r>
      <w:r w:rsidRPr="001F2AF3">
        <w:rPr>
          <w:spacing w:val="-14"/>
          <w:lang w:val="hr-HR"/>
        </w:rPr>
        <w:t xml:space="preserve"> </w:t>
      </w:r>
      <w:r w:rsidRPr="001F2AF3">
        <w:rPr>
          <w:lang w:val="hr-HR"/>
        </w:rPr>
        <w:t>jednog</w:t>
      </w:r>
      <w:r w:rsidRPr="001F2AF3">
        <w:rPr>
          <w:spacing w:val="2"/>
          <w:lang w:val="hr-HR"/>
        </w:rPr>
        <w:t xml:space="preserve"> </w:t>
      </w:r>
      <w:r w:rsidRPr="001F2AF3">
        <w:rPr>
          <w:lang w:val="hr-HR"/>
        </w:rPr>
        <w:t>službenika</w:t>
      </w:r>
      <w:r w:rsidRPr="001F2AF3">
        <w:rPr>
          <w:spacing w:val="-2"/>
          <w:lang w:val="hr-HR"/>
        </w:rPr>
        <w:t xml:space="preserve"> </w:t>
      </w:r>
      <w:r w:rsidRPr="001F2AF3">
        <w:rPr>
          <w:lang w:val="hr-HR"/>
        </w:rPr>
        <w:t>u</w:t>
      </w:r>
      <w:r w:rsidRPr="001F2AF3">
        <w:rPr>
          <w:spacing w:val="-2"/>
          <w:lang w:val="hr-HR"/>
        </w:rPr>
        <w:t xml:space="preserve"> </w:t>
      </w:r>
      <w:r w:rsidRPr="001F2AF3">
        <w:rPr>
          <w:lang w:val="hr-HR"/>
        </w:rPr>
        <w:t>Jedinstveni</w:t>
      </w:r>
      <w:r w:rsidRPr="001F2AF3">
        <w:rPr>
          <w:spacing w:val="-6"/>
          <w:lang w:val="hr-HR"/>
        </w:rPr>
        <w:t xml:space="preserve"> </w:t>
      </w:r>
      <w:r w:rsidRPr="001F2AF3">
        <w:rPr>
          <w:lang w:val="hr-HR"/>
        </w:rPr>
        <w:t>upravni odjel.</w:t>
      </w:r>
    </w:p>
    <w:p w14:paraId="61B42B44" w14:textId="298CAE44" w:rsidR="00912CD1" w:rsidRPr="001F2AF3" w:rsidRDefault="00690EF0">
      <w:pPr>
        <w:pStyle w:val="Tijeloteksta"/>
        <w:spacing w:before="1"/>
        <w:ind w:left="536"/>
        <w:jc w:val="both"/>
        <w:rPr>
          <w:lang w:val="hr-HR"/>
        </w:rPr>
      </w:pPr>
      <w:r w:rsidRPr="001F2AF3">
        <w:rPr>
          <w:lang w:val="hr-HR"/>
        </w:rPr>
        <w:t>U</w:t>
      </w:r>
      <w:r w:rsidRPr="001F2AF3">
        <w:rPr>
          <w:spacing w:val="-3"/>
          <w:lang w:val="hr-HR"/>
        </w:rPr>
        <w:t xml:space="preserve"> </w:t>
      </w:r>
      <w:r w:rsidRPr="001F2AF3">
        <w:rPr>
          <w:lang w:val="hr-HR"/>
        </w:rPr>
        <w:t>programu</w:t>
      </w:r>
      <w:r w:rsidRPr="001F2AF3">
        <w:rPr>
          <w:spacing w:val="-1"/>
          <w:lang w:val="hr-HR"/>
        </w:rPr>
        <w:t xml:space="preserve"> </w:t>
      </w:r>
      <w:r w:rsidRPr="001F2AF3">
        <w:rPr>
          <w:lang w:val="hr-HR"/>
        </w:rPr>
        <w:t>javnog</w:t>
      </w:r>
      <w:r w:rsidRPr="001F2AF3">
        <w:rPr>
          <w:spacing w:val="-5"/>
          <w:lang w:val="hr-HR"/>
        </w:rPr>
        <w:t xml:space="preserve"> </w:t>
      </w:r>
      <w:r w:rsidRPr="001F2AF3">
        <w:rPr>
          <w:lang w:val="hr-HR"/>
        </w:rPr>
        <w:t>rada</w:t>
      </w:r>
      <w:r w:rsidRPr="001F2AF3">
        <w:rPr>
          <w:spacing w:val="-5"/>
          <w:lang w:val="hr-HR"/>
        </w:rPr>
        <w:t xml:space="preserve"> </w:t>
      </w:r>
      <w:r w:rsidRPr="001F2AF3">
        <w:rPr>
          <w:lang w:val="hr-HR"/>
        </w:rPr>
        <w:t>planirano</w:t>
      </w:r>
      <w:r w:rsidRPr="001F2AF3">
        <w:rPr>
          <w:spacing w:val="-1"/>
          <w:lang w:val="hr-HR"/>
        </w:rPr>
        <w:t xml:space="preserve"> </w:t>
      </w:r>
      <w:r w:rsidRPr="001F2AF3">
        <w:rPr>
          <w:lang w:val="hr-HR"/>
        </w:rPr>
        <w:t>je</w:t>
      </w:r>
      <w:r w:rsidRPr="001F2AF3">
        <w:rPr>
          <w:spacing w:val="-5"/>
          <w:lang w:val="hr-HR"/>
        </w:rPr>
        <w:t xml:space="preserve"> </w:t>
      </w:r>
      <w:r w:rsidRPr="001F2AF3">
        <w:rPr>
          <w:lang w:val="hr-HR"/>
        </w:rPr>
        <w:t>zapošljavanje</w:t>
      </w:r>
      <w:r w:rsidRPr="001F2AF3">
        <w:rPr>
          <w:spacing w:val="8"/>
          <w:lang w:val="hr-HR"/>
        </w:rPr>
        <w:t xml:space="preserve"> </w:t>
      </w:r>
      <w:r w:rsidR="001F2AF3">
        <w:rPr>
          <w:spacing w:val="8"/>
          <w:lang w:val="hr-HR"/>
        </w:rPr>
        <w:t>6</w:t>
      </w:r>
      <w:r w:rsidRPr="001F2AF3">
        <w:rPr>
          <w:spacing w:val="-5"/>
          <w:lang w:val="hr-HR"/>
        </w:rPr>
        <w:t xml:space="preserve"> </w:t>
      </w:r>
      <w:r w:rsidRPr="001F2AF3">
        <w:rPr>
          <w:lang w:val="hr-HR"/>
        </w:rPr>
        <w:t>nezaposlenih</w:t>
      </w:r>
      <w:r w:rsidRPr="001F2AF3">
        <w:rPr>
          <w:spacing w:val="-5"/>
          <w:lang w:val="hr-HR"/>
        </w:rPr>
        <w:t xml:space="preserve"> </w:t>
      </w:r>
      <w:r w:rsidRPr="001F2AF3">
        <w:rPr>
          <w:lang w:val="hr-HR"/>
        </w:rPr>
        <w:t>osoba.</w:t>
      </w:r>
    </w:p>
    <w:p w14:paraId="57ECB169" w14:textId="77777777" w:rsidR="00912CD1" w:rsidRDefault="00912CD1">
      <w:pPr>
        <w:pStyle w:val="Tijeloteksta"/>
        <w:spacing w:before="10"/>
        <w:rPr>
          <w:sz w:val="21"/>
        </w:rPr>
      </w:pPr>
    </w:p>
    <w:p w14:paraId="2E5EDD97" w14:textId="22B11B6A" w:rsidR="00912CD1" w:rsidRPr="001F2AF3" w:rsidRDefault="00690EF0">
      <w:pPr>
        <w:pStyle w:val="Tijeloteksta"/>
        <w:ind w:left="536" w:right="117"/>
        <w:jc w:val="both"/>
        <w:rPr>
          <w:lang w:val="hr-HR"/>
        </w:rPr>
      </w:pPr>
      <w:r w:rsidRPr="001F2AF3">
        <w:rPr>
          <w:b/>
          <w:i/>
          <w:lang w:val="hr-HR"/>
        </w:rPr>
        <w:t xml:space="preserve">Materijalni rashodi </w:t>
      </w:r>
      <w:r w:rsidRPr="001F2AF3">
        <w:rPr>
          <w:lang w:val="hr-HR"/>
        </w:rPr>
        <w:t xml:space="preserve">planirani su u iznosu od </w:t>
      </w:r>
      <w:r w:rsidR="001F2AF3" w:rsidRPr="001F2AF3">
        <w:rPr>
          <w:lang w:val="hr-HR"/>
        </w:rPr>
        <w:t>308</w:t>
      </w:r>
      <w:r w:rsidRPr="001F2AF3">
        <w:rPr>
          <w:lang w:val="hr-HR"/>
        </w:rPr>
        <w:t>.</w:t>
      </w:r>
      <w:r w:rsidR="001F2AF3" w:rsidRPr="001F2AF3">
        <w:rPr>
          <w:lang w:val="hr-HR"/>
        </w:rPr>
        <w:t>625</w:t>
      </w:r>
      <w:r w:rsidRPr="001F2AF3">
        <w:rPr>
          <w:lang w:val="hr-HR"/>
        </w:rPr>
        <w:t xml:space="preserve">,00 </w:t>
      </w:r>
      <w:r w:rsidR="001F2AF3" w:rsidRPr="001F2AF3">
        <w:rPr>
          <w:lang w:val="hr-HR"/>
        </w:rPr>
        <w:t>eura</w:t>
      </w:r>
      <w:r w:rsidRPr="001F2AF3">
        <w:rPr>
          <w:lang w:val="hr-HR"/>
        </w:rPr>
        <w:t xml:space="preserve"> i u ukupnim rashodima </w:t>
      </w:r>
      <w:r w:rsidR="00C27083" w:rsidRPr="001F2AF3">
        <w:rPr>
          <w:lang w:val="hr-HR"/>
        </w:rPr>
        <w:t xml:space="preserve">poslovanja </w:t>
      </w:r>
      <w:r w:rsidRPr="001F2AF3">
        <w:rPr>
          <w:lang w:val="hr-HR"/>
        </w:rPr>
        <w:t xml:space="preserve">sudjeluju sa </w:t>
      </w:r>
      <w:r w:rsidR="001F2AF3">
        <w:rPr>
          <w:lang w:val="hr-HR"/>
        </w:rPr>
        <w:t>17</w:t>
      </w:r>
      <w:r w:rsidR="00C27083" w:rsidRPr="001F2AF3">
        <w:rPr>
          <w:lang w:val="hr-HR"/>
        </w:rPr>
        <w:t>,</w:t>
      </w:r>
      <w:r w:rsidR="001F2AF3">
        <w:rPr>
          <w:lang w:val="hr-HR"/>
        </w:rPr>
        <w:t>81</w:t>
      </w:r>
      <w:r w:rsidRPr="001F2AF3">
        <w:rPr>
          <w:lang w:val="hr-HR"/>
        </w:rPr>
        <w:t>%. U odnosu na izvršene materijalne</w:t>
      </w:r>
      <w:r w:rsidRPr="001F2AF3">
        <w:rPr>
          <w:spacing w:val="1"/>
          <w:lang w:val="hr-HR"/>
        </w:rPr>
        <w:t xml:space="preserve"> </w:t>
      </w:r>
      <w:r w:rsidRPr="001F2AF3">
        <w:rPr>
          <w:lang w:val="hr-HR"/>
        </w:rPr>
        <w:t>rashode</w:t>
      </w:r>
      <w:r w:rsidRPr="001F2AF3">
        <w:rPr>
          <w:spacing w:val="-3"/>
          <w:lang w:val="hr-HR"/>
        </w:rPr>
        <w:t xml:space="preserve"> </w:t>
      </w:r>
      <w:r w:rsidRPr="001F2AF3">
        <w:rPr>
          <w:lang w:val="hr-HR"/>
        </w:rPr>
        <w:t>u</w:t>
      </w:r>
      <w:r w:rsidRPr="001F2AF3">
        <w:rPr>
          <w:spacing w:val="-2"/>
          <w:lang w:val="hr-HR"/>
        </w:rPr>
        <w:t xml:space="preserve"> </w:t>
      </w:r>
      <w:r w:rsidRPr="001F2AF3">
        <w:rPr>
          <w:lang w:val="hr-HR"/>
        </w:rPr>
        <w:t>20</w:t>
      </w:r>
      <w:r w:rsidR="0098440E" w:rsidRPr="001F2AF3">
        <w:rPr>
          <w:lang w:val="hr-HR"/>
        </w:rPr>
        <w:t>2</w:t>
      </w:r>
      <w:r w:rsidR="001F2AF3">
        <w:rPr>
          <w:lang w:val="hr-HR"/>
        </w:rPr>
        <w:t>1</w:t>
      </w:r>
      <w:r w:rsidRPr="001F2AF3">
        <w:rPr>
          <w:lang w:val="hr-HR"/>
        </w:rPr>
        <w:t>.</w:t>
      </w:r>
      <w:r w:rsidRPr="001F2AF3">
        <w:rPr>
          <w:spacing w:val="-3"/>
          <w:lang w:val="hr-HR"/>
        </w:rPr>
        <w:t xml:space="preserve"> </w:t>
      </w:r>
      <w:r w:rsidRPr="001F2AF3">
        <w:rPr>
          <w:lang w:val="hr-HR"/>
        </w:rPr>
        <w:t>godini</w:t>
      </w:r>
      <w:r w:rsidRPr="001F2AF3">
        <w:rPr>
          <w:spacing w:val="-1"/>
          <w:lang w:val="hr-HR"/>
        </w:rPr>
        <w:t xml:space="preserve"> </w:t>
      </w:r>
      <w:r w:rsidRPr="001F2AF3">
        <w:rPr>
          <w:lang w:val="hr-HR"/>
        </w:rPr>
        <w:t>veći su</w:t>
      </w:r>
      <w:r w:rsidRPr="001F2AF3">
        <w:rPr>
          <w:spacing w:val="-2"/>
          <w:lang w:val="hr-HR"/>
        </w:rPr>
        <w:t xml:space="preserve"> </w:t>
      </w:r>
      <w:r w:rsidRPr="001F2AF3">
        <w:rPr>
          <w:lang w:val="hr-HR"/>
        </w:rPr>
        <w:t>za</w:t>
      </w:r>
      <w:r w:rsidRPr="001F2AF3">
        <w:rPr>
          <w:spacing w:val="3"/>
          <w:lang w:val="hr-HR"/>
        </w:rPr>
        <w:t xml:space="preserve"> </w:t>
      </w:r>
      <w:r w:rsidR="001F2AF3">
        <w:rPr>
          <w:spacing w:val="3"/>
          <w:lang w:val="hr-HR"/>
        </w:rPr>
        <w:t>16</w:t>
      </w:r>
      <w:r w:rsidR="0098440E" w:rsidRPr="001F2AF3">
        <w:rPr>
          <w:spacing w:val="3"/>
          <w:lang w:val="hr-HR"/>
        </w:rPr>
        <w:t>,</w:t>
      </w:r>
      <w:r w:rsidR="00C27083" w:rsidRPr="001F2AF3">
        <w:rPr>
          <w:spacing w:val="3"/>
          <w:lang w:val="hr-HR"/>
        </w:rPr>
        <w:t>2</w:t>
      </w:r>
      <w:r w:rsidR="0098440E" w:rsidRPr="001F2AF3">
        <w:rPr>
          <w:spacing w:val="3"/>
          <w:lang w:val="hr-HR"/>
        </w:rPr>
        <w:t xml:space="preserve">4 </w:t>
      </w:r>
      <w:r w:rsidRPr="001F2AF3">
        <w:rPr>
          <w:lang w:val="hr-HR"/>
        </w:rPr>
        <w:t>%,</w:t>
      </w:r>
      <w:r w:rsidRPr="001F2AF3">
        <w:rPr>
          <w:spacing w:val="58"/>
          <w:lang w:val="hr-HR"/>
        </w:rPr>
        <w:t xml:space="preserve"> </w:t>
      </w:r>
      <w:r w:rsidRPr="001F2AF3">
        <w:rPr>
          <w:lang w:val="hr-HR"/>
        </w:rPr>
        <w:t>a</w:t>
      </w:r>
      <w:r w:rsidRPr="001F2AF3">
        <w:rPr>
          <w:spacing w:val="-2"/>
          <w:lang w:val="hr-HR"/>
        </w:rPr>
        <w:t xml:space="preserve"> </w:t>
      </w:r>
      <w:r w:rsidRPr="001F2AF3">
        <w:rPr>
          <w:lang w:val="hr-HR"/>
        </w:rPr>
        <w:t>u</w:t>
      </w:r>
      <w:r w:rsidRPr="001F2AF3">
        <w:rPr>
          <w:spacing w:val="-2"/>
          <w:lang w:val="hr-HR"/>
        </w:rPr>
        <w:t xml:space="preserve"> </w:t>
      </w:r>
      <w:r w:rsidRPr="001F2AF3">
        <w:rPr>
          <w:lang w:val="hr-HR"/>
        </w:rPr>
        <w:t>odnosu</w:t>
      </w:r>
      <w:r w:rsidRPr="001F2AF3">
        <w:rPr>
          <w:spacing w:val="1"/>
          <w:lang w:val="hr-HR"/>
        </w:rPr>
        <w:t xml:space="preserve"> </w:t>
      </w:r>
      <w:r w:rsidRPr="001F2AF3">
        <w:rPr>
          <w:lang w:val="hr-HR"/>
        </w:rPr>
        <w:t>na</w:t>
      </w:r>
      <w:r w:rsidRPr="001F2AF3">
        <w:rPr>
          <w:spacing w:val="-2"/>
          <w:lang w:val="hr-HR"/>
        </w:rPr>
        <w:t xml:space="preserve"> </w:t>
      </w:r>
      <w:r w:rsidRPr="001F2AF3">
        <w:rPr>
          <w:lang w:val="hr-HR"/>
        </w:rPr>
        <w:t>planirane</w:t>
      </w:r>
      <w:r w:rsidRPr="001F2AF3">
        <w:rPr>
          <w:spacing w:val="2"/>
          <w:lang w:val="hr-HR"/>
        </w:rPr>
        <w:t xml:space="preserve"> </w:t>
      </w:r>
      <w:r w:rsidRPr="001F2AF3">
        <w:rPr>
          <w:lang w:val="hr-HR"/>
        </w:rPr>
        <w:t>za</w:t>
      </w:r>
      <w:r w:rsidRPr="001F2AF3">
        <w:rPr>
          <w:spacing w:val="2"/>
          <w:lang w:val="hr-HR"/>
        </w:rPr>
        <w:t xml:space="preserve"> </w:t>
      </w:r>
      <w:r w:rsidRPr="001F2AF3">
        <w:rPr>
          <w:lang w:val="hr-HR"/>
        </w:rPr>
        <w:t>202</w:t>
      </w:r>
      <w:r w:rsidR="001F2AF3">
        <w:rPr>
          <w:lang w:val="hr-HR"/>
        </w:rPr>
        <w:t>2</w:t>
      </w:r>
      <w:r w:rsidRPr="001F2AF3">
        <w:rPr>
          <w:lang w:val="hr-HR"/>
        </w:rPr>
        <w:t>.</w:t>
      </w:r>
      <w:r w:rsidRPr="001F2AF3">
        <w:rPr>
          <w:spacing w:val="-4"/>
          <w:lang w:val="hr-HR"/>
        </w:rPr>
        <w:t xml:space="preserve"> </w:t>
      </w:r>
      <w:r w:rsidRPr="001F2AF3">
        <w:rPr>
          <w:lang w:val="hr-HR"/>
        </w:rPr>
        <w:t>godinu</w:t>
      </w:r>
      <w:r w:rsidRPr="001F2AF3">
        <w:rPr>
          <w:spacing w:val="2"/>
          <w:lang w:val="hr-HR"/>
        </w:rPr>
        <w:t xml:space="preserve"> </w:t>
      </w:r>
      <w:r w:rsidR="001F2AF3">
        <w:rPr>
          <w:lang w:val="hr-HR"/>
        </w:rPr>
        <w:t>veći</w:t>
      </w:r>
      <w:r w:rsidRPr="001F2AF3">
        <w:rPr>
          <w:lang w:val="hr-HR"/>
        </w:rPr>
        <w:t xml:space="preserve"> su</w:t>
      </w:r>
      <w:r w:rsidRPr="001F2AF3">
        <w:rPr>
          <w:spacing w:val="-3"/>
          <w:lang w:val="hr-HR"/>
        </w:rPr>
        <w:t xml:space="preserve"> </w:t>
      </w:r>
      <w:r w:rsidRPr="001F2AF3">
        <w:rPr>
          <w:lang w:val="hr-HR"/>
        </w:rPr>
        <w:t>za</w:t>
      </w:r>
      <w:r w:rsidRPr="001F2AF3">
        <w:rPr>
          <w:spacing w:val="8"/>
          <w:lang w:val="hr-HR"/>
        </w:rPr>
        <w:t xml:space="preserve"> </w:t>
      </w:r>
      <w:r w:rsidR="001F2AF3">
        <w:rPr>
          <w:spacing w:val="8"/>
          <w:lang w:val="hr-HR"/>
        </w:rPr>
        <w:t>23</w:t>
      </w:r>
      <w:r w:rsidR="0098440E" w:rsidRPr="001F2AF3">
        <w:rPr>
          <w:spacing w:val="8"/>
          <w:lang w:val="hr-HR"/>
        </w:rPr>
        <w:t>,</w:t>
      </w:r>
      <w:r w:rsidR="001F2AF3">
        <w:rPr>
          <w:spacing w:val="8"/>
          <w:lang w:val="hr-HR"/>
        </w:rPr>
        <w:t>79</w:t>
      </w:r>
      <w:r w:rsidR="0098440E" w:rsidRPr="001F2AF3">
        <w:rPr>
          <w:spacing w:val="8"/>
          <w:lang w:val="hr-HR"/>
        </w:rPr>
        <w:t xml:space="preserve"> </w:t>
      </w:r>
      <w:r w:rsidRPr="001F2AF3">
        <w:rPr>
          <w:lang w:val="hr-HR"/>
        </w:rPr>
        <w:t>%.</w:t>
      </w:r>
    </w:p>
    <w:p w14:paraId="0867B889" w14:textId="58A10756" w:rsidR="00912CD1" w:rsidRPr="001F2AF3" w:rsidRDefault="00690EF0">
      <w:pPr>
        <w:pStyle w:val="Tijeloteksta"/>
        <w:spacing w:before="3"/>
        <w:ind w:left="536" w:right="115"/>
        <w:jc w:val="both"/>
        <w:rPr>
          <w:lang w:val="hr-HR"/>
        </w:rPr>
      </w:pPr>
      <w:r w:rsidRPr="001F2AF3">
        <w:rPr>
          <w:lang w:val="hr-HR"/>
        </w:rPr>
        <w:t>U okviru ove skupine evidentiran</w:t>
      </w:r>
      <w:r w:rsidR="001F2AF3">
        <w:rPr>
          <w:lang w:val="hr-HR"/>
        </w:rPr>
        <w:t>i</w:t>
      </w:r>
      <w:r w:rsidRPr="001F2AF3">
        <w:rPr>
          <w:lang w:val="hr-HR"/>
        </w:rPr>
        <w:t xml:space="preserve"> su svi troškovi ( naknade troškova za zaposlene, rashodi za materijal i energiju, rashodi za usluge, tekuće i</w:t>
      </w:r>
      <w:r w:rsidRPr="001F2AF3">
        <w:rPr>
          <w:spacing w:val="1"/>
          <w:lang w:val="hr-HR"/>
        </w:rPr>
        <w:t xml:space="preserve"> </w:t>
      </w:r>
      <w:r w:rsidRPr="001F2AF3">
        <w:rPr>
          <w:lang w:val="hr-HR"/>
        </w:rPr>
        <w:t>investicijsko održavanje poslovnih objekata i komunalne infrastrukture, ostali nespomenuti rashodi poslovanja) koji su neophodni za normalno i</w:t>
      </w:r>
      <w:r w:rsidRPr="001F2AF3">
        <w:rPr>
          <w:spacing w:val="1"/>
          <w:lang w:val="hr-HR"/>
        </w:rPr>
        <w:t xml:space="preserve"> </w:t>
      </w:r>
      <w:r w:rsidRPr="001F2AF3">
        <w:rPr>
          <w:lang w:val="hr-HR"/>
        </w:rPr>
        <w:t>redovito</w:t>
      </w:r>
      <w:r w:rsidRPr="001F2AF3">
        <w:rPr>
          <w:spacing w:val="-3"/>
          <w:lang w:val="hr-HR"/>
        </w:rPr>
        <w:t xml:space="preserve"> </w:t>
      </w:r>
      <w:r w:rsidRPr="001F2AF3">
        <w:rPr>
          <w:lang w:val="hr-HR"/>
        </w:rPr>
        <w:t>funkcioniranje</w:t>
      </w:r>
      <w:r w:rsidRPr="001F2AF3">
        <w:rPr>
          <w:spacing w:val="-2"/>
          <w:lang w:val="hr-HR"/>
        </w:rPr>
        <w:t xml:space="preserve"> </w:t>
      </w:r>
      <w:r w:rsidRPr="001F2AF3">
        <w:rPr>
          <w:lang w:val="hr-HR"/>
        </w:rPr>
        <w:t>općinske</w:t>
      </w:r>
      <w:r w:rsidRPr="001F2AF3">
        <w:rPr>
          <w:spacing w:val="-3"/>
          <w:lang w:val="hr-HR"/>
        </w:rPr>
        <w:t xml:space="preserve"> </w:t>
      </w:r>
      <w:r w:rsidRPr="001F2AF3">
        <w:rPr>
          <w:lang w:val="hr-HR"/>
        </w:rPr>
        <w:t>uprave</w:t>
      </w:r>
      <w:r w:rsidRPr="001F2AF3">
        <w:rPr>
          <w:spacing w:val="-2"/>
          <w:lang w:val="hr-HR"/>
        </w:rPr>
        <w:t xml:space="preserve"> </w:t>
      </w:r>
      <w:r w:rsidRPr="001F2AF3">
        <w:rPr>
          <w:lang w:val="hr-HR"/>
        </w:rPr>
        <w:t>odnosno</w:t>
      </w:r>
      <w:r w:rsidRPr="001F2AF3">
        <w:rPr>
          <w:spacing w:val="-8"/>
          <w:lang w:val="hr-HR"/>
        </w:rPr>
        <w:t xml:space="preserve"> </w:t>
      </w:r>
      <w:r w:rsidRPr="001F2AF3">
        <w:rPr>
          <w:lang w:val="hr-HR"/>
        </w:rPr>
        <w:t>Općine</w:t>
      </w:r>
      <w:r w:rsidRPr="001F2AF3">
        <w:rPr>
          <w:spacing w:val="2"/>
          <w:lang w:val="hr-HR"/>
        </w:rPr>
        <w:t xml:space="preserve"> </w:t>
      </w:r>
      <w:r w:rsidRPr="001F2AF3">
        <w:rPr>
          <w:lang w:val="hr-HR"/>
        </w:rPr>
        <w:t>kao</w:t>
      </w:r>
      <w:r w:rsidRPr="001F2AF3">
        <w:rPr>
          <w:spacing w:val="2"/>
          <w:lang w:val="hr-HR"/>
        </w:rPr>
        <w:t xml:space="preserve"> </w:t>
      </w:r>
      <w:r w:rsidRPr="001F2AF3">
        <w:rPr>
          <w:lang w:val="hr-HR"/>
        </w:rPr>
        <w:t>jedinice</w:t>
      </w:r>
      <w:r w:rsidRPr="001F2AF3">
        <w:rPr>
          <w:spacing w:val="1"/>
          <w:lang w:val="hr-HR"/>
        </w:rPr>
        <w:t xml:space="preserve"> </w:t>
      </w:r>
      <w:r w:rsidRPr="001F2AF3">
        <w:rPr>
          <w:lang w:val="hr-HR"/>
        </w:rPr>
        <w:t>lokalne</w:t>
      </w:r>
      <w:r w:rsidRPr="001F2AF3">
        <w:rPr>
          <w:spacing w:val="2"/>
          <w:lang w:val="hr-HR"/>
        </w:rPr>
        <w:t xml:space="preserve"> </w:t>
      </w:r>
      <w:r w:rsidRPr="001F2AF3">
        <w:rPr>
          <w:lang w:val="hr-HR"/>
        </w:rPr>
        <w:t>samouprave.</w:t>
      </w:r>
    </w:p>
    <w:p w14:paraId="5799FBEC" w14:textId="77777777" w:rsidR="00912CD1" w:rsidRDefault="00912CD1">
      <w:pPr>
        <w:pStyle w:val="Tijeloteksta"/>
        <w:spacing w:before="11"/>
        <w:rPr>
          <w:sz w:val="21"/>
        </w:rPr>
      </w:pPr>
    </w:p>
    <w:p w14:paraId="49626FDD" w14:textId="41F866FE" w:rsidR="00912CD1" w:rsidRPr="001F2AF3" w:rsidRDefault="00690EF0">
      <w:pPr>
        <w:pStyle w:val="Tijeloteksta"/>
        <w:ind w:left="536" w:right="118"/>
        <w:jc w:val="both"/>
        <w:rPr>
          <w:lang w:val="hr-HR"/>
        </w:rPr>
      </w:pPr>
      <w:r w:rsidRPr="001F2AF3">
        <w:rPr>
          <w:b/>
          <w:i/>
          <w:spacing w:val="-1"/>
          <w:lang w:val="hr-HR"/>
        </w:rPr>
        <w:t>Financijski</w:t>
      </w:r>
      <w:r w:rsidRPr="001F2AF3">
        <w:rPr>
          <w:b/>
          <w:i/>
          <w:spacing w:val="-13"/>
          <w:lang w:val="hr-HR"/>
        </w:rPr>
        <w:t xml:space="preserve"> </w:t>
      </w:r>
      <w:r w:rsidRPr="001F2AF3">
        <w:rPr>
          <w:b/>
          <w:i/>
          <w:spacing w:val="-1"/>
          <w:lang w:val="hr-HR"/>
        </w:rPr>
        <w:t>rashodi</w:t>
      </w:r>
      <w:r w:rsidRPr="001F2AF3">
        <w:rPr>
          <w:b/>
          <w:i/>
          <w:spacing w:val="37"/>
          <w:lang w:val="hr-HR"/>
        </w:rPr>
        <w:t xml:space="preserve"> </w:t>
      </w:r>
      <w:r w:rsidRPr="001F2AF3">
        <w:rPr>
          <w:spacing w:val="-1"/>
          <w:lang w:val="hr-HR"/>
        </w:rPr>
        <w:t>planirani</w:t>
      </w:r>
      <w:r w:rsidRPr="001F2AF3">
        <w:rPr>
          <w:spacing w:val="-15"/>
          <w:lang w:val="hr-HR"/>
        </w:rPr>
        <w:t xml:space="preserve"> </w:t>
      </w:r>
      <w:r w:rsidRPr="001F2AF3">
        <w:rPr>
          <w:spacing w:val="-1"/>
          <w:lang w:val="hr-HR"/>
        </w:rPr>
        <w:t>su</w:t>
      </w:r>
      <w:r w:rsidRPr="001F2AF3">
        <w:rPr>
          <w:spacing w:val="-12"/>
          <w:lang w:val="hr-HR"/>
        </w:rPr>
        <w:t xml:space="preserve"> </w:t>
      </w:r>
      <w:r w:rsidRPr="001F2AF3">
        <w:rPr>
          <w:spacing w:val="-1"/>
          <w:lang w:val="hr-HR"/>
        </w:rPr>
        <w:t>u</w:t>
      </w:r>
      <w:r w:rsidRPr="001F2AF3">
        <w:rPr>
          <w:spacing w:val="-12"/>
          <w:lang w:val="hr-HR"/>
        </w:rPr>
        <w:t xml:space="preserve"> </w:t>
      </w:r>
      <w:r w:rsidRPr="001F2AF3">
        <w:rPr>
          <w:spacing w:val="-1"/>
          <w:lang w:val="hr-HR"/>
        </w:rPr>
        <w:t>iznosu</w:t>
      </w:r>
      <w:r w:rsidRPr="001F2AF3">
        <w:rPr>
          <w:spacing w:val="-12"/>
          <w:lang w:val="hr-HR"/>
        </w:rPr>
        <w:t xml:space="preserve"> </w:t>
      </w:r>
      <w:r w:rsidRPr="001F2AF3">
        <w:rPr>
          <w:spacing w:val="-1"/>
          <w:lang w:val="hr-HR"/>
        </w:rPr>
        <w:t>od</w:t>
      </w:r>
      <w:r w:rsidRPr="001F2AF3">
        <w:rPr>
          <w:spacing w:val="-8"/>
          <w:lang w:val="hr-HR"/>
        </w:rPr>
        <w:t xml:space="preserve"> </w:t>
      </w:r>
      <w:r w:rsidR="001F2AF3" w:rsidRPr="001F2AF3">
        <w:rPr>
          <w:spacing w:val="-8"/>
          <w:lang w:val="hr-HR"/>
        </w:rPr>
        <w:t>1</w:t>
      </w:r>
      <w:r w:rsidRPr="001F2AF3">
        <w:rPr>
          <w:spacing w:val="-1"/>
          <w:lang w:val="hr-HR"/>
        </w:rPr>
        <w:t>.</w:t>
      </w:r>
      <w:r w:rsidR="001F2AF3" w:rsidRPr="001F2AF3">
        <w:rPr>
          <w:spacing w:val="-1"/>
          <w:lang w:val="hr-HR"/>
        </w:rPr>
        <w:t>33</w:t>
      </w:r>
      <w:r w:rsidRPr="001F2AF3">
        <w:rPr>
          <w:spacing w:val="-1"/>
          <w:lang w:val="hr-HR"/>
        </w:rPr>
        <w:t>0,00</w:t>
      </w:r>
      <w:r w:rsidRPr="001F2AF3">
        <w:rPr>
          <w:spacing w:val="-7"/>
          <w:lang w:val="hr-HR"/>
        </w:rPr>
        <w:t xml:space="preserve"> </w:t>
      </w:r>
      <w:r w:rsidR="001F2AF3" w:rsidRPr="001F2AF3">
        <w:rPr>
          <w:spacing w:val="-7"/>
          <w:lang w:val="hr-HR"/>
        </w:rPr>
        <w:t>eura</w:t>
      </w:r>
      <w:r w:rsidRPr="001F2AF3">
        <w:rPr>
          <w:spacing w:val="-12"/>
          <w:lang w:val="hr-HR"/>
        </w:rPr>
        <w:t xml:space="preserve"> </w:t>
      </w:r>
      <w:r w:rsidRPr="001F2AF3">
        <w:rPr>
          <w:spacing w:val="-1"/>
          <w:lang w:val="hr-HR"/>
        </w:rPr>
        <w:t>i</w:t>
      </w:r>
      <w:r w:rsidRPr="001F2AF3">
        <w:rPr>
          <w:spacing w:val="-14"/>
          <w:lang w:val="hr-HR"/>
        </w:rPr>
        <w:t xml:space="preserve"> </w:t>
      </w:r>
      <w:r w:rsidRPr="001F2AF3">
        <w:rPr>
          <w:spacing w:val="-1"/>
          <w:lang w:val="hr-HR"/>
        </w:rPr>
        <w:t>u</w:t>
      </w:r>
      <w:r w:rsidRPr="001F2AF3">
        <w:rPr>
          <w:spacing w:val="-12"/>
          <w:lang w:val="hr-HR"/>
        </w:rPr>
        <w:t xml:space="preserve"> </w:t>
      </w:r>
      <w:r w:rsidRPr="001F2AF3">
        <w:rPr>
          <w:spacing w:val="-1"/>
          <w:lang w:val="hr-HR"/>
        </w:rPr>
        <w:t>ukupnim</w:t>
      </w:r>
      <w:r w:rsidRPr="001F2AF3">
        <w:rPr>
          <w:spacing w:val="-14"/>
          <w:lang w:val="hr-HR"/>
        </w:rPr>
        <w:t xml:space="preserve"> </w:t>
      </w:r>
      <w:r w:rsidRPr="001F2AF3">
        <w:rPr>
          <w:lang w:val="hr-HR"/>
        </w:rPr>
        <w:t>rashodima</w:t>
      </w:r>
      <w:r w:rsidR="00A612AF" w:rsidRPr="001F2AF3">
        <w:rPr>
          <w:lang w:val="hr-HR"/>
        </w:rPr>
        <w:t xml:space="preserve"> poslovanja</w:t>
      </w:r>
      <w:r w:rsidRPr="001F2AF3">
        <w:rPr>
          <w:spacing w:val="-7"/>
          <w:lang w:val="hr-HR"/>
        </w:rPr>
        <w:t xml:space="preserve"> </w:t>
      </w:r>
      <w:r w:rsidRPr="001F2AF3">
        <w:rPr>
          <w:lang w:val="hr-HR"/>
        </w:rPr>
        <w:t>sudjeluju</w:t>
      </w:r>
      <w:r w:rsidRPr="001F2AF3">
        <w:rPr>
          <w:spacing w:val="-12"/>
          <w:lang w:val="hr-HR"/>
        </w:rPr>
        <w:t xml:space="preserve"> </w:t>
      </w:r>
      <w:r w:rsidRPr="001F2AF3">
        <w:rPr>
          <w:lang w:val="hr-HR"/>
        </w:rPr>
        <w:t>sa</w:t>
      </w:r>
      <w:r w:rsidRPr="001F2AF3">
        <w:rPr>
          <w:spacing w:val="-11"/>
          <w:lang w:val="hr-HR"/>
        </w:rPr>
        <w:t xml:space="preserve"> </w:t>
      </w:r>
      <w:r w:rsidRPr="001F2AF3">
        <w:rPr>
          <w:lang w:val="hr-HR"/>
        </w:rPr>
        <w:t>0,</w:t>
      </w:r>
      <w:r w:rsidR="001F2AF3">
        <w:rPr>
          <w:lang w:val="hr-HR"/>
        </w:rPr>
        <w:t>8</w:t>
      </w:r>
      <w:r w:rsidR="00A612AF" w:rsidRPr="001F2AF3">
        <w:rPr>
          <w:lang w:val="hr-HR"/>
        </w:rPr>
        <w:t xml:space="preserve"> </w:t>
      </w:r>
      <w:r w:rsidRPr="001F2AF3">
        <w:rPr>
          <w:lang w:val="hr-HR"/>
        </w:rPr>
        <w:t>%</w:t>
      </w:r>
      <w:r w:rsidRPr="001F2AF3">
        <w:rPr>
          <w:spacing w:val="-8"/>
          <w:lang w:val="hr-HR"/>
        </w:rPr>
        <w:t xml:space="preserve"> </w:t>
      </w:r>
      <w:r w:rsidRPr="001F2AF3">
        <w:rPr>
          <w:lang w:val="hr-HR"/>
        </w:rPr>
        <w:t>a</w:t>
      </w:r>
      <w:r w:rsidRPr="001F2AF3">
        <w:rPr>
          <w:spacing w:val="-12"/>
          <w:lang w:val="hr-HR"/>
        </w:rPr>
        <w:t xml:space="preserve"> </w:t>
      </w:r>
      <w:r w:rsidRPr="001F2AF3">
        <w:rPr>
          <w:lang w:val="hr-HR"/>
        </w:rPr>
        <w:t>odnose</w:t>
      </w:r>
      <w:r w:rsidRPr="001F2AF3">
        <w:rPr>
          <w:spacing w:val="-7"/>
          <w:lang w:val="hr-HR"/>
        </w:rPr>
        <w:t xml:space="preserve"> </w:t>
      </w:r>
      <w:r w:rsidRPr="001F2AF3">
        <w:rPr>
          <w:lang w:val="hr-HR"/>
        </w:rPr>
        <w:t>se</w:t>
      </w:r>
      <w:r w:rsidRPr="001F2AF3">
        <w:rPr>
          <w:spacing w:val="-12"/>
          <w:lang w:val="hr-HR"/>
        </w:rPr>
        <w:t xml:space="preserve"> </w:t>
      </w:r>
      <w:r w:rsidRPr="001F2AF3">
        <w:rPr>
          <w:lang w:val="hr-HR"/>
        </w:rPr>
        <w:t>na</w:t>
      </w:r>
      <w:r w:rsidRPr="001F2AF3">
        <w:rPr>
          <w:spacing w:val="-12"/>
          <w:lang w:val="hr-HR"/>
        </w:rPr>
        <w:t xml:space="preserve"> </w:t>
      </w:r>
      <w:r w:rsidRPr="001F2AF3">
        <w:rPr>
          <w:lang w:val="hr-HR"/>
        </w:rPr>
        <w:t>rashode</w:t>
      </w:r>
      <w:r w:rsidRPr="001F2AF3">
        <w:rPr>
          <w:spacing w:val="-12"/>
          <w:lang w:val="hr-HR"/>
        </w:rPr>
        <w:t xml:space="preserve"> </w:t>
      </w:r>
      <w:r w:rsidRPr="001F2AF3">
        <w:rPr>
          <w:lang w:val="hr-HR"/>
        </w:rPr>
        <w:t>za</w:t>
      </w:r>
      <w:r w:rsidRPr="001F2AF3">
        <w:rPr>
          <w:spacing w:val="-12"/>
          <w:lang w:val="hr-HR"/>
        </w:rPr>
        <w:t xml:space="preserve"> </w:t>
      </w:r>
      <w:r w:rsidRPr="001F2AF3">
        <w:rPr>
          <w:lang w:val="hr-HR"/>
        </w:rPr>
        <w:t>usluge</w:t>
      </w:r>
      <w:r w:rsidRPr="001F2AF3">
        <w:rPr>
          <w:spacing w:val="-12"/>
          <w:lang w:val="hr-HR"/>
        </w:rPr>
        <w:t xml:space="preserve"> </w:t>
      </w:r>
      <w:r w:rsidRPr="001F2AF3">
        <w:rPr>
          <w:lang w:val="hr-HR"/>
        </w:rPr>
        <w:t>platnog</w:t>
      </w:r>
      <w:r w:rsidRPr="001F2AF3">
        <w:rPr>
          <w:spacing w:val="1"/>
          <w:lang w:val="hr-HR"/>
        </w:rPr>
        <w:t xml:space="preserve"> </w:t>
      </w:r>
      <w:r w:rsidRPr="001F2AF3">
        <w:rPr>
          <w:lang w:val="hr-HR"/>
        </w:rPr>
        <w:t>prometa</w:t>
      </w:r>
      <w:r w:rsidRPr="001F2AF3">
        <w:rPr>
          <w:spacing w:val="1"/>
          <w:lang w:val="hr-HR"/>
        </w:rPr>
        <w:t xml:space="preserve"> </w:t>
      </w:r>
      <w:r w:rsidRPr="001F2AF3">
        <w:rPr>
          <w:lang w:val="hr-HR"/>
        </w:rPr>
        <w:t>i</w:t>
      </w:r>
      <w:r w:rsidRPr="001F2AF3">
        <w:rPr>
          <w:spacing w:val="-5"/>
          <w:lang w:val="hr-HR"/>
        </w:rPr>
        <w:t xml:space="preserve"> </w:t>
      </w:r>
      <w:r w:rsidRPr="001F2AF3">
        <w:rPr>
          <w:lang w:val="hr-HR"/>
        </w:rPr>
        <w:t>bankarske</w:t>
      </w:r>
      <w:r w:rsidRPr="001F2AF3">
        <w:rPr>
          <w:spacing w:val="-2"/>
          <w:lang w:val="hr-HR"/>
        </w:rPr>
        <w:t xml:space="preserve"> </w:t>
      </w:r>
      <w:r w:rsidRPr="001F2AF3">
        <w:rPr>
          <w:lang w:val="hr-HR"/>
        </w:rPr>
        <w:t>usluge.</w:t>
      </w:r>
    </w:p>
    <w:p w14:paraId="6A99E7BB" w14:textId="77777777" w:rsidR="00912CD1" w:rsidRDefault="00912CD1">
      <w:pPr>
        <w:pStyle w:val="Tijeloteksta"/>
        <w:spacing w:before="4"/>
      </w:pPr>
    </w:p>
    <w:p w14:paraId="3AB78377" w14:textId="38D4485D" w:rsidR="00912CD1" w:rsidRPr="001F2AF3" w:rsidRDefault="00690EF0" w:rsidP="00CB10B1">
      <w:pPr>
        <w:spacing w:before="94" w:line="252" w:lineRule="exact"/>
        <w:ind w:left="536"/>
        <w:rPr>
          <w:lang w:val="hr-HR"/>
        </w:rPr>
      </w:pPr>
      <w:r w:rsidRPr="001F2AF3">
        <w:rPr>
          <w:b/>
          <w:i/>
          <w:lang w:val="hr-HR"/>
        </w:rPr>
        <w:t>Pomoći</w:t>
      </w:r>
      <w:r w:rsidRPr="001F2AF3">
        <w:rPr>
          <w:b/>
          <w:i/>
          <w:spacing w:val="8"/>
          <w:lang w:val="hr-HR"/>
        </w:rPr>
        <w:t xml:space="preserve"> </w:t>
      </w:r>
      <w:r w:rsidRPr="001F2AF3">
        <w:rPr>
          <w:b/>
          <w:i/>
          <w:lang w:val="hr-HR"/>
        </w:rPr>
        <w:t>dane</w:t>
      </w:r>
      <w:r w:rsidRPr="001F2AF3">
        <w:rPr>
          <w:b/>
          <w:i/>
          <w:spacing w:val="4"/>
          <w:lang w:val="hr-HR"/>
        </w:rPr>
        <w:t xml:space="preserve"> </w:t>
      </w:r>
      <w:r w:rsidRPr="001F2AF3">
        <w:rPr>
          <w:b/>
          <w:i/>
          <w:lang w:val="hr-HR"/>
        </w:rPr>
        <w:t>u</w:t>
      </w:r>
      <w:r w:rsidRPr="001F2AF3">
        <w:rPr>
          <w:b/>
          <w:i/>
          <w:spacing w:val="7"/>
          <w:lang w:val="hr-HR"/>
        </w:rPr>
        <w:t xml:space="preserve"> </w:t>
      </w:r>
      <w:r w:rsidRPr="001F2AF3">
        <w:rPr>
          <w:b/>
          <w:i/>
          <w:lang w:val="hr-HR"/>
        </w:rPr>
        <w:t>inozemstvo</w:t>
      </w:r>
      <w:r w:rsidRPr="001F2AF3">
        <w:rPr>
          <w:b/>
          <w:i/>
          <w:spacing w:val="8"/>
          <w:lang w:val="hr-HR"/>
        </w:rPr>
        <w:t xml:space="preserve"> </w:t>
      </w:r>
      <w:r w:rsidRPr="001F2AF3">
        <w:rPr>
          <w:b/>
          <w:i/>
          <w:lang w:val="hr-HR"/>
        </w:rPr>
        <w:t>i</w:t>
      </w:r>
      <w:r w:rsidRPr="001F2AF3">
        <w:rPr>
          <w:b/>
          <w:i/>
          <w:spacing w:val="8"/>
          <w:lang w:val="hr-HR"/>
        </w:rPr>
        <w:t xml:space="preserve"> </w:t>
      </w:r>
      <w:r w:rsidRPr="001F2AF3">
        <w:rPr>
          <w:b/>
          <w:i/>
          <w:lang w:val="hr-HR"/>
        </w:rPr>
        <w:t>unutar</w:t>
      </w:r>
      <w:r w:rsidRPr="001F2AF3">
        <w:rPr>
          <w:b/>
          <w:i/>
          <w:spacing w:val="8"/>
          <w:lang w:val="hr-HR"/>
        </w:rPr>
        <w:t xml:space="preserve"> </w:t>
      </w:r>
      <w:r w:rsidRPr="001F2AF3">
        <w:rPr>
          <w:b/>
          <w:i/>
          <w:lang w:val="hr-HR"/>
        </w:rPr>
        <w:t>općeg</w:t>
      </w:r>
      <w:r w:rsidRPr="001F2AF3">
        <w:rPr>
          <w:b/>
          <w:i/>
          <w:spacing w:val="7"/>
          <w:lang w:val="hr-HR"/>
        </w:rPr>
        <w:t xml:space="preserve"> </w:t>
      </w:r>
      <w:r w:rsidRPr="001F2AF3">
        <w:rPr>
          <w:b/>
          <w:i/>
          <w:lang w:val="hr-HR"/>
        </w:rPr>
        <w:t>proračuna</w:t>
      </w:r>
      <w:r w:rsidRPr="001F2AF3">
        <w:rPr>
          <w:b/>
          <w:i/>
          <w:spacing w:val="6"/>
          <w:lang w:val="hr-HR"/>
        </w:rPr>
        <w:t xml:space="preserve"> </w:t>
      </w:r>
      <w:r w:rsidRPr="001F2AF3">
        <w:rPr>
          <w:lang w:val="hr-HR"/>
        </w:rPr>
        <w:t>planirane</w:t>
      </w:r>
      <w:r w:rsidRPr="001F2AF3">
        <w:rPr>
          <w:spacing w:val="9"/>
          <w:lang w:val="hr-HR"/>
        </w:rPr>
        <w:t xml:space="preserve"> </w:t>
      </w:r>
      <w:r w:rsidRPr="001F2AF3">
        <w:rPr>
          <w:lang w:val="hr-HR"/>
        </w:rPr>
        <w:t>su</w:t>
      </w:r>
      <w:r w:rsidRPr="001F2AF3">
        <w:rPr>
          <w:spacing w:val="4"/>
          <w:lang w:val="hr-HR"/>
        </w:rPr>
        <w:t xml:space="preserve"> </w:t>
      </w:r>
      <w:r w:rsidRPr="001F2AF3">
        <w:rPr>
          <w:lang w:val="hr-HR"/>
        </w:rPr>
        <w:t>u</w:t>
      </w:r>
      <w:r w:rsidRPr="001F2AF3">
        <w:rPr>
          <w:spacing w:val="9"/>
          <w:lang w:val="hr-HR"/>
        </w:rPr>
        <w:t xml:space="preserve"> </w:t>
      </w:r>
      <w:r w:rsidRPr="001F2AF3">
        <w:rPr>
          <w:lang w:val="hr-HR"/>
        </w:rPr>
        <w:t>iznosu</w:t>
      </w:r>
      <w:r w:rsidRPr="001F2AF3">
        <w:rPr>
          <w:spacing w:val="5"/>
          <w:lang w:val="hr-HR"/>
        </w:rPr>
        <w:t xml:space="preserve"> </w:t>
      </w:r>
      <w:r w:rsidRPr="001F2AF3">
        <w:rPr>
          <w:lang w:val="hr-HR"/>
        </w:rPr>
        <w:t>od</w:t>
      </w:r>
      <w:r w:rsidRPr="001F2AF3">
        <w:rPr>
          <w:spacing w:val="9"/>
          <w:lang w:val="hr-HR"/>
        </w:rPr>
        <w:t xml:space="preserve"> </w:t>
      </w:r>
      <w:r w:rsidR="004275A0">
        <w:rPr>
          <w:spacing w:val="9"/>
          <w:lang w:val="hr-HR"/>
        </w:rPr>
        <w:t>77</w:t>
      </w:r>
      <w:r w:rsidRPr="001F2AF3">
        <w:rPr>
          <w:lang w:val="hr-HR"/>
        </w:rPr>
        <w:t>.</w:t>
      </w:r>
      <w:r w:rsidR="004275A0">
        <w:rPr>
          <w:lang w:val="hr-HR"/>
        </w:rPr>
        <w:t>76</w:t>
      </w:r>
      <w:r w:rsidRPr="001F2AF3">
        <w:rPr>
          <w:lang w:val="hr-HR"/>
        </w:rPr>
        <w:t>0,00</w:t>
      </w:r>
      <w:r w:rsidRPr="001F2AF3">
        <w:rPr>
          <w:spacing w:val="10"/>
          <w:lang w:val="hr-HR"/>
        </w:rPr>
        <w:t xml:space="preserve"> </w:t>
      </w:r>
      <w:r w:rsidR="004275A0">
        <w:rPr>
          <w:spacing w:val="10"/>
          <w:lang w:val="hr-HR"/>
        </w:rPr>
        <w:t>eura</w:t>
      </w:r>
      <w:r w:rsidRPr="001F2AF3">
        <w:rPr>
          <w:spacing w:val="9"/>
          <w:lang w:val="hr-HR"/>
        </w:rPr>
        <w:t xml:space="preserve"> </w:t>
      </w:r>
      <w:r w:rsidRPr="001F2AF3">
        <w:rPr>
          <w:lang w:val="hr-HR"/>
        </w:rPr>
        <w:t>i</w:t>
      </w:r>
      <w:r w:rsidRPr="001F2AF3">
        <w:rPr>
          <w:spacing w:val="2"/>
          <w:lang w:val="hr-HR"/>
        </w:rPr>
        <w:t xml:space="preserve"> </w:t>
      </w:r>
      <w:r w:rsidRPr="001F2AF3">
        <w:rPr>
          <w:lang w:val="hr-HR"/>
        </w:rPr>
        <w:t>čine</w:t>
      </w:r>
      <w:r w:rsidRPr="001F2AF3">
        <w:rPr>
          <w:spacing w:val="7"/>
          <w:lang w:val="hr-HR"/>
        </w:rPr>
        <w:t xml:space="preserve"> </w:t>
      </w:r>
      <w:r w:rsidRPr="001F2AF3">
        <w:rPr>
          <w:lang w:val="hr-HR"/>
        </w:rPr>
        <w:t>1</w:t>
      </w:r>
      <w:r w:rsidR="004275A0">
        <w:rPr>
          <w:lang w:val="hr-HR"/>
        </w:rPr>
        <w:t>3</w:t>
      </w:r>
      <w:r w:rsidRPr="001F2AF3">
        <w:rPr>
          <w:lang w:val="hr-HR"/>
        </w:rPr>
        <w:t>,</w:t>
      </w:r>
      <w:r w:rsidR="004275A0">
        <w:rPr>
          <w:lang w:val="hr-HR"/>
        </w:rPr>
        <w:t>62</w:t>
      </w:r>
      <w:r w:rsidRPr="001F2AF3">
        <w:rPr>
          <w:lang w:val="hr-HR"/>
        </w:rPr>
        <w:t>%</w:t>
      </w:r>
      <w:r w:rsidRPr="001F2AF3">
        <w:rPr>
          <w:spacing w:val="-2"/>
          <w:lang w:val="hr-HR"/>
        </w:rPr>
        <w:t xml:space="preserve"> </w:t>
      </w:r>
      <w:r w:rsidRPr="001F2AF3">
        <w:rPr>
          <w:lang w:val="hr-HR"/>
        </w:rPr>
        <w:t>ukupnih</w:t>
      </w:r>
      <w:r w:rsidR="00CB10B1" w:rsidRPr="001F2AF3">
        <w:rPr>
          <w:lang w:val="hr-HR"/>
        </w:rPr>
        <w:t xml:space="preserve"> rashoda</w:t>
      </w:r>
      <w:r w:rsidR="008D7386" w:rsidRPr="001F2AF3">
        <w:rPr>
          <w:lang w:val="hr-HR"/>
        </w:rPr>
        <w:t xml:space="preserve"> </w:t>
      </w:r>
      <w:r w:rsidR="00CB10B1" w:rsidRPr="001F2AF3">
        <w:rPr>
          <w:lang w:val="hr-HR"/>
        </w:rPr>
        <w:t>poslovanja</w:t>
      </w:r>
      <w:r w:rsidRPr="001F2AF3">
        <w:rPr>
          <w:lang w:val="hr-HR"/>
        </w:rPr>
        <w:t>.</w:t>
      </w:r>
      <w:r w:rsidRPr="001F2AF3">
        <w:rPr>
          <w:spacing w:val="8"/>
          <w:lang w:val="hr-HR"/>
        </w:rPr>
        <w:t xml:space="preserve"> </w:t>
      </w:r>
      <w:r w:rsidRPr="001F2AF3">
        <w:rPr>
          <w:lang w:val="hr-HR"/>
        </w:rPr>
        <w:t>U</w:t>
      </w:r>
      <w:r w:rsidRPr="001F2AF3">
        <w:rPr>
          <w:spacing w:val="2"/>
          <w:lang w:val="hr-HR"/>
        </w:rPr>
        <w:t xml:space="preserve"> </w:t>
      </w:r>
      <w:r w:rsidRPr="001F2AF3">
        <w:rPr>
          <w:lang w:val="hr-HR"/>
        </w:rPr>
        <w:t>odnosu</w:t>
      </w:r>
      <w:r w:rsidR="00CB10B1" w:rsidRPr="001F2AF3">
        <w:rPr>
          <w:lang w:val="hr-HR"/>
        </w:rPr>
        <w:t xml:space="preserve"> </w:t>
      </w:r>
      <w:r w:rsidRPr="001F2AF3">
        <w:rPr>
          <w:lang w:val="hr-HR"/>
        </w:rPr>
        <w:t>na izvršenje</w:t>
      </w:r>
      <w:r w:rsidRPr="001F2AF3">
        <w:rPr>
          <w:spacing w:val="-3"/>
          <w:lang w:val="hr-HR"/>
        </w:rPr>
        <w:t xml:space="preserve"> </w:t>
      </w:r>
      <w:r w:rsidRPr="001F2AF3">
        <w:rPr>
          <w:lang w:val="hr-HR"/>
        </w:rPr>
        <w:t>20</w:t>
      </w:r>
      <w:r w:rsidR="00CB10B1" w:rsidRPr="001F2AF3">
        <w:rPr>
          <w:lang w:val="hr-HR"/>
        </w:rPr>
        <w:t>2</w:t>
      </w:r>
      <w:r w:rsidR="004275A0">
        <w:rPr>
          <w:lang w:val="hr-HR"/>
        </w:rPr>
        <w:t>1</w:t>
      </w:r>
      <w:r w:rsidRPr="001F2AF3">
        <w:rPr>
          <w:lang w:val="hr-HR"/>
        </w:rPr>
        <w:t>.</w:t>
      </w:r>
      <w:r w:rsidRPr="001F2AF3">
        <w:rPr>
          <w:spacing w:val="-4"/>
          <w:lang w:val="hr-HR"/>
        </w:rPr>
        <w:t xml:space="preserve"> </w:t>
      </w:r>
      <w:r w:rsidRPr="001F2AF3">
        <w:rPr>
          <w:lang w:val="hr-HR"/>
        </w:rPr>
        <w:t>godine</w:t>
      </w:r>
      <w:r w:rsidRPr="001F2AF3">
        <w:rPr>
          <w:spacing w:val="-4"/>
          <w:lang w:val="hr-HR"/>
        </w:rPr>
        <w:t xml:space="preserve"> </w:t>
      </w:r>
      <w:r w:rsidRPr="001F2AF3">
        <w:rPr>
          <w:lang w:val="hr-HR"/>
        </w:rPr>
        <w:t>ovi</w:t>
      </w:r>
      <w:r w:rsidRPr="001F2AF3">
        <w:rPr>
          <w:spacing w:val="-1"/>
          <w:lang w:val="hr-HR"/>
        </w:rPr>
        <w:t xml:space="preserve"> </w:t>
      </w:r>
      <w:r w:rsidRPr="001F2AF3">
        <w:rPr>
          <w:lang w:val="hr-HR"/>
        </w:rPr>
        <w:t>rashodi</w:t>
      </w:r>
      <w:r w:rsidRPr="001F2AF3">
        <w:rPr>
          <w:spacing w:val="-1"/>
          <w:lang w:val="hr-HR"/>
        </w:rPr>
        <w:t xml:space="preserve"> </w:t>
      </w:r>
      <w:r w:rsidRPr="001F2AF3">
        <w:rPr>
          <w:lang w:val="hr-HR"/>
        </w:rPr>
        <w:t>veći</w:t>
      </w:r>
      <w:r w:rsidRPr="001F2AF3">
        <w:rPr>
          <w:spacing w:val="-6"/>
          <w:lang w:val="hr-HR"/>
        </w:rPr>
        <w:t xml:space="preserve"> </w:t>
      </w:r>
      <w:r w:rsidRPr="001F2AF3">
        <w:rPr>
          <w:lang w:val="hr-HR"/>
        </w:rPr>
        <w:t>su za</w:t>
      </w:r>
      <w:r w:rsidRPr="001F2AF3">
        <w:rPr>
          <w:spacing w:val="4"/>
          <w:lang w:val="hr-HR"/>
        </w:rPr>
        <w:t xml:space="preserve"> </w:t>
      </w:r>
      <w:r w:rsidR="004275A0">
        <w:rPr>
          <w:spacing w:val="4"/>
          <w:lang w:val="hr-HR"/>
        </w:rPr>
        <w:t>227,58%</w:t>
      </w:r>
      <w:r w:rsidR="00CB10B1" w:rsidRPr="001F2AF3">
        <w:rPr>
          <w:spacing w:val="4"/>
          <w:lang w:val="hr-HR"/>
        </w:rPr>
        <w:t>,</w:t>
      </w:r>
      <w:r w:rsidRPr="001F2AF3">
        <w:rPr>
          <w:spacing w:val="-5"/>
          <w:lang w:val="hr-HR"/>
        </w:rPr>
        <w:t xml:space="preserve"> </w:t>
      </w:r>
      <w:r w:rsidRPr="001F2AF3">
        <w:rPr>
          <w:lang w:val="hr-HR"/>
        </w:rPr>
        <w:t>a</w:t>
      </w:r>
      <w:r w:rsidRPr="001F2AF3">
        <w:rPr>
          <w:spacing w:val="-4"/>
          <w:lang w:val="hr-HR"/>
        </w:rPr>
        <w:t xml:space="preserve"> </w:t>
      </w:r>
      <w:r w:rsidRPr="001F2AF3">
        <w:rPr>
          <w:lang w:val="hr-HR"/>
        </w:rPr>
        <w:t>u</w:t>
      </w:r>
      <w:r w:rsidRPr="001F2AF3">
        <w:rPr>
          <w:spacing w:val="1"/>
          <w:lang w:val="hr-HR"/>
        </w:rPr>
        <w:t xml:space="preserve"> </w:t>
      </w:r>
      <w:r w:rsidRPr="001F2AF3">
        <w:rPr>
          <w:lang w:val="hr-HR"/>
        </w:rPr>
        <w:t>odnosu</w:t>
      </w:r>
      <w:r w:rsidRPr="001F2AF3">
        <w:rPr>
          <w:spacing w:val="1"/>
          <w:lang w:val="hr-HR"/>
        </w:rPr>
        <w:t xml:space="preserve"> </w:t>
      </w:r>
      <w:r w:rsidRPr="001F2AF3">
        <w:rPr>
          <w:lang w:val="hr-HR"/>
        </w:rPr>
        <w:t>na</w:t>
      </w:r>
      <w:r w:rsidRPr="001F2AF3">
        <w:rPr>
          <w:spacing w:val="-4"/>
          <w:lang w:val="hr-HR"/>
        </w:rPr>
        <w:t xml:space="preserve"> </w:t>
      </w:r>
      <w:r w:rsidRPr="001F2AF3">
        <w:rPr>
          <w:lang w:val="hr-HR"/>
        </w:rPr>
        <w:t>plan</w:t>
      </w:r>
      <w:r w:rsidRPr="001F2AF3">
        <w:rPr>
          <w:spacing w:val="-3"/>
          <w:lang w:val="hr-HR"/>
        </w:rPr>
        <w:t xml:space="preserve"> </w:t>
      </w:r>
      <w:r w:rsidRPr="001F2AF3">
        <w:rPr>
          <w:lang w:val="hr-HR"/>
        </w:rPr>
        <w:t>za</w:t>
      </w:r>
      <w:r w:rsidRPr="001F2AF3">
        <w:rPr>
          <w:spacing w:val="-3"/>
          <w:lang w:val="hr-HR"/>
        </w:rPr>
        <w:t xml:space="preserve"> </w:t>
      </w:r>
      <w:r w:rsidRPr="001F2AF3">
        <w:rPr>
          <w:lang w:val="hr-HR"/>
        </w:rPr>
        <w:t>202</w:t>
      </w:r>
      <w:r w:rsidR="004275A0">
        <w:rPr>
          <w:lang w:val="hr-HR"/>
        </w:rPr>
        <w:t>2</w:t>
      </w:r>
      <w:r w:rsidRPr="001F2AF3">
        <w:rPr>
          <w:lang w:val="hr-HR"/>
        </w:rPr>
        <w:t>.</w:t>
      </w:r>
      <w:r w:rsidRPr="001F2AF3">
        <w:rPr>
          <w:spacing w:val="-4"/>
          <w:lang w:val="hr-HR"/>
        </w:rPr>
        <w:t xml:space="preserve"> </w:t>
      </w:r>
      <w:r w:rsidRPr="001F2AF3">
        <w:rPr>
          <w:lang w:val="hr-HR"/>
        </w:rPr>
        <w:t>godinu za</w:t>
      </w:r>
      <w:r w:rsidRPr="001F2AF3">
        <w:rPr>
          <w:spacing w:val="3"/>
          <w:lang w:val="hr-HR"/>
        </w:rPr>
        <w:t xml:space="preserve"> </w:t>
      </w:r>
      <w:r w:rsidR="006E40D0" w:rsidRPr="001F2AF3">
        <w:rPr>
          <w:spacing w:val="3"/>
          <w:lang w:val="hr-HR"/>
        </w:rPr>
        <w:t>5,4</w:t>
      </w:r>
      <w:r w:rsidR="004275A0">
        <w:rPr>
          <w:spacing w:val="3"/>
          <w:lang w:val="hr-HR"/>
        </w:rPr>
        <w:t>1</w:t>
      </w:r>
      <w:r w:rsidR="008D7386" w:rsidRPr="001F2AF3">
        <w:rPr>
          <w:spacing w:val="3"/>
          <w:lang w:val="hr-HR"/>
        </w:rPr>
        <w:t xml:space="preserve"> </w:t>
      </w:r>
      <w:r w:rsidRPr="001F2AF3">
        <w:rPr>
          <w:lang w:val="hr-HR"/>
        </w:rPr>
        <w:t>%</w:t>
      </w:r>
    </w:p>
    <w:p w14:paraId="2D3B477F" w14:textId="1851C13B" w:rsidR="00912CD1" w:rsidRPr="001F2AF3" w:rsidRDefault="00690EF0">
      <w:pPr>
        <w:pStyle w:val="Tijeloteksta"/>
        <w:spacing w:before="1"/>
        <w:ind w:left="536"/>
        <w:rPr>
          <w:lang w:val="hr-HR"/>
        </w:rPr>
      </w:pPr>
      <w:r w:rsidRPr="001F2AF3">
        <w:rPr>
          <w:lang w:val="hr-HR"/>
        </w:rPr>
        <w:t>Pomoći</w:t>
      </w:r>
      <w:r w:rsidRPr="001F2AF3">
        <w:rPr>
          <w:spacing w:val="6"/>
          <w:lang w:val="hr-HR"/>
        </w:rPr>
        <w:t xml:space="preserve"> </w:t>
      </w:r>
      <w:r w:rsidRPr="001F2AF3">
        <w:rPr>
          <w:lang w:val="hr-HR"/>
        </w:rPr>
        <w:t>obuhvaćaju</w:t>
      </w:r>
      <w:r w:rsidRPr="001F2AF3">
        <w:rPr>
          <w:spacing w:val="10"/>
          <w:lang w:val="hr-HR"/>
        </w:rPr>
        <w:t xml:space="preserve"> </w:t>
      </w:r>
      <w:r w:rsidRPr="001F2AF3">
        <w:rPr>
          <w:lang w:val="hr-HR"/>
        </w:rPr>
        <w:t>pomoći</w:t>
      </w:r>
      <w:r w:rsidRPr="001F2AF3">
        <w:rPr>
          <w:spacing w:val="7"/>
          <w:lang w:val="hr-HR"/>
        </w:rPr>
        <w:t xml:space="preserve"> </w:t>
      </w:r>
      <w:r w:rsidRPr="001F2AF3">
        <w:rPr>
          <w:lang w:val="hr-HR"/>
        </w:rPr>
        <w:t>dječjem</w:t>
      </w:r>
      <w:r w:rsidRPr="001F2AF3">
        <w:rPr>
          <w:spacing w:val="11"/>
          <w:lang w:val="hr-HR"/>
        </w:rPr>
        <w:t xml:space="preserve"> </w:t>
      </w:r>
      <w:r w:rsidRPr="001F2AF3">
        <w:rPr>
          <w:lang w:val="hr-HR"/>
        </w:rPr>
        <w:t>vrtiću</w:t>
      </w:r>
      <w:r w:rsidRPr="001F2AF3">
        <w:rPr>
          <w:spacing w:val="9"/>
          <w:lang w:val="hr-HR"/>
        </w:rPr>
        <w:t xml:space="preserve"> </w:t>
      </w:r>
      <w:r w:rsidRPr="001F2AF3">
        <w:rPr>
          <w:lang w:val="hr-HR"/>
        </w:rPr>
        <w:t>za</w:t>
      </w:r>
      <w:r w:rsidRPr="001F2AF3">
        <w:rPr>
          <w:spacing w:val="5"/>
          <w:lang w:val="hr-HR"/>
        </w:rPr>
        <w:t xml:space="preserve"> </w:t>
      </w:r>
      <w:r w:rsidR="00482979" w:rsidRPr="001F2AF3">
        <w:rPr>
          <w:spacing w:val="5"/>
          <w:lang w:val="hr-HR"/>
        </w:rPr>
        <w:t xml:space="preserve">sufinanciranje troškova rada komunalnog redara, </w:t>
      </w:r>
      <w:r w:rsidRPr="001F2AF3">
        <w:rPr>
          <w:lang w:val="hr-HR"/>
        </w:rPr>
        <w:t>financiranje</w:t>
      </w:r>
      <w:r w:rsidRPr="001F2AF3">
        <w:rPr>
          <w:spacing w:val="15"/>
          <w:lang w:val="hr-HR"/>
        </w:rPr>
        <w:t xml:space="preserve"> </w:t>
      </w:r>
      <w:r w:rsidRPr="001F2AF3">
        <w:rPr>
          <w:lang w:val="hr-HR"/>
        </w:rPr>
        <w:t>troškova</w:t>
      </w:r>
      <w:r w:rsidRPr="001F2AF3">
        <w:rPr>
          <w:spacing w:val="14"/>
          <w:lang w:val="hr-HR"/>
        </w:rPr>
        <w:t xml:space="preserve"> </w:t>
      </w:r>
      <w:r w:rsidRPr="001F2AF3">
        <w:rPr>
          <w:lang w:val="hr-HR"/>
        </w:rPr>
        <w:t>male</w:t>
      </w:r>
      <w:r w:rsidRPr="001F2AF3">
        <w:rPr>
          <w:spacing w:val="10"/>
          <w:lang w:val="hr-HR"/>
        </w:rPr>
        <w:t xml:space="preserve"> </w:t>
      </w:r>
      <w:r w:rsidRPr="001F2AF3">
        <w:rPr>
          <w:lang w:val="hr-HR"/>
        </w:rPr>
        <w:t>škole,</w:t>
      </w:r>
      <w:r w:rsidRPr="001F2AF3">
        <w:rPr>
          <w:spacing w:val="21"/>
          <w:lang w:val="hr-HR"/>
        </w:rPr>
        <w:t xml:space="preserve"> </w:t>
      </w:r>
      <w:r w:rsidR="006E40D0" w:rsidRPr="001F2AF3">
        <w:rPr>
          <w:spacing w:val="21"/>
          <w:lang w:val="hr-HR"/>
        </w:rPr>
        <w:t xml:space="preserve">sufinanciranje </w:t>
      </w:r>
      <w:r w:rsidRPr="001F2AF3">
        <w:rPr>
          <w:lang w:val="hr-HR"/>
        </w:rPr>
        <w:t>boravka</w:t>
      </w:r>
      <w:r w:rsidRPr="001F2AF3">
        <w:rPr>
          <w:spacing w:val="4"/>
          <w:lang w:val="hr-HR"/>
        </w:rPr>
        <w:t xml:space="preserve"> </w:t>
      </w:r>
      <w:r w:rsidRPr="001F2AF3">
        <w:rPr>
          <w:lang w:val="hr-HR"/>
        </w:rPr>
        <w:t>djece</w:t>
      </w:r>
      <w:r w:rsidRPr="001F2AF3">
        <w:rPr>
          <w:spacing w:val="5"/>
          <w:lang w:val="hr-HR"/>
        </w:rPr>
        <w:t xml:space="preserve"> </w:t>
      </w:r>
      <w:r w:rsidRPr="001F2AF3">
        <w:rPr>
          <w:lang w:val="hr-HR"/>
        </w:rPr>
        <w:t>u</w:t>
      </w:r>
      <w:r w:rsidRPr="001F2AF3">
        <w:rPr>
          <w:spacing w:val="15"/>
          <w:lang w:val="hr-HR"/>
        </w:rPr>
        <w:t xml:space="preserve"> </w:t>
      </w:r>
      <w:r w:rsidRPr="001F2AF3">
        <w:rPr>
          <w:lang w:val="hr-HR"/>
        </w:rPr>
        <w:t>vrtiću,</w:t>
      </w:r>
      <w:r w:rsidR="006E40D0" w:rsidRPr="001F2AF3">
        <w:rPr>
          <w:lang w:val="hr-HR"/>
        </w:rPr>
        <w:t xml:space="preserve"> </w:t>
      </w:r>
      <w:r w:rsidR="00482979" w:rsidRPr="001F2AF3">
        <w:rPr>
          <w:lang w:val="hr-HR"/>
        </w:rPr>
        <w:t>pomoć OŠ.</w:t>
      </w:r>
    </w:p>
    <w:p w14:paraId="56328FC1" w14:textId="77777777" w:rsidR="00912CD1" w:rsidRPr="001F2AF3" w:rsidRDefault="00912CD1">
      <w:pPr>
        <w:pStyle w:val="Tijeloteksta"/>
        <w:rPr>
          <w:lang w:val="hr-HR"/>
        </w:rPr>
      </w:pPr>
    </w:p>
    <w:p w14:paraId="6CC1B6ED" w14:textId="430A9ECB" w:rsidR="00912CD1" w:rsidRPr="001F2AF3" w:rsidRDefault="00690EF0">
      <w:pPr>
        <w:pStyle w:val="Tijeloteksta"/>
        <w:ind w:left="536" w:right="111"/>
        <w:jc w:val="both"/>
        <w:rPr>
          <w:lang w:val="hr-HR"/>
        </w:rPr>
      </w:pPr>
      <w:r w:rsidRPr="001F2AF3">
        <w:rPr>
          <w:b/>
          <w:i/>
          <w:lang w:val="hr-HR"/>
        </w:rPr>
        <w:t xml:space="preserve">Naknade građanima i kućanstvima </w:t>
      </w:r>
      <w:r w:rsidRPr="001F2AF3">
        <w:rPr>
          <w:lang w:val="hr-HR"/>
        </w:rPr>
        <w:t xml:space="preserve">planirane u iznosu od </w:t>
      </w:r>
      <w:r w:rsidR="004275A0">
        <w:rPr>
          <w:lang w:val="hr-HR"/>
        </w:rPr>
        <w:t>38</w:t>
      </w:r>
      <w:r w:rsidRPr="001F2AF3">
        <w:rPr>
          <w:lang w:val="hr-HR"/>
        </w:rPr>
        <w:t>.</w:t>
      </w:r>
      <w:r w:rsidR="004275A0">
        <w:rPr>
          <w:lang w:val="hr-HR"/>
        </w:rPr>
        <w:t>6</w:t>
      </w:r>
      <w:r w:rsidRPr="001F2AF3">
        <w:rPr>
          <w:lang w:val="hr-HR"/>
        </w:rPr>
        <w:t xml:space="preserve">00,00 </w:t>
      </w:r>
      <w:r w:rsidR="004275A0">
        <w:rPr>
          <w:lang w:val="hr-HR"/>
        </w:rPr>
        <w:t>eura</w:t>
      </w:r>
      <w:r w:rsidRPr="001F2AF3">
        <w:rPr>
          <w:lang w:val="hr-HR"/>
        </w:rPr>
        <w:t xml:space="preserve"> u ukupnim rashoda</w:t>
      </w:r>
      <w:r w:rsidR="00E7279C" w:rsidRPr="001F2AF3">
        <w:rPr>
          <w:lang w:val="hr-HR"/>
        </w:rPr>
        <w:t xml:space="preserve"> poslovanja</w:t>
      </w:r>
      <w:r w:rsidRPr="001F2AF3">
        <w:rPr>
          <w:lang w:val="hr-HR"/>
        </w:rPr>
        <w:t xml:space="preserve"> sudjeluju sa </w:t>
      </w:r>
      <w:r w:rsidR="004275A0">
        <w:rPr>
          <w:lang w:val="hr-HR"/>
        </w:rPr>
        <w:t>6</w:t>
      </w:r>
      <w:r w:rsidR="00E7279C" w:rsidRPr="001F2AF3">
        <w:rPr>
          <w:lang w:val="hr-HR"/>
        </w:rPr>
        <w:t>,</w:t>
      </w:r>
      <w:r w:rsidR="004275A0">
        <w:rPr>
          <w:lang w:val="hr-HR"/>
        </w:rPr>
        <w:t>76</w:t>
      </w:r>
      <w:r w:rsidRPr="001F2AF3">
        <w:rPr>
          <w:lang w:val="hr-HR"/>
        </w:rPr>
        <w:t xml:space="preserve">% i veće su za </w:t>
      </w:r>
      <w:r w:rsidR="004275A0">
        <w:rPr>
          <w:lang w:val="hr-HR"/>
        </w:rPr>
        <w:t>77</w:t>
      </w:r>
      <w:r w:rsidR="00E7279C" w:rsidRPr="001F2AF3">
        <w:rPr>
          <w:lang w:val="hr-HR"/>
        </w:rPr>
        <w:t>,</w:t>
      </w:r>
      <w:r w:rsidR="004275A0">
        <w:rPr>
          <w:lang w:val="hr-HR"/>
        </w:rPr>
        <w:t>65</w:t>
      </w:r>
      <w:r w:rsidRPr="001F2AF3">
        <w:rPr>
          <w:lang w:val="hr-HR"/>
        </w:rPr>
        <w:t xml:space="preserve"> % u</w:t>
      </w:r>
      <w:r w:rsidRPr="001F2AF3">
        <w:rPr>
          <w:spacing w:val="1"/>
          <w:lang w:val="hr-HR"/>
        </w:rPr>
        <w:t xml:space="preserve"> </w:t>
      </w:r>
      <w:r w:rsidRPr="001F2AF3">
        <w:rPr>
          <w:lang w:val="hr-HR"/>
        </w:rPr>
        <w:t>odnosu na izvršenje u 20</w:t>
      </w:r>
      <w:r w:rsidR="00E7279C" w:rsidRPr="001F2AF3">
        <w:rPr>
          <w:lang w:val="hr-HR"/>
        </w:rPr>
        <w:t>2</w:t>
      </w:r>
      <w:r w:rsidR="004275A0">
        <w:rPr>
          <w:lang w:val="hr-HR"/>
        </w:rPr>
        <w:t>1</w:t>
      </w:r>
      <w:r w:rsidRPr="001F2AF3">
        <w:rPr>
          <w:lang w:val="hr-HR"/>
        </w:rPr>
        <w:t xml:space="preserve">. godini, a za </w:t>
      </w:r>
      <w:r w:rsidR="004275A0">
        <w:rPr>
          <w:lang w:val="hr-HR"/>
        </w:rPr>
        <w:t>4</w:t>
      </w:r>
      <w:r w:rsidR="00A53BC2" w:rsidRPr="001F2AF3">
        <w:rPr>
          <w:lang w:val="hr-HR"/>
        </w:rPr>
        <w:t>,</w:t>
      </w:r>
      <w:r w:rsidR="004275A0">
        <w:rPr>
          <w:lang w:val="hr-HR"/>
        </w:rPr>
        <w:t>24</w:t>
      </w:r>
      <w:r w:rsidRPr="001F2AF3">
        <w:rPr>
          <w:lang w:val="hr-HR"/>
        </w:rPr>
        <w:t>% u odnosu na plan za 202</w:t>
      </w:r>
      <w:r w:rsidR="004275A0">
        <w:rPr>
          <w:lang w:val="hr-HR"/>
        </w:rPr>
        <w:t>2</w:t>
      </w:r>
      <w:r w:rsidRPr="001F2AF3">
        <w:rPr>
          <w:lang w:val="hr-HR"/>
        </w:rPr>
        <w:t>. godinu. Sredstva su namijenjena za sufinanciranje analize tla,</w:t>
      </w:r>
      <w:r w:rsidRPr="001F2AF3">
        <w:rPr>
          <w:spacing w:val="1"/>
          <w:lang w:val="hr-HR"/>
        </w:rPr>
        <w:t xml:space="preserve"> </w:t>
      </w:r>
      <w:r w:rsidRPr="001F2AF3">
        <w:rPr>
          <w:lang w:val="hr-HR"/>
        </w:rPr>
        <w:t>izgradnje, sufinanciranje troškova prijevoza i učeničkih domova učenicima srednjih škola, stipendije studenata, podmirenje troškova stanovanja,</w:t>
      </w:r>
      <w:r w:rsidRPr="001F2AF3">
        <w:rPr>
          <w:spacing w:val="-59"/>
          <w:lang w:val="hr-HR"/>
        </w:rPr>
        <w:t xml:space="preserve"> </w:t>
      </w:r>
      <w:r w:rsidRPr="001F2AF3">
        <w:rPr>
          <w:lang w:val="hr-HR"/>
        </w:rPr>
        <w:t>pomoć</w:t>
      </w:r>
      <w:r w:rsidRPr="001F2AF3">
        <w:rPr>
          <w:spacing w:val="-5"/>
          <w:lang w:val="hr-HR"/>
        </w:rPr>
        <w:t xml:space="preserve"> </w:t>
      </w:r>
      <w:r w:rsidRPr="001F2AF3">
        <w:rPr>
          <w:lang w:val="hr-HR"/>
        </w:rPr>
        <w:t>umirovljenicima,</w:t>
      </w:r>
      <w:r w:rsidRPr="001F2AF3">
        <w:rPr>
          <w:spacing w:val="57"/>
          <w:lang w:val="hr-HR"/>
        </w:rPr>
        <w:t xml:space="preserve"> </w:t>
      </w:r>
      <w:r w:rsidRPr="001F2AF3">
        <w:rPr>
          <w:lang w:val="hr-HR"/>
        </w:rPr>
        <w:t>potpore</w:t>
      </w:r>
      <w:r w:rsidRPr="001F2AF3">
        <w:rPr>
          <w:spacing w:val="-3"/>
          <w:lang w:val="hr-HR"/>
        </w:rPr>
        <w:t xml:space="preserve"> </w:t>
      </w:r>
      <w:r w:rsidRPr="001F2AF3">
        <w:rPr>
          <w:lang w:val="hr-HR"/>
        </w:rPr>
        <w:t>za</w:t>
      </w:r>
      <w:r w:rsidRPr="001F2AF3">
        <w:rPr>
          <w:spacing w:val="-3"/>
          <w:lang w:val="hr-HR"/>
        </w:rPr>
        <w:t xml:space="preserve"> </w:t>
      </w:r>
      <w:r w:rsidRPr="001F2AF3">
        <w:rPr>
          <w:lang w:val="hr-HR"/>
        </w:rPr>
        <w:t>novorođenčad</w:t>
      </w:r>
      <w:r w:rsidR="00A53BC2" w:rsidRPr="001F2AF3">
        <w:rPr>
          <w:lang w:val="hr-HR"/>
        </w:rPr>
        <w:t>…</w:t>
      </w:r>
    </w:p>
    <w:p w14:paraId="5E939DCD" w14:textId="77777777" w:rsidR="00912CD1" w:rsidRPr="001F2AF3" w:rsidRDefault="00912CD1">
      <w:pPr>
        <w:pStyle w:val="Tijeloteksta"/>
        <w:spacing w:before="6"/>
        <w:rPr>
          <w:sz w:val="25"/>
          <w:lang w:val="hr-HR"/>
        </w:rPr>
      </w:pPr>
    </w:p>
    <w:p w14:paraId="5686E2C3" w14:textId="10185C06" w:rsidR="00912CD1" w:rsidRPr="001F2AF3" w:rsidRDefault="00690EF0" w:rsidP="00A53BC2">
      <w:pPr>
        <w:pStyle w:val="Tijeloteksta"/>
        <w:ind w:left="536"/>
        <w:rPr>
          <w:lang w:val="hr-HR"/>
        </w:rPr>
      </w:pPr>
      <w:r w:rsidRPr="001F2AF3">
        <w:rPr>
          <w:b/>
          <w:i/>
          <w:lang w:val="hr-HR"/>
        </w:rPr>
        <w:t>Ostali</w:t>
      </w:r>
      <w:r w:rsidRPr="001F2AF3">
        <w:rPr>
          <w:b/>
          <w:i/>
          <w:spacing w:val="-1"/>
          <w:lang w:val="hr-HR"/>
        </w:rPr>
        <w:t xml:space="preserve"> </w:t>
      </w:r>
      <w:r w:rsidRPr="001F2AF3">
        <w:rPr>
          <w:b/>
          <w:i/>
          <w:lang w:val="hr-HR"/>
        </w:rPr>
        <w:t>rashodi</w:t>
      </w:r>
      <w:r w:rsidRPr="001F2AF3">
        <w:rPr>
          <w:b/>
          <w:i/>
          <w:spacing w:val="-4"/>
          <w:lang w:val="hr-HR"/>
        </w:rPr>
        <w:t xml:space="preserve"> </w:t>
      </w:r>
      <w:r w:rsidRPr="001F2AF3">
        <w:rPr>
          <w:lang w:val="hr-HR"/>
        </w:rPr>
        <w:t>planirani</w:t>
      </w:r>
      <w:r w:rsidRPr="001F2AF3">
        <w:rPr>
          <w:spacing w:val="-2"/>
          <w:lang w:val="hr-HR"/>
        </w:rPr>
        <w:t xml:space="preserve"> </w:t>
      </w:r>
      <w:r w:rsidRPr="001F2AF3">
        <w:rPr>
          <w:lang w:val="hr-HR"/>
        </w:rPr>
        <w:t>su</w:t>
      </w:r>
      <w:r w:rsidRPr="001F2AF3">
        <w:rPr>
          <w:spacing w:val="-4"/>
          <w:lang w:val="hr-HR"/>
        </w:rPr>
        <w:t xml:space="preserve"> </w:t>
      </w:r>
      <w:r w:rsidRPr="001F2AF3">
        <w:rPr>
          <w:lang w:val="hr-HR"/>
        </w:rPr>
        <w:t>u iznosu</w:t>
      </w:r>
      <w:r w:rsidRPr="001F2AF3">
        <w:rPr>
          <w:spacing w:val="-4"/>
          <w:lang w:val="hr-HR"/>
        </w:rPr>
        <w:t xml:space="preserve"> </w:t>
      </w:r>
      <w:r w:rsidRPr="001F2AF3">
        <w:rPr>
          <w:lang w:val="hr-HR"/>
        </w:rPr>
        <w:t xml:space="preserve">od </w:t>
      </w:r>
      <w:r w:rsidR="00A53BC2" w:rsidRPr="001F2AF3">
        <w:rPr>
          <w:lang w:val="hr-HR"/>
        </w:rPr>
        <w:t>4</w:t>
      </w:r>
      <w:r w:rsidR="004275A0">
        <w:rPr>
          <w:lang w:val="hr-HR"/>
        </w:rPr>
        <w:t>4</w:t>
      </w:r>
      <w:r w:rsidR="00A53BC2" w:rsidRPr="001F2AF3">
        <w:rPr>
          <w:lang w:val="hr-HR"/>
        </w:rPr>
        <w:t>.</w:t>
      </w:r>
      <w:r w:rsidR="004275A0">
        <w:rPr>
          <w:lang w:val="hr-HR"/>
        </w:rPr>
        <w:t>673,00</w:t>
      </w:r>
      <w:r w:rsidRPr="001F2AF3">
        <w:rPr>
          <w:spacing w:val="-4"/>
          <w:lang w:val="hr-HR"/>
        </w:rPr>
        <w:t xml:space="preserve"> </w:t>
      </w:r>
      <w:r w:rsidR="004275A0">
        <w:rPr>
          <w:spacing w:val="-4"/>
          <w:lang w:val="hr-HR"/>
        </w:rPr>
        <w:t>eura</w:t>
      </w:r>
      <w:r w:rsidRPr="001F2AF3">
        <w:rPr>
          <w:lang w:val="hr-HR"/>
        </w:rPr>
        <w:t xml:space="preserve"> i</w:t>
      </w:r>
      <w:r w:rsidRPr="001F2AF3">
        <w:rPr>
          <w:spacing w:val="-7"/>
          <w:lang w:val="hr-HR"/>
        </w:rPr>
        <w:t xml:space="preserve"> </w:t>
      </w:r>
      <w:r w:rsidRPr="001F2AF3">
        <w:rPr>
          <w:lang w:val="hr-HR"/>
        </w:rPr>
        <w:t>u</w:t>
      </w:r>
      <w:r w:rsidRPr="001F2AF3">
        <w:rPr>
          <w:spacing w:val="-4"/>
          <w:lang w:val="hr-HR"/>
        </w:rPr>
        <w:t xml:space="preserve"> </w:t>
      </w:r>
      <w:r w:rsidRPr="001F2AF3">
        <w:rPr>
          <w:lang w:val="hr-HR"/>
        </w:rPr>
        <w:t>ukupnim</w:t>
      </w:r>
      <w:r w:rsidRPr="001F2AF3">
        <w:rPr>
          <w:spacing w:val="-7"/>
          <w:lang w:val="hr-HR"/>
        </w:rPr>
        <w:t xml:space="preserve"> </w:t>
      </w:r>
      <w:r w:rsidRPr="001F2AF3">
        <w:rPr>
          <w:lang w:val="hr-HR"/>
        </w:rPr>
        <w:t>rashodima</w:t>
      </w:r>
      <w:r w:rsidRPr="001F2AF3">
        <w:rPr>
          <w:spacing w:val="-1"/>
          <w:lang w:val="hr-HR"/>
        </w:rPr>
        <w:t xml:space="preserve"> </w:t>
      </w:r>
      <w:r w:rsidR="00A53BC2" w:rsidRPr="001F2AF3">
        <w:rPr>
          <w:spacing w:val="-1"/>
          <w:lang w:val="hr-HR"/>
        </w:rPr>
        <w:t xml:space="preserve">poslovanja </w:t>
      </w:r>
      <w:r w:rsidRPr="001F2AF3">
        <w:rPr>
          <w:lang w:val="hr-HR"/>
        </w:rPr>
        <w:t>sudjeluju</w:t>
      </w:r>
      <w:r w:rsidRPr="001F2AF3">
        <w:rPr>
          <w:spacing w:val="-3"/>
          <w:lang w:val="hr-HR"/>
        </w:rPr>
        <w:t xml:space="preserve"> </w:t>
      </w:r>
      <w:r w:rsidRPr="001F2AF3">
        <w:rPr>
          <w:lang w:val="hr-HR"/>
        </w:rPr>
        <w:t>sa</w:t>
      </w:r>
      <w:r w:rsidRPr="001F2AF3">
        <w:rPr>
          <w:spacing w:val="1"/>
          <w:lang w:val="hr-HR"/>
        </w:rPr>
        <w:t xml:space="preserve"> </w:t>
      </w:r>
      <w:r w:rsidR="004275A0">
        <w:rPr>
          <w:spacing w:val="1"/>
          <w:lang w:val="hr-HR"/>
        </w:rPr>
        <w:t>7</w:t>
      </w:r>
      <w:r w:rsidR="00A53BC2" w:rsidRPr="001F2AF3">
        <w:rPr>
          <w:spacing w:val="1"/>
          <w:lang w:val="hr-HR"/>
        </w:rPr>
        <w:t>,</w:t>
      </w:r>
      <w:r w:rsidR="004275A0">
        <w:rPr>
          <w:spacing w:val="1"/>
          <w:lang w:val="hr-HR"/>
        </w:rPr>
        <w:t>82</w:t>
      </w:r>
      <w:r w:rsidRPr="001F2AF3">
        <w:rPr>
          <w:lang w:val="hr-HR"/>
        </w:rPr>
        <w:t>%.</w:t>
      </w:r>
      <w:r w:rsidRPr="001F2AF3">
        <w:rPr>
          <w:spacing w:val="-5"/>
          <w:lang w:val="hr-HR"/>
        </w:rPr>
        <w:t xml:space="preserve"> </w:t>
      </w:r>
      <w:r w:rsidRPr="001F2AF3">
        <w:rPr>
          <w:lang w:val="hr-HR"/>
        </w:rPr>
        <w:t>U</w:t>
      </w:r>
      <w:r w:rsidRPr="001F2AF3">
        <w:rPr>
          <w:spacing w:val="-2"/>
          <w:lang w:val="hr-HR"/>
        </w:rPr>
        <w:t xml:space="preserve"> </w:t>
      </w:r>
      <w:r w:rsidRPr="001F2AF3">
        <w:rPr>
          <w:lang w:val="hr-HR"/>
        </w:rPr>
        <w:t>odnosu</w:t>
      </w:r>
      <w:r w:rsidRPr="001F2AF3">
        <w:rPr>
          <w:spacing w:val="-4"/>
          <w:lang w:val="hr-HR"/>
        </w:rPr>
        <w:t xml:space="preserve"> </w:t>
      </w:r>
      <w:r w:rsidRPr="001F2AF3">
        <w:rPr>
          <w:lang w:val="hr-HR"/>
        </w:rPr>
        <w:t>na izvršenje</w:t>
      </w:r>
      <w:r w:rsidRPr="001F2AF3">
        <w:rPr>
          <w:spacing w:val="-4"/>
          <w:lang w:val="hr-HR"/>
        </w:rPr>
        <w:t xml:space="preserve"> </w:t>
      </w:r>
      <w:r w:rsidRPr="001F2AF3">
        <w:rPr>
          <w:lang w:val="hr-HR"/>
        </w:rPr>
        <w:t>u</w:t>
      </w:r>
      <w:r w:rsidRPr="001F2AF3">
        <w:rPr>
          <w:spacing w:val="-4"/>
          <w:lang w:val="hr-HR"/>
        </w:rPr>
        <w:t xml:space="preserve"> </w:t>
      </w:r>
      <w:r w:rsidRPr="001F2AF3">
        <w:rPr>
          <w:lang w:val="hr-HR"/>
        </w:rPr>
        <w:t>20</w:t>
      </w:r>
      <w:r w:rsidR="002018C5" w:rsidRPr="001F2AF3">
        <w:rPr>
          <w:lang w:val="hr-HR"/>
        </w:rPr>
        <w:t>2</w:t>
      </w:r>
      <w:r w:rsidR="004275A0">
        <w:rPr>
          <w:lang w:val="hr-HR"/>
        </w:rPr>
        <w:t>1</w:t>
      </w:r>
      <w:r w:rsidRPr="001F2AF3">
        <w:rPr>
          <w:lang w:val="hr-HR"/>
        </w:rPr>
        <w:t>.</w:t>
      </w:r>
      <w:r w:rsidRPr="001F2AF3">
        <w:rPr>
          <w:spacing w:val="-4"/>
          <w:lang w:val="hr-HR"/>
        </w:rPr>
        <w:t xml:space="preserve"> </w:t>
      </w:r>
      <w:r w:rsidRPr="001F2AF3">
        <w:rPr>
          <w:lang w:val="hr-HR"/>
        </w:rPr>
        <w:t>godini</w:t>
      </w:r>
      <w:r w:rsidRPr="001F2AF3">
        <w:rPr>
          <w:spacing w:val="-7"/>
          <w:lang w:val="hr-HR"/>
        </w:rPr>
        <w:t xml:space="preserve"> </w:t>
      </w:r>
      <w:r w:rsidR="004275A0">
        <w:rPr>
          <w:spacing w:val="-7"/>
          <w:lang w:val="hr-HR"/>
        </w:rPr>
        <w:t>manji</w:t>
      </w:r>
      <w:r w:rsidRPr="001F2AF3">
        <w:rPr>
          <w:spacing w:val="-7"/>
          <w:lang w:val="hr-HR"/>
        </w:rPr>
        <w:t xml:space="preserve"> </w:t>
      </w:r>
      <w:r w:rsidRPr="001F2AF3">
        <w:rPr>
          <w:lang w:val="hr-HR"/>
        </w:rPr>
        <w:t>su</w:t>
      </w:r>
      <w:r w:rsidR="00A53BC2" w:rsidRPr="001F2AF3">
        <w:rPr>
          <w:lang w:val="hr-HR"/>
        </w:rPr>
        <w:t xml:space="preserve"> </w:t>
      </w:r>
      <w:r w:rsidR="004275A0">
        <w:rPr>
          <w:lang w:val="hr-HR"/>
        </w:rPr>
        <w:t>13</w:t>
      </w:r>
      <w:r w:rsidRPr="001F2AF3">
        <w:rPr>
          <w:lang w:val="hr-HR"/>
        </w:rPr>
        <w:t>,</w:t>
      </w:r>
      <w:r w:rsidR="00D2451C" w:rsidRPr="001F2AF3">
        <w:rPr>
          <w:lang w:val="hr-HR"/>
        </w:rPr>
        <w:t>9</w:t>
      </w:r>
      <w:r w:rsidR="004275A0">
        <w:rPr>
          <w:lang w:val="hr-HR"/>
        </w:rPr>
        <w:t>9</w:t>
      </w:r>
      <w:r w:rsidRPr="001F2AF3">
        <w:rPr>
          <w:lang w:val="hr-HR"/>
        </w:rPr>
        <w:t>%,</w:t>
      </w:r>
      <w:r w:rsidRPr="001F2AF3">
        <w:rPr>
          <w:spacing w:val="-5"/>
          <w:lang w:val="hr-HR"/>
        </w:rPr>
        <w:t xml:space="preserve"> </w:t>
      </w:r>
      <w:r w:rsidRPr="001F2AF3">
        <w:rPr>
          <w:lang w:val="hr-HR"/>
        </w:rPr>
        <w:t>a na</w:t>
      </w:r>
      <w:r w:rsidRPr="001F2AF3">
        <w:rPr>
          <w:spacing w:val="-3"/>
          <w:lang w:val="hr-HR"/>
        </w:rPr>
        <w:t xml:space="preserve"> </w:t>
      </w:r>
      <w:r w:rsidRPr="001F2AF3">
        <w:rPr>
          <w:lang w:val="hr-HR"/>
        </w:rPr>
        <w:t>u odnosu na</w:t>
      </w:r>
      <w:r w:rsidRPr="001F2AF3">
        <w:rPr>
          <w:spacing w:val="-4"/>
          <w:lang w:val="hr-HR"/>
        </w:rPr>
        <w:t xml:space="preserve"> </w:t>
      </w:r>
      <w:r w:rsidRPr="001F2AF3">
        <w:rPr>
          <w:lang w:val="hr-HR"/>
        </w:rPr>
        <w:t>plan</w:t>
      </w:r>
      <w:r w:rsidRPr="001F2AF3">
        <w:rPr>
          <w:spacing w:val="1"/>
          <w:lang w:val="hr-HR"/>
        </w:rPr>
        <w:t xml:space="preserve"> </w:t>
      </w:r>
      <w:r w:rsidRPr="001F2AF3">
        <w:rPr>
          <w:lang w:val="hr-HR"/>
        </w:rPr>
        <w:t>za</w:t>
      </w:r>
      <w:r w:rsidRPr="001F2AF3">
        <w:rPr>
          <w:spacing w:val="-4"/>
          <w:lang w:val="hr-HR"/>
        </w:rPr>
        <w:t xml:space="preserve"> </w:t>
      </w:r>
      <w:r w:rsidRPr="001F2AF3">
        <w:rPr>
          <w:lang w:val="hr-HR"/>
        </w:rPr>
        <w:t>202</w:t>
      </w:r>
      <w:r w:rsidR="004275A0">
        <w:rPr>
          <w:lang w:val="hr-HR"/>
        </w:rPr>
        <w:t>2</w:t>
      </w:r>
      <w:r w:rsidRPr="001F2AF3">
        <w:rPr>
          <w:lang w:val="hr-HR"/>
        </w:rPr>
        <w:t>.</w:t>
      </w:r>
      <w:r w:rsidRPr="001F2AF3">
        <w:rPr>
          <w:spacing w:val="-5"/>
          <w:lang w:val="hr-HR"/>
        </w:rPr>
        <w:t xml:space="preserve"> </w:t>
      </w:r>
      <w:r w:rsidR="004275A0">
        <w:rPr>
          <w:spacing w:val="-5"/>
          <w:lang w:val="hr-HR"/>
        </w:rPr>
        <w:t>g</w:t>
      </w:r>
      <w:r w:rsidRPr="001F2AF3">
        <w:rPr>
          <w:lang w:val="hr-HR"/>
        </w:rPr>
        <w:t>odinu</w:t>
      </w:r>
      <w:r w:rsidR="00D2451C" w:rsidRPr="001F2AF3">
        <w:rPr>
          <w:lang w:val="hr-HR"/>
        </w:rPr>
        <w:t xml:space="preserve"> manji</w:t>
      </w:r>
      <w:r w:rsidRPr="001F2AF3">
        <w:rPr>
          <w:spacing w:val="1"/>
          <w:lang w:val="hr-HR"/>
        </w:rPr>
        <w:t xml:space="preserve"> </w:t>
      </w:r>
      <w:r w:rsidRPr="001F2AF3">
        <w:rPr>
          <w:lang w:val="hr-HR"/>
        </w:rPr>
        <w:t>za</w:t>
      </w:r>
      <w:r w:rsidRPr="001F2AF3">
        <w:rPr>
          <w:spacing w:val="8"/>
          <w:lang w:val="hr-HR"/>
        </w:rPr>
        <w:t xml:space="preserve"> </w:t>
      </w:r>
      <w:r w:rsidR="004275A0">
        <w:rPr>
          <w:spacing w:val="8"/>
          <w:lang w:val="hr-HR"/>
        </w:rPr>
        <w:t>23</w:t>
      </w:r>
      <w:r w:rsidR="00D2451C" w:rsidRPr="001F2AF3">
        <w:rPr>
          <w:spacing w:val="8"/>
          <w:lang w:val="hr-HR"/>
        </w:rPr>
        <w:t>,</w:t>
      </w:r>
      <w:r w:rsidR="004275A0">
        <w:rPr>
          <w:spacing w:val="8"/>
          <w:lang w:val="hr-HR"/>
        </w:rPr>
        <w:t>08</w:t>
      </w:r>
      <w:r w:rsidRPr="001F2AF3">
        <w:rPr>
          <w:lang w:val="hr-HR"/>
        </w:rPr>
        <w:t>%.</w:t>
      </w:r>
    </w:p>
    <w:p w14:paraId="0FB62CD5" w14:textId="77777777" w:rsidR="00912CD1" w:rsidRPr="001F2AF3" w:rsidRDefault="00690EF0">
      <w:pPr>
        <w:pStyle w:val="Tijeloteksta"/>
        <w:spacing w:before="4" w:line="237" w:lineRule="auto"/>
        <w:ind w:left="536"/>
        <w:rPr>
          <w:lang w:val="hr-HR"/>
        </w:rPr>
      </w:pPr>
      <w:r w:rsidRPr="001F2AF3">
        <w:rPr>
          <w:lang w:val="hr-HR"/>
        </w:rPr>
        <w:t>Ovi</w:t>
      </w:r>
      <w:r w:rsidRPr="001F2AF3">
        <w:rPr>
          <w:spacing w:val="19"/>
          <w:lang w:val="hr-HR"/>
        </w:rPr>
        <w:t xml:space="preserve"> </w:t>
      </w:r>
      <w:r w:rsidRPr="001F2AF3">
        <w:rPr>
          <w:lang w:val="hr-HR"/>
        </w:rPr>
        <w:t>rashodi</w:t>
      </w:r>
      <w:r w:rsidRPr="001F2AF3">
        <w:rPr>
          <w:spacing w:val="16"/>
          <w:lang w:val="hr-HR"/>
        </w:rPr>
        <w:t xml:space="preserve"> </w:t>
      </w:r>
      <w:r w:rsidRPr="001F2AF3">
        <w:rPr>
          <w:lang w:val="hr-HR"/>
        </w:rPr>
        <w:t>obuhvaćaju</w:t>
      </w:r>
      <w:r w:rsidRPr="001F2AF3">
        <w:rPr>
          <w:spacing w:val="23"/>
          <w:lang w:val="hr-HR"/>
        </w:rPr>
        <w:t xml:space="preserve"> </w:t>
      </w:r>
      <w:r w:rsidRPr="001F2AF3">
        <w:rPr>
          <w:lang w:val="hr-HR"/>
        </w:rPr>
        <w:t>tekuće</w:t>
      </w:r>
      <w:r w:rsidRPr="001F2AF3">
        <w:rPr>
          <w:spacing w:val="18"/>
          <w:lang w:val="hr-HR"/>
        </w:rPr>
        <w:t xml:space="preserve"> </w:t>
      </w:r>
      <w:r w:rsidRPr="001F2AF3">
        <w:rPr>
          <w:lang w:val="hr-HR"/>
        </w:rPr>
        <w:t>donacije</w:t>
      </w:r>
      <w:r w:rsidRPr="001F2AF3">
        <w:rPr>
          <w:spacing w:val="19"/>
          <w:lang w:val="hr-HR"/>
        </w:rPr>
        <w:t xml:space="preserve"> </w:t>
      </w:r>
      <w:r w:rsidRPr="001F2AF3">
        <w:rPr>
          <w:lang w:val="hr-HR"/>
        </w:rPr>
        <w:t>političkim</w:t>
      </w:r>
      <w:r w:rsidRPr="001F2AF3">
        <w:rPr>
          <w:spacing w:val="20"/>
          <w:lang w:val="hr-HR"/>
        </w:rPr>
        <w:t xml:space="preserve"> </w:t>
      </w:r>
      <w:r w:rsidRPr="001F2AF3">
        <w:rPr>
          <w:lang w:val="hr-HR"/>
        </w:rPr>
        <w:t>strankama,</w:t>
      </w:r>
      <w:r w:rsidRPr="001F2AF3">
        <w:rPr>
          <w:spacing w:val="17"/>
          <w:lang w:val="hr-HR"/>
        </w:rPr>
        <w:t xml:space="preserve"> </w:t>
      </w:r>
      <w:r w:rsidRPr="001F2AF3">
        <w:rPr>
          <w:lang w:val="hr-HR"/>
        </w:rPr>
        <w:t>udrugama</w:t>
      </w:r>
      <w:r w:rsidRPr="001F2AF3">
        <w:rPr>
          <w:spacing w:val="35"/>
          <w:lang w:val="hr-HR"/>
        </w:rPr>
        <w:t xml:space="preserve"> </w:t>
      </w:r>
      <w:r w:rsidRPr="001F2AF3">
        <w:rPr>
          <w:lang w:val="hr-HR"/>
        </w:rPr>
        <w:t>informativno</w:t>
      </w:r>
      <w:r w:rsidRPr="001F2AF3">
        <w:rPr>
          <w:spacing w:val="22"/>
          <w:lang w:val="hr-HR"/>
        </w:rPr>
        <w:t xml:space="preserve"> </w:t>
      </w:r>
      <w:r w:rsidRPr="001F2AF3">
        <w:rPr>
          <w:lang w:val="hr-HR"/>
        </w:rPr>
        <w:t>izdavačkim</w:t>
      </w:r>
      <w:r w:rsidRPr="001F2AF3">
        <w:rPr>
          <w:spacing w:val="15"/>
          <w:lang w:val="hr-HR"/>
        </w:rPr>
        <w:t xml:space="preserve"> </w:t>
      </w:r>
      <w:r w:rsidRPr="001F2AF3">
        <w:rPr>
          <w:lang w:val="hr-HR"/>
        </w:rPr>
        <w:t>subjektima,</w:t>
      </w:r>
      <w:r w:rsidRPr="001F2AF3">
        <w:rPr>
          <w:spacing w:val="18"/>
          <w:lang w:val="hr-HR"/>
        </w:rPr>
        <w:t xml:space="preserve"> </w:t>
      </w:r>
      <w:r w:rsidRPr="001F2AF3">
        <w:rPr>
          <w:lang w:val="hr-HR"/>
        </w:rPr>
        <w:t>proračunsku</w:t>
      </w:r>
      <w:r w:rsidRPr="001F2AF3">
        <w:rPr>
          <w:spacing w:val="19"/>
          <w:lang w:val="hr-HR"/>
        </w:rPr>
        <w:t xml:space="preserve"> </w:t>
      </w:r>
      <w:r w:rsidRPr="001F2AF3">
        <w:rPr>
          <w:lang w:val="hr-HR"/>
        </w:rPr>
        <w:t>pričuvu,</w:t>
      </w:r>
      <w:r w:rsidRPr="001F2AF3">
        <w:rPr>
          <w:spacing w:val="21"/>
          <w:lang w:val="hr-HR"/>
        </w:rPr>
        <w:t xml:space="preserve"> </w:t>
      </w:r>
      <w:r w:rsidRPr="001F2AF3">
        <w:rPr>
          <w:lang w:val="hr-HR"/>
        </w:rPr>
        <w:t>kapitalnu</w:t>
      </w:r>
      <w:r w:rsidRPr="001F2AF3">
        <w:rPr>
          <w:spacing w:val="1"/>
          <w:lang w:val="hr-HR"/>
        </w:rPr>
        <w:t xml:space="preserve"> </w:t>
      </w:r>
      <w:r w:rsidRPr="001F2AF3">
        <w:rPr>
          <w:lang w:val="hr-HR"/>
        </w:rPr>
        <w:t>donaciju</w:t>
      </w:r>
      <w:r w:rsidRPr="001F2AF3">
        <w:rPr>
          <w:spacing w:val="58"/>
          <w:lang w:val="hr-HR"/>
        </w:rPr>
        <w:t xml:space="preserve"> </w:t>
      </w:r>
      <w:r w:rsidRPr="001F2AF3">
        <w:rPr>
          <w:lang w:val="hr-HR"/>
        </w:rPr>
        <w:t>vjerskim</w:t>
      </w:r>
      <w:r w:rsidRPr="001F2AF3">
        <w:rPr>
          <w:spacing w:val="-2"/>
          <w:lang w:val="hr-HR"/>
        </w:rPr>
        <w:t xml:space="preserve"> </w:t>
      </w:r>
      <w:r w:rsidRPr="001F2AF3">
        <w:rPr>
          <w:lang w:val="hr-HR"/>
        </w:rPr>
        <w:t>zajednicama</w:t>
      </w:r>
      <w:r w:rsidRPr="001F2AF3">
        <w:rPr>
          <w:spacing w:val="1"/>
          <w:lang w:val="hr-HR"/>
        </w:rPr>
        <w:t xml:space="preserve"> </w:t>
      </w:r>
      <w:r w:rsidRPr="001F2AF3">
        <w:rPr>
          <w:lang w:val="hr-HR"/>
        </w:rPr>
        <w:t>i</w:t>
      </w:r>
      <w:r w:rsidRPr="001F2AF3">
        <w:rPr>
          <w:spacing w:val="-1"/>
          <w:lang w:val="hr-HR"/>
        </w:rPr>
        <w:t xml:space="preserve"> </w:t>
      </w:r>
      <w:r w:rsidRPr="001F2AF3">
        <w:rPr>
          <w:lang w:val="hr-HR"/>
        </w:rPr>
        <w:t>kapitalnu</w:t>
      </w:r>
      <w:r w:rsidRPr="001F2AF3">
        <w:rPr>
          <w:spacing w:val="1"/>
          <w:lang w:val="hr-HR"/>
        </w:rPr>
        <w:t xml:space="preserve"> </w:t>
      </w:r>
      <w:r w:rsidRPr="001F2AF3">
        <w:rPr>
          <w:lang w:val="hr-HR"/>
        </w:rPr>
        <w:t>pomoć</w:t>
      </w:r>
      <w:r w:rsidRPr="001F2AF3">
        <w:rPr>
          <w:spacing w:val="-9"/>
          <w:lang w:val="hr-HR"/>
        </w:rPr>
        <w:t xml:space="preserve"> </w:t>
      </w:r>
      <w:r w:rsidRPr="001F2AF3">
        <w:rPr>
          <w:lang w:val="hr-HR"/>
        </w:rPr>
        <w:t>Vodovodu</w:t>
      </w:r>
      <w:r w:rsidRPr="001F2AF3">
        <w:rPr>
          <w:spacing w:val="1"/>
          <w:lang w:val="hr-HR"/>
        </w:rPr>
        <w:t xml:space="preserve"> </w:t>
      </w:r>
      <w:r w:rsidRPr="001F2AF3">
        <w:rPr>
          <w:lang w:val="hr-HR"/>
        </w:rPr>
        <w:t>Zapadne</w:t>
      </w:r>
      <w:r w:rsidRPr="001F2AF3">
        <w:rPr>
          <w:spacing w:val="-3"/>
          <w:lang w:val="hr-HR"/>
        </w:rPr>
        <w:t xml:space="preserve"> </w:t>
      </w:r>
      <w:r w:rsidRPr="001F2AF3">
        <w:rPr>
          <w:lang w:val="hr-HR"/>
        </w:rPr>
        <w:t>Slavonije</w:t>
      </w:r>
      <w:r w:rsidRPr="001F2AF3">
        <w:rPr>
          <w:spacing w:val="-3"/>
          <w:lang w:val="hr-HR"/>
        </w:rPr>
        <w:t xml:space="preserve"> </w:t>
      </w:r>
      <w:r w:rsidRPr="001F2AF3">
        <w:rPr>
          <w:lang w:val="hr-HR"/>
        </w:rPr>
        <w:t>za</w:t>
      </w:r>
      <w:r w:rsidRPr="001F2AF3">
        <w:rPr>
          <w:spacing w:val="-3"/>
          <w:lang w:val="hr-HR"/>
        </w:rPr>
        <w:t xml:space="preserve"> </w:t>
      </w:r>
      <w:r w:rsidRPr="001F2AF3">
        <w:rPr>
          <w:lang w:val="hr-HR"/>
        </w:rPr>
        <w:t>povrat</w:t>
      </w:r>
      <w:r w:rsidRPr="001F2AF3">
        <w:rPr>
          <w:spacing w:val="2"/>
          <w:lang w:val="hr-HR"/>
        </w:rPr>
        <w:t xml:space="preserve"> </w:t>
      </w:r>
      <w:r w:rsidRPr="001F2AF3">
        <w:rPr>
          <w:lang w:val="hr-HR"/>
        </w:rPr>
        <w:t>kredita</w:t>
      </w:r>
      <w:r w:rsidRPr="001F2AF3">
        <w:rPr>
          <w:spacing w:val="1"/>
          <w:lang w:val="hr-HR"/>
        </w:rPr>
        <w:t xml:space="preserve"> </w:t>
      </w:r>
      <w:r w:rsidRPr="001F2AF3">
        <w:rPr>
          <w:lang w:val="hr-HR"/>
        </w:rPr>
        <w:t>Svjetske</w:t>
      </w:r>
      <w:r w:rsidRPr="001F2AF3">
        <w:rPr>
          <w:spacing w:val="-3"/>
          <w:lang w:val="hr-HR"/>
        </w:rPr>
        <w:t xml:space="preserve"> </w:t>
      </w:r>
      <w:r w:rsidRPr="001F2AF3">
        <w:rPr>
          <w:lang w:val="hr-HR"/>
        </w:rPr>
        <w:t>banke.</w:t>
      </w:r>
    </w:p>
    <w:p w14:paraId="5AE2A09F" w14:textId="77777777" w:rsidR="00912CD1" w:rsidRPr="001F2AF3" w:rsidRDefault="00912CD1">
      <w:pPr>
        <w:pStyle w:val="Tijeloteksta"/>
        <w:rPr>
          <w:sz w:val="24"/>
          <w:lang w:val="hr-HR"/>
        </w:rPr>
      </w:pPr>
    </w:p>
    <w:p w14:paraId="4338EB46" w14:textId="77777777" w:rsidR="00912CD1" w:rsidRDefault="00912CD1">
      <w:pPr>
        <w:pStyle w:val="Tijeloteksta"/>
        <w:rPr>
          <w:sz w:val="24"/>
        </w:rPr>
      </w:pPr>
    </w:p>
    <w:p w14:paraId="79A6AB67" w14:textId="77777777" w:rsidR="00912CD1" w:rsidRDefault="00912CD1">
      <w:pPr>
        <w:pStyle w:val="Tijeloteksta"/>
        <w:spacing w:before="8"/>
        <w:rPr>
          <w:sz w:val="24"/>
        </w:rPr>
      </w:pPr>
    </w:p>
    <w:p w14:paraId="0A0A797E" w14:textId="118F129F" w:rsidR="00912CD1" w:rsidRDefault="00690EF0">
      <w:pPr>
        <w:pStyle w:val="Naslov3"/>
        <w:spacing w:before="1"/>
        <w:ind w:left="536" w:firstLine="0"/>
        <w:jc w:val="both"/>
      </w:pPr>
      <w:r>
        <w:t>RASHODI</w:t>
      </w:r>
      <w:r>
        <w:rPr>
          <w:spacing w:val="-8"/>
        </w:rPr>
        <w:t xml:space="preserve"> </w:t>
      </w:r>
      <w:r>
        <w:t>ZA</w:t>
      </w:r>
      <w:r>
        <w:rPr>
          <w:spacing w:val="-5"/>
        </w:rPr>
        <w:t xml:space="preserve"> </w:t>
      </w:r>
      <w:r>
        <w:t>NABAVU</w:t>
      </w:r>
      <w:r>
        <w:rPr>
          <w:spacing w:val="-5"/>
        </w:rPr>
        <w:t xml:space="preserve"> </w:t>
      </w:r>
      <w:r>
        <w:t>NEFINANCIJSKE</w:t>
      </w:r>
      <w:r>
        <w:rPr>
          <w:spacing w:val="-2"/>
        </w:rPr>
        <w:t xml:space="preserve"> </w:t>
      </w:r>
      <w:r>
        <w:t>IMOVINE</w:t>
      </w:r>
    </w:p>
    <w:p w14:paraId="38CA1955" w14:textId="77777777" w:rsidR="004275A0" w:rsidRDefault="004275A0">
      <w:pPr>
        <w:pStyle w:val="Naslov3"/>
        <w:spacing w:before="1"/>
        <w:ind w:left="536" w:firstLine="0"/>
        <w:jc w:val="both"/>
      </w:pPr>
    </w:p>
    <w:p w14:paraId="4EE39FFA" w14:textId="0F91CF1D" w:rsidR="00912CD1" w:rsidRDefault="00690EF0">
      <w:pPr>
        <w:pStyle w:val="Tijeloteksta"/>
        <w:spacing w:before="1"/>
        <w:ind w:left="536" w:right="112"/>
        <w:jc w:val="both"/>
        <w:rPr>
          <w:lang w:val="hr-HR"/>
        </w:rPr>
      </w:pPr>
      <w:r w:rsidRPr="004275A0">
        <w:rPr>
          <w:b/>
          <w:i/>
          <w:lang w:val="hr-HR"/>
        </w:rPr>
        <w:t xml:space="preserve">Rashodi za nabavu nefinancijske imovine </w:t>
      </w:r>
      <w:r w:rsidRPr="004275A0">
        <w:rPr>
          <w:lang w:val="hr-HR"/>
        </w:rPr>
        <w:t xml:space="preserve">planirani u iznosu </w:t>
      </w:r>
      <w:r w:rsidR="00AF75A0" w:rsidRPr="004275A0">
        <w:rPr>
          <w:lang w:val="hr-HR"/>
        </w:rPr>
        <w:t>1.</w:t>
      </w:r>
      <w:r w:rsidR="004275A0">
        <w:rPr>
          <w:lang w:val="hr-HR"/>
        </w:rPr>
        <w:t>162</w:t>
      </w:r>
      <w:r w:rsidR="00AF75A0" w:rsidRPr="004275A0">
        <w:rPr>
          <w:lang w:val="hr-HR"/>
        </w:rPr>
        <w:t>.1</w:t>
      </w:r>
      <w:r w:rsidR="004275A0">
        <w:rPr>
          <w:lang w:val="hr-HR"/>
        </w:rPr>
        <w:t>6</w:t>
      </w:r>
      <w:r w:rsidRPr="004275A0">
        <w:rPr>
          <w:lang w:val="hr-HR"/>
        </w:rPr>
        <w:t xml:space="preserve">0,00 </w:t>
      </w:r>
      <w:r w:rsidR="004275A0">
        <w:rPr>
          <w:lang w:val="hr-HR"/>
        </w:rPr>
        <w:t>eura</w:t>
      </w:r>
      <w:r w:rsidRPr="004275A0">
        <w:rPr>
          <w:spacing w:val="1"/>
          <w:lang w:val="hr-HR"/>
        </w:rPr>
        <w:t xml:space="preserve"> </w:t>
      </w:r>
      <w:r w:rsidRPr="004275A0">
        <w:rPr>
          <w:lang w:val="hr-HR"/>
        </w:rPr>
        <w:t>u odnosu na izvršene rashode u 20</w:t>
      </w:r>
      <w:r w:rsidR="00AF75A0" w:rsidRPr="004275A0">
        <w:rPr>
          <w:lang w:val="hr-HR"/>
        </w:rPr>
        <w:t>2</w:t>
      </w:r>
      <w:r w:rsidR="004275A0">
        <w:rPr>
          <w:lang w:val="hr-HR"/>
        </w:rPr>
        <w:t>1</w:t>
      </w:r>
      <w:r w:rsidRPr="004275A0">
        <w:rPr>
          <w:lang w:val="hr-HR"/>
        </w:rPr>
        <w:t xml:space="preserve">. godini veći su </w:t>
      </w:r>
      <w:r w:rsidR="004275A0">
        <w:rPr>
          <w:lang w:val="hr-HR"/>
        </w:rPr>
        <w:t>619,20</w:t>
      </w:r>
      <w:r w:rsidR="00AF75A0" w:rsidRPr="004275A0">
        <w:rPr>
          <w:lang w:val="hr-HR"/>
        </w:rPr>
        <w:t>%</w:t>
      </w:r>
      <w:r w:rsidRPr="004275A0">
        <w:rPr>
          <w:spacing w:val="-2"/>
          <w:lang w:val="hr-HR"/>
        </w:rPr>
        <w:t xml:space="preserve"> </w:t>
      </w:r>
      <w:r w:rsidRPr="004275A0">
        <w:rPr>
          <w:lang w:val="hr-HR"/>
        </w:rPr>
        <w:t>u</w:t>
      </w:r>
      <w:r w:rsidRPr="004275A0">
        <w:rPr>
          <w:spacing w:val="1"/>
          <w:lang w:val="hr-HR"/>
        </w:rPr>
        <w:t xml:space="preserve"> </w:t>
      </w:r>
      <w:r w:rsidRPr="004275A0">
        <w:rPr>
          <w:lang w:val="hr-HR"/>
        </w:rPr>
        <w:t>odnosu</w:t>
      </w:r>
      <w:r w:rsidRPr="004275A0">
        <w:rPr>
          <w:spacing w:val="2"/>
          <w:lang w:val="hr-HR"/>
        </w:rPr>
        <w:t xml:space="preserve"> </w:t>
      </w:r>
      <w:r w:rsidRPr="004275A0">
        <w:rPr>
          <w:lang w:val="hr-HR"/>
        </w:rPr>
        <w:t>na</w:t>
      </w:r>
      <w:r w:rsidRPr="004275A0">
        <w:rPr>
          <w:spacing w:val="-2"/>
          <w:lang w:val="hr-HR"/>
        </w:rPr>
        <w:t xml:space="preserve"> </w:t>
      </w:r>
      <w:r w:rsidRPr="004275A0">
        <w:rPr>
          <w:lang w:val="hr-HR"/>
        </w:rPr>
        <w:t>plan</w:t>
      </w:r>
      <w:r w:rsidRPr="004275A0">
        <w:rPr>
          <w:spacing w:val="-3"/>
          <w:lang w:val="hr-HR"/>
        </w:rPr>
        <w:t xml:space="preserve"> </w:t>
      </w:r>
      <w:r w:rsidRPr="004275A0">
        <w:rPr>
          <w:lang w:val="hr-HR"/>
        </w:rPr>
        <w:t>za</w:t>
      </w:r>
      <w:r w:rsidRPr="004275A0">
        <w:rPr>
          <w:spacing w:val="-2"/>
          <w:lang w:val="hr-HR"/>
        </w:rPr>
        <w:t xml:space="preserve"> </w:t>
      </w:r>
      <w:r w:rsidRPr="004275A0">
        <w:rPr>
          <w:lang w:val="hr-HR"/>
        </w:rPr>
        <w:t>202</w:t>
      </w:r>
      <w:r w:rsidR="004275A0">
        <w:rPr>
          <w:lang w:val="hr-HR"/>
        </w:rPr>
        <w:t>2</w:t>
      </w:r>
      <w:r w:rsidRPr="004275A0">
        <w:rPr>
          <w:lang w:val="hr-HR"/>
        </w:rPr>
        <w:t>.</w:t>
      </w:r>
      <w:r w:rsidRPr="004275A0">
        <w:rPr>
          <w:spacing w:val="-3"/>
          <w:lang w:val="hr-HR"/>
        </w:rPr>
        <w:t xml:space="preserve"> </w:t>
      </w:r>
      <w:r w:rsidR="004275A0">
        <w:rPr>
          <w:lang w:val="hr-HR"/>
        </w:rPr>
        <w:t>g</w:t>
      </w:r>
      <w:r w:rsidRPr="004275A0">
        <w:rPr>
          <w:lang w:val="hr-HR"/>
        </w:rPr>
        <w:t>odinu</w:t>
      </w:r>
      <w:r w:rsidR="004275A0">
        <w:rPr>
          <w:lang w:val="hr-HR"/>
        </w:rPr>
        <w:t xml:space="preserve"> v</w:t>
      </w:r>
      <w:r w:rsidR="00AF75A0" w:rsidRPr="004275A0">
        <w:rPr>
          <w:lang w:val="hr-HR"/>
        </w:rPr>
        <w:t>eći</w:t>
      </w:r>
      <w:r w:rsidRPr="004275A0">
        <w:rPr>
          <w:spacing w:val="8"/>
          <w:lang w:val="hr-HR"/>
        </w:rPr>
        <w:t xml:space="preserve"> </w:t>
      </w:r>
      <w:r w:rsidRPr="004275A0">
        <w:rPr>
          <w:lang w:val="hr-HR"/>
        </w:rPr>
        <w:t>za</w:t>
      </w:r>
      <w:r w:rsidR="00AF75A0" w:rsidRPr="004275A0">
        <w:rPr>
          <w:lang w:val="hr-HR"/>
        </w:rPr>
        <w:t xml:space="preserve"> </w:t>
      </w:r>
      <w:r w:rsidR="00A00349" w:rsidRPr="004275A0">
        <w:rPr>
          <w:lang w:val="hr-HR"/>
        </w:rPr>
        <w:t>2</w:t>
      </w:r>
      <w:r w:rsidR="004275A0">
        <w:rPr>
          <w:lang w:val="hr-HR"/>
        </w:rPr>
        <w:t>7</w:t>
      </w:r>
      <w:r w:rsidR="00A00349" w:rsidRPr="004275A0">
        <w:rPr>
          <w:lang w:val="hr-HR"/>
        </w:rPr>
        <w:t>,</w:t>
      </w:r>
      <w:r w:rsidR="004275A0">
        <w:rPr>
          <w:lang w:val="hr-HR"/>
        </w:rPr>
        <w:t>17</w:t>
      </w:r>
      <w:r w:rsidRPr="004275A0">
        <w:rPr>
          <w:lang w:val="hr-HR"/>
        </w:rPr>
        <w:t>%.</w:t>
      </w:r>
      <w:r w:rsidRPr="004275A0">
        <w:rPr>
          <w:spacing w:val="2"/>
          <w:lang w:val="hr-HR"/>
        </w:rPr>
        <w:t xml:space="preserve"> </w:t>
      </w:r>
      <w:r w:rsidRPr="004275A0">
        <w:rPr>
          <w:lang w:val="hr-HR"/>
        </w:rPr>
        <w:t>U</w:t>
      </w:r>
      <w:r w:rsidRPr="004275A0">
        <w:rPr>
          <w:spacing w:val="-1"/>
          <w:lang w:val="hr-HR"/>
        </w:rPr>
        <w:t xml:space="preserve"> </w:t>
      </w:r>
      <w:r w:rsidRPr="004275A0">
        <w:rPr>
          <w:lang w:val="hr-HR"/>
        </w:rPr>
        <w:t>ukupnim</w:t>
      </w:r>
      <w:r w:rsidRPr="004275A0">
        <w:rPr>
          <w:spacing w:val="-1"/>
          <w:lang w:val="hr-HR"/>
        </w:rPr>
        <w:t xml:space="preserve"> </w:t>
      </w:r>
      <w:r w:rsidRPr="004275A0">
        <w:rPr>
          <w:lang w:val="hr-HR"/>
        </w:rPr>
        <w:t>rashodima</w:t>
      </w:r>
      <w:r w:rsidRPr="004275A0">
        <w:rPr>
          <w:spacing w:val="2"/>
          <w:lang w:val="hr-HR"/>
        </w:rPr>
        <w:t xml:space="preserve"> </w:t>
      </w:r>
      <w:r w:rsidRPr="004275A0">
        <w:rPr>
          <w:lang w:val="hr-HR"/>
        </w:rPr>
        <w:t>sudjeluju</w:t>
      </w:r>
      <w:r w:rsidRPr="004275A0">
        <w:rPr>
          <w:spacing w:val="2"/>
          <w:lang w:val="hr-HR"/>
        </w:rPr>
        <w:t xml:space="preserve"> </w:t>
      </w:r>
      <w:r w:rsidRPr="004275A0">
        <w:rPr>
          <w:lang w:val="hr-HR"/>
        </w:rPr>
        <w:t>sa</w:t>
      </w:r>
      <w:r w:rsidRPr="004275A0">
        <w:rPr>
          <w:spacing w:val="-2"/>
          <w:lang w:val="hr-HR"/>
        </w:rPr>
        <w:t xml:space="preserve"> </w:t>
      </w:r>
      <w:r w:rsidR="004275A0">
        <w:rPr>
          <w:spacing w:val="-2"/>
          <w:lang w:val="hr-HR"/>
        </w:rPr>
        <w:t>67</w:t>
      </w:r>
      <w:r w:rsidRPr="004275A0">
        <w:rPr>
          <w:lang w:val="hr-HR"/>
        </w:rPr>
        <w:t>,</w:t>
      </w:r>
      <w:r w:rsidR="004275A0">
        <w:rPr>
          <w:lang w:val="hr-HR"/>
        </w:rPr>
        <w:t>05</w:t>
      </w:r>
      <w:r w:rsidR="00A00349" w:rsidRPr="004275A0">
        <w:rPr>
          <w:lang w:val="hr-HR"/>
        </w:rPr>
        <w:t xml:space="preserve"> </w:t>
      </w:r>
      <w:r w:rsidRPr="004275A0">
        <w:rPr>
          <w:lang w:val="hr-HR"/>
        </w:rPr>
        <w:t>%.</w:t>
      </w:r>
    </w:p>
    <w:p w14:paraId="67C356B0" w14:textId="77777777" w:rsidR="005B532C" w:rsidRPr="004275A0" w:rsidRDefault="005B532C">
      <w:pPr>
        <w:pStyle w:val="Tijeloteksta"/>
        <w:spacing w:before="1"/>
        <w:ind w:left="536" w:right="112"/>
        <w:jc w:val="both"/>
        <w:rPr>
          <w:lang w:val="hr-HR"/>
        </w:rPr>
      </w:pPr>
    </w:p>
    <w:p w14:paraId="15114D6B" w14:textId="5B9E205A" w:rsidR="00912CD1" w:rsidRPr="004275A0" w:rsidRDefault="00690EF0" w:rsidP="00A442EA">
      <w:pPr>
        <w:pStyle w:val="Tijeloteksta"/>
        <w:spacing w:before="3"/>
        <w:ind w:left="536" w:right="113"/>
        <w:jc w:val="both"/>
        <w:rPr>
          <w:lang w:val="hr-HR"/>
        </w:rPr>
        <w:sectPr w:rsidR="00912CD1" w:rsidRPr="004275A0">
          <w:pgSz w:w="16840" w:h="11910" w:orient="landscape"/>
          <w:pgMar w:top="1180" w:right="1300" w:bottom="1200" w:left="880" w:header="706" w:footer="1013" w:gutter="0"/>
          <w:cols w:space="720"/>
        </w:sectPr>
      </w:pPr>
      <w:r w:rsidRPr="004275A0">
        <w:rPr>
          <w:spacing w:val="-1"/>
          <w:lang w:val="hr-HR"/>
        </w:rPr>
        <w:t>Planirana</w:t>
      </w:r>
      <w:r w:rsidRPr="004275A0">
        <w:rPr>
          <w:spacing w:val="-15"/>
          <w:lang w:val="hr-HR"/>
        </w:rPr>
        <w:t xml:space="preserve"> </w:t>
      </w:r>
      <w:r w:rsidRPr="004275A0">
        <w:rPr>
          <w:spacing w:val="-1"/>
          <w:lang w:val="hr-HR"/>
        </w:rPr>
        <w:t>sredstva</w:t>
      </w:r>
      <w:r w:rsidRPr="004275A0">
        <w:rPr>
          <w:spacing w:val="-11"/>
          <w:lang w:val="hr-HR"/>
        </w:rPr>
        <w:t xml:space="preserve"> </w:t>
      </w:r>
      <w:r w:rsidRPr="004275A0">
        <w:rPr>
          <w:lang w:val="hr-HR"/>
        </w:rPr>
        <w:t>su</w:t>
      </w:r>
      <w:r w:rsidRPr="004275A0">
        <w:rPr>
          <w:spacing w:val="-14"/>
          <w:lang w:val="hr-HR"/>
        </w:rPr>
        <w:t xml:space="preserve"> </w:t>
      </w:r>
      <w:r w:rsidRPr="004275A0">
        <w:rPr>
          <w:lang w:val="hr-HR"/>
        </w:rPr>
        <w:t>za</w:t>
      </w:r>
      <w:r w:rsidRPr="004275A0">
        <w:rPr>
          <w:spacing w:val="-14"/>
          <w:lang w:val="hr-HR"/>
        </w:rPr>
        <w:t xml:space="preserve"> </w:t>
      </w:r>
      <w:r w:rsidRPr="004275A0">
        <w:rPr>
          <w:lang w:val="hr-HR"/>
        </w:rPr>
        <w:t>sanaciju</w:t>
      </w:r>
      <w:r w:rsidRPr="004275A0">
        <w:rPr>
          <w:spacing w:val="-14"/>
          <w:lang w:val="hr-HR"/>
        </w:rPr>
        <w:t xml:space="preserve"> </w:t>
      </w:r>
      <w:r w:rsidRPr="004275A0">
        <w:rPr>
          <w:lang w:val="hr-HR"/>
        </w:rPr>
        <w:t>ratom</w:t>
      </w:r>
      <w:r w:rsidRPr="004275A0">
        <w:rPr>
          <w:spacing w:val="-13"/>
          <w:lang w:val="hr-HR"/>
        </w:rPr>
        <w:t xml:space="preserve"> </w:t>
      </w:r>
      <w:r w:rsidRPr="004275A0">
        <w:rPr>
          <w:lang w:val="hr-HR"/>
        </w:rPr>
        <w:t>razrušenih</w:t>
      </w:r>
      <w:r w:rsidRPr="004275A0">
        <w:rPr>
          <w:spacing w:val="-9"/>
          <w:lang w:val="hr-HR"/>
        </w:rPr>
        <w:t xml:space="preserve"> </w:t>
      </w:r>
      <w:r w:rsidRPr="004275A0">
        <w:rPr>
          <w:lang w:val="hr-HR"/>
        </w:rPr>
        <w:t>društvenih</w:t>
      </w:r>
      <w:r w:rsidRPr="004275A0">
        <w:rPr>
          <w:spacing w:val="-14"/>
          <w:lang w:val="hr-HR"/>
        </w:rPr>
        <w:t xml:space="preserve"> </w:t>
      </w:r>
      <w:r w:rsidRPr="004275A0">
        <w:rPr>
          <w:lang w:val="hr-HR"/>
        </w:rPr>
        <w:t>domova</w:t>
      </w:r>
      <w:r w:rsidRPr="004275A0">
        <w:rPr>
          <w:spacing w:val="-10"/>
          <w:lang w:val="hr-HR"/>
        </w:rPr>
        <w:t xml:space="preserve"> </w:t>
      </w:r>
      <w:r w:rsidRPr="004275A0">
        <w:rPr>
          <w:lang w:val="hr-HR"/>
        </w:rPr>
        <w:t>u</w:t>
      </w:r>
      <w:r w:rsidRPr="004275A0">
        <w:rPr>
          <w:spacing w:val="-14"/>
          <w:lang w:val="hr-HR"/>
        </w:rPr>
        <w:t xml:space="preserve"> </w:t>
      </w:r>
      <w:r w:rsidRPr="004275A0">
        <w:rPr>
          <w:lang w:val="hr-HR"/>
        </w:rPr>
        <w:t>naselju</w:t>
      </w:r>
      <w:r w:rsidRPr="004275A0">
        <w:rPr>
          <w:spacing w:val="-14"/>
          <w:lang w:val="hr-HR"/>
        </w:rPr>
        <w:t xml:space="preserve"> </w:t>
      </w:r>
      <w:r w:rsidR="009711B4" w:rsidRPr="004275A0">
        <w:rPr>
          <w:spacing w:val="-14"/>
          <w:lang w:val="hr-HR"/>
        </w:rPr>
        <w:t>Poljane</w:t>
      </w:r>
      <w:r w:rsidRPr="004275A0">
        <w:rPr>
          <w:lang w:val="hr-HR"/>
        </w:rPr>
        <w:t>,</w:t>
      </w:r>
      <w:r w:rsidRPr="004275A0">
        <w:rPr>
          <w:spacing w:val="-10"/>
          <w:lang w:val="hr-HR"/>
        </w:rPr>
        <w:t xml:space="preserve"> </w:t>
      </w:r>
      <w:r w:rsidRPr="004275A0">
        <w:rPr>
          <w:lang w:val="hr-HR"/>
        </w:rPr>
        <w:t>izradu</w:t>
      </w:r>
      <w:r w:rsidRPr="004275A0">
        <w:rPr>
          <w:spacing w:val="-10"/>
          <w:lang w:val="hr-HR"/>
        </w:rPr>
        <w:t xml:space="preserve"> </w:t>
      </w:r>
      <w:r w:rsidRPr="004275A0">
        <w:rPr>
          <w:lang w:val="hr-HR"/>
        </w:rPr>
        <w:t>projek</w:t>
      </w:r>
      <w:r w:rsidR="00D21E54">
        <w:rPr>
          <w:lang w:val="hr-HR"/>
        </w:rPr>
        <w:t>t</w:t>
      </w:r>
      <w:r w:rsidR="009711B4" w:rsidRPr="004275A0">
        <w:rPr>
          <w:lang w:val="hr-HR"/>
        </w:rPr>
        <w:t xml:space="preserve">ne dokumentacije za izgradnju nogostupa </w:t>
      </w:r>
      <w:r w:rsidRPr="004275A0">
        <w:rPr>
          <w:spacing w:val="-9"/>
          <w:lang w:val="hr-HR"/>
        </w:rPr>
        <w:t xml:space="preserve"> </w:t>
      </w:r>
      <w:r w:rsidRPr="004275A0">
        <w:rPr>
          <w:lang w:val="hr-HR"/>
        </w:rPr>
        <w:t>u</w:t>
      </w:r>
      <w:r w:rsidRPr="004275A0">
        <w:rPr>
          <w:spacing w:val="-15"/>
          <w:lang w:val="hr-HR"/>
        </w:rPr>
        <w:t xml:space="preserve"> </w:t>
      </w:r>
      <w:r w:rsidRPr="004275A0">
        <w:rPr>
          <w:lang w:val="hr-HR"/>
        </w:rPr>
        <w:t>naselju</w:t>
      </w:r>
      <w:r w:rsidRPr="004275A0">
        <w:rPr>
          <w:spacing w:val="-14"/>
          <w:lang w:val="hr-HR"/>
        </w:rPr>
        <w:t xml:space="preserve"> </w:t>
      </w:r>
      <w:r w:rsidRPr="004275A0">
        <w:rPr>
          <w:lang w:val="hr-HR"/>
        </w:rPr>
        <w:t>Poljane,</w:t>
      </w:r>
      <w:r w:rsidRPr="004275A0">
        <w:rPr>
          <w:spacing w:val="-15"/>
          <w:lang w:val="hr-HR"/>
        </w:rPr>
        <w:t xml:space="preserve"> </w:t>
      </w:r>
      <w:r w:rsidRPr="004275A0">
        <w:rPr>
          <w:lang w:val="hr-HR"/>
        </w:rPr>
        <w:t>dodatna</w:t>
      </w:r>
      <w:r w:rsidRPr="004275A0">
        <w:rPr>
          <w:spacing w:val="1"/>
          <w:lang w:val="hr-HR"/>
        </w:rPr>
        <w:t xml:space="preserve"> </w:t>
      </w:r>
      <w:r w:rsidRPr="004275A0">
        <w:rPr>
          <w:lang w:val="hr-HR"/>
        </w:rPr>
        <w:t>ulaganja na domovima u M</w:t>
      </w:r>
      <w:r w:rsidR="009711B4" w:rsidRPr="004275A0">
        <w:rPr>
          <w:lang w:val="hr-HR"/>
        </w:rPr>
        <w:t>ašiću</w:t>
      </w:r>
      <w:r w:rsidRPr="004275A0">
        <w:rPr>
          <w:lang w:val="hr-HR"/>
        </w:rPr>
        <w:t xml:space="preserve"> i Dragaliću, izgradnju nerazvrstane ceste u naselju Mašić, </w:t>
      </w:r>
      <w:r w:rsidR="00D21E54">
        <w:rPr>
          <w:lang w:val="hr-HR"/>
        </w:rPr>
        <w:t>izgradnja garaža uz zgradu općinske uprave</w:t>
      </w:r>
      <w:r w:rsidR="009711B4" w:rsidRPr="004275A0">
        <w:rPr>
          <w:lang w:val="hr-HR"/>
        </w:rPr>
        <w:t>.</w:t>
      </w:r>
      <w:r w:rsidRPr="004275A0">
        <w:rPr>
          <w:spacing w:val="-10"/>
          <w:lang w:val="hr-HR"/>
        </w:rPr>
        <w:t xml:space="preserve"> </w:t>
      </w:r>
      <w:r w:rsidRPr="004275A0">
        <w:rPr>
          <w:lang w:val="hr-HR"/>
        </w:rPr>
        <w:t>Planiran je i početak uređenja javne površine u sjedištu Općine,</w:t>
      </w:r>
      <w:r w:rsidRPr="004275A0">
        <w:rPr>
          <w:spacing w:val="1"/>
          <w:lang w:val="hr-HR"/>
        </w:rPr>
        <w:t xml:space="preserve"> </w:t>
      </w:r>
      <w:r w:rsidRPr="004275A0">
        <w:rPr>
          <w:lang w:val="hr-HR"/>
        </w:rPr>
        <w:t>odnosno Trga sv.Ivana Krstitelja s dijelom ulice Stjepana Radića, te konačnog uređenja područja trga. Planiran je početak izgradnje kanalizacije</w:t>
      </w:r>
      <w:r w:rsidR="004275A0">
        <w:rPr>
          <w:lang w:val="hr-HR"/>
        </w:rPr>
        <w:t xml:space="preserve"> </w:t>
      </w:r>
      <w:r w:rsidRPr="004275A0">
        <w:rPr>
          <w:spacing w:val="-59"/>
          <w:lang w:val="hr-HR"/>
        </w:rPr>
        <w:t xml:space="preserve"> </w:t>
      </w:r>
      <w:r w:rsidRPr="004275A0">
        <w:rPr>
          <w:lang w:val="hr-HR"/>
        </w:rPr>
        <w:t>naselja Mašić i Medari, nastavak izgradnje školsko sportske dvorane uz OŠ Dragalić.</w:t>
      </w:r>
      <w:r w:rsidR="009711B4" w:rsidRPr="004275A0">
        <w:rPr>
          <w:lang w:val="hr-HR"/>
        </w:rPr>
        <w:t xml:space="preserve"> </w:t>
      </w:r>
      <w:r w:rsidRPr="004275A0">
        <w:rPr>
          <w:lang w:val="hr-HR"/>
        </w:rPr>
        <w:t>Planirana su sredstva za nastavak rekonstrukcije dijela</w:t>
      </w:r>
      <w:r w:rsidRPr="004275A0">
        <w:rPr>
          <w:spacing w:val="1"/>
          <w:lang w:val="hr-HR"/>
        </w:rPr>
        <w:t xml:space="preserve"> </w:t>
      </w:r>
      <w:r w:rsidRPr="004275A0">
        <w:rPr>
          <w:lang w:val="hr-HR"/>
        </w:rPr>
        <w:t xml:space="preserve">vatrogasnog doma i priključenja na električnu mrežu. Planirana su sredstva za </w:t>
      </w:r>
      <w:r w:rsidR="00A442EA" w:rsidRPr="004275A0">
        <w:rPr>
          <w:lang w:val="hr-HR"/>
        </w:rPr>
        <w:t>izgradnj</w:t>
      </w:r>
      <w:r w:rsidR="00D21E54">
        <w:rPr>
          <w:lang w:val="hr-HR"/>
        </w:rPr>
        <w:t xml:space="preserve">u </w:t>
      </w:r>
      <w:r w:rsidRPr="004275A0">
        <w:rPr>
          <w:lang w:val="hr-HR"/>
        </w:rPr>
        <w:t>zgrade ambulante obiteljske medicine, sa</w:t>
      </w:r>
      <w:r w:rsidRPr="004275A0">
        <w:rPr>
          <w:spacing w:val="1"/>
          <w:lang w:val="hr-HR"/>
        </w:rPr>
        <w:t xml:space="preserve"> </w:t>
      </w:r>
      <w:r w:rsidRPr="004275A0">
        <w:rPr>
          <w:lang w:val="hr-HR"/>
        </w:rPr>
        <w:t>prostorom</w:t>
      </w:r>
      <w:r w:rsidRPr="004275A0">
        <w:rPr>
          <w:spacing w:val="-2"/>
          <w:lang w:val="hr-HR"/>
        </w:rPr>
        <w:t xml:space="preserve"> </w:t>
      </w:r>
      <w:r w:rsidRPr="004275A0">
        <w:rPr>
          <w:lang w:val="hr-HR"/>
        </w:rPr>
        <w:t>za</w:t>
      </w:r>
      <w:r w:rsidRPr="004275A0">
        <w:rPr>
          <w:spacing w:val="2"/>
          <w:lang w:val="hr-HR"/>
        </w:rPr>
        <w:t xml:space="preserve"> </w:t>
      </w:r>
      <w:r w:rsidRPr="004275A0">
        <w:rPr>
          <w:lang w:val="hr-HR"/>
        </w:rPr>
        <w:t>stomatologa</w:t>
      </w:r>
      <w:r w:rsidR="00A442EA" w:rsidRPr="004275A0">
        <w:rPr>
          <w:lang w:val="hr-HR"/>
        </w:rPr>
        <w:t>.</w:t>
      </w:r>
      <w:r w:rsidR="00D21E54">
        <w:rPr>
          <w:lang w:val="hr-HR"/>
        </w:rPr>
        <w:t xml:space="preserve"> I</w:t>
      </w:r>
      <w:r w:rsidR="00A442EA" w:rsidRPr="004275A0">
        <w:rPr>
          <w:lang w:val="hr-HR"/>
        </w:rPr>
        <w:t>ntervencija na dječjem vrtiću po Rješenju o početku obavljanja djelatnosti, odnosno uvjetima za nastavak rada.</w:t>
      </w:r>
    </w:p>
    <w:p w14:paraId="53D3C9A7" w14:textId="77777777" w:rsidR="00912CD1" w:rsidRDefault="00912CD1">
      <w:pPr>
        <w:pStyle w:val="Tijeloteksta"/>
        <w:spacing w:before="11"/>
        <w:rPr>
          <w:sz w:val="21"/>
        </w:rPr>
      </w:pPr>
    </w:p>
    <w:p w14:paraId="7206285A" w14:textId="77777777" w:rsidR="00912CD1" w:rsidRDefault="00912CD1">
      <w:pPr>
        <w:pStyle w:val="Tijeloteksta"/>
        <w:spacing w:before="9"/>
        <w:rPr>
          <w:b/>
          <w:sz w:val="19"/>
        </w:rPr>
      </w:pPr>
    </w:p>
    <w:p w14:paraId="7147080B" w14:textId="69A532C9" w:rsidR="00912CD1" w:rsidRDefault="00690EF0">
      <w:pPr>
        <w:pStyle w:val="Naslov3"/>
        <w:ind w:left="536" w:firstLine="0"/>
      </w:pPr>
      <w:r>
        <w:t>RASHODI</w:t>
      </w:r>
      <w:r>
        <w:rPr>
          <w:spacing w:val="-6"/>
        </w:rPr>
        <w:t xml:space="preserve"> </w:t>
      </w:r>
      <w:r>
        <w:t>PO</w:t>
      </w:r>
      <w:r>
        <w:rPr>
          <w:spacing w:val="-1"/>
        </w:rPr>
        <w:t xml:space="preserve"> </w:t>
      </w:r>
      <w:r>
        <w:t>IZVORIMA</w:t>
      </w:r>
      <w:r>
        <w:rPr>
          <w:spacing w:val="-7"/>
        </w:rPr>
        <w:t xml:space="preserve"> </w:t>
      </w:r>
      <w:r>
        <w:t>FINANCIRANJA</w:t>
      </w:r>
    </w:p>
    <w:p w14:paraId="019A2782" w14:textId="77777777" w:rsidR="00D21E54" w:rsidRDefault="00D21E54">
      <w:pPr>
        <w:pStyle w:val="Naslov3"/>
        <w:ind w:left="536" w:firstLine="0"/>
      </w:pPr>
    </w:p>
    <w:p w14:paraId="4D0C8369" w14:textId="77777777" w:rsidR="00912CD1" w:rsidRPr="00D21E54" w:rsidRDefault="00690EF0">
      <w:pPr>
        <w:pStyle w:val="Tijeloteksta"/>
        <w:spacing w:before="2"/>
        <w:ind w:left="536"/>
        <w:rPr>
          <w:lang w:val="hr-HR"/>
        </w:rPr>
      </w:pPr>
      <w:r w:rsidRPr="00D21E54">
        <w:rPr>
          <w:lang w:val="hr-HR"/>
        </w:rPr>
        <w:t>Izvore</w:t>
      </w:r>
      <w:r w:rsidRPr="00D21E54">
        <w:rPr>
          <w:spacing w:val="-5"/>
          <w:lang w:val="hr-HR"/>
        </w:rPr>
        <w:t xml:space="preserve"> </w:t>
      </w:r>
      <w:r w:rsidRPr="00D21E54">
        <w:rPr>
          <w:lang w:val="hr-HR"/>
        </w:rPr>
        <w:t>financiranja</w:t>
      </w:r>
      <w:r w:rsidRPr="00D21E54">
        <w:rPr>
          <w:spacing w:val="-1"/>
          <w:lang w:val="hr-HR"/>
        </w:rPr>
        <w:t xml:space="preserve"> </w:t>
      </w:r>
      <w:r w:rsidRPr="00D21E54">
        <w:rPr>
          <w:lang w:val="hr-HR"/>
        </w:rPr>
        <w:t>čine</w:t>
      </w:r>
      <w:r w:rsidRPr="00D21E54">
        <w:rPr>
          <w:spacing w:val="-4"/>
          <w:lang w:val="hr-HR"/>
        </w:rPr>
        <w:t xml:space="preserve"> </w:t>
      </w:r>
      <w:r w:rsidRPr="00D21E54">
        <w:rPr>
          <w:lang w:val="hr-HR"/>
        </w:rPr>
        <w:t>skupine</w:t>
      </w:r>
      <w:r w:rsidRPr="00D21E54">
        <w:rPr>
          <w:spacing w:val="-1"/>
          <w:lang w:val="hr-HR"/>
        </w:rPr>
        <w:t xml:space="preserve"> </w:t>
      </w:r>
      <w:r w:rsidRPr="00D21E54">
        <w:rPr>
          <w:lang w:val="hr-HR"/>
        </w:rPr>
        <w:t>prihoda i</w:t>
      </w:r>
      <w:r w:rsidRPr="00D21E54">
        <w:rPr>
          <w:spacing w:val="-7"/>
          <w:lang w:val="hr-HR"/>
        </w:rPr>
        <w:t xml:space="preserve"> </w:t>
      </w:r>
      <w:r w:rsidRPr="00D21E54">
        <w:rPr>
          <w:lang w:val="hr-HR"/>
        </w:rPr>
        <w:t>primitaka</w:t>
      </w:r>
      <w:r w:rsidRPr="00D21E54">
        <w:rPr>
          <w:spacing w:val="-1"/>
          <w:lang w:val="hr-HR"/>
        </w:rPr>
        <w:t xml:space="preserve"> </w:t>
      </w:r>
      <w:r w:rsidRPr="00D21E54">
        <w:rPr>
          <w:lang w:val="hr-HR"/>
        </w:rPr>
        <w:t>iz</w:t>
      </w:r>
      <w:r w:rsidRPr="00D21E54">
        <w:rPr>
          <w:spacing w:val="-2"/>
          <w:lang w:val="hr-HR"/>
        </w:rPr>
        <w:t xml:space="preserve"> </w:t>
      </w:r>
      <w:r w:rsidRPr="00D21E54">
        <w:rPr>
          <w:lang w:val="hr-HR"/>
        </w:rPr>
        <w:t>kojih se</w:t>
      </w:r>
      <w:r w:rsidRPr="00D21E54">
        <w:rPr>
          <w:spacing w:val="-1"/>
          <w:lang w:val="hr-HR"/>
        </w:rPr>
        <w:t xml:space="preserve"> </w:t>
      </w:r>
      <w:r w:rsidRPr="00D21E54">
        <w:rPr>
          <w:lang w:val="hr-HR"/>
        </w:rPr>
        <w:t>podmiruju rashodi</w:t>
      </w:r>
      <w:r w:rsidRPr="00D21E54">
        <w:rPr>
          <w:spacing w:val="-3"/>
          <w:lang w:val="hr-HR"/>
        </w:rPr>
        <w:t xml:space="preserve"> </w:t>
      </w:r>
      <w:r w:rsidRPr="00D21E54">
        <w:rPr>
          <w:lang w:val="hr-HR"/>
        </w:rPr>
        <w:t>i</w:t>
      </w:r>
      <w:r w:rsidRPr="00D21E54">
        <w:rPr>
          <w:spacing w:val="-2"/>
          <w:lang w:val="hr-HR"/>
        </w:rPr>
        <w:t xml:space="preserve"> </w:t>
      </w:r>
      <w:r w:rsidRPr="00D21E54">
        <w:rPr>
          <w:lang w:val="hr-HR"/>
        </w:rPr>
        <w:t>izdaci</w:t>
      </w:r>
      <w:r w:rsidRPr="00D21E54">
        <w:rPr>
          <w:spacing w:val="-3"/>
          <w:lang w:val="hr-HR"/>
        </w:rPr>
        <w:t xml:space="preserve"> </w:t>
      </w:r>
      <w:r w:rsidRPr="00D21E54">
        <w:rPr>
          <w:lang w:val="hr-HR"/>
        </w:rPr>
        <w:t>određene</w:t>
      </w:r>
      <w:r w:rsidRPr="00D21E54">
        <w:rPr>
          <w:spacing w:val="-4"/>
          <w:lang w:val="hr-HR"/>
        </w:rPr>
        <w:t xml:space="preserve"> </w:t>
      </w:r>
      <w:r w:rsidRPr="00D21E54">
        <w:rPr>
          <w:lang w:val="hr-HR"/>
        </w:rPr>
        <w:t>vrste</w:t>
      </w:r>
      <w:r w:rsidRPr="00D21E54">
        <w:rPr>
          <w:spacing w:val="-1"/>
          <w:lang w:val="hr-HR"/>
        </w:rPr>
        <w:t xml:space="preserve"> </w:t>
      </w:r>
      <w:r w:rsidRPr="00D21E54">
        <w:rPr>
          <w:lang w:val="hr-HR"/>
        </w:rPr>
        <w:t>i</w:t>
      </w:r>
      <w:r w:rsidRPr="00D21E54">
        <w:rPr>
          <w:spacing w:val="-2"/>
          <w:lang w:val="hr-HR"/>
        </w:rPr>
        <w:t xml:space="preserve"> </w:t>
      </w:r>
      <w:r w:rsidRPr="00D21E54">
        <w:rPr>
          <w:lang w:val="hr-HR"/>
        </w:rPr>
        <w:t>utvrđene</w:t>
      </w:r>
      <w:r w:rsidRPr="00D21E54">
        <w:rPr>
          <w:spacing w:val="-1"/>
          <w:lang w:val="hr-HR"/>
        </w:rPr>
        <w:t xml:space="preserve"> </w:t>
      </w:r>
      <w:r w:rsidRPr="00D21E54">
        <w:rPr>
          <w:lang w:val="hr-HR"/>
        </w:rPr>
        <w:t>namjene.</w:t>
      </w:r>
      <w:r w:rsidRPr="00D21E54">
        <w:rPr>
          <w:spacing w:val="-5"/>
          <w:lang w:val="hr-HR"/>
        </w:rPr>
        <w:t xml:space="preserve"> </w:t>
      </w:r>
      <w:r w:rsidRPr="00D21E54">
        <w:rPr>
          <w:lang w:val="hr-HR"/>
        </w:rPr>
        <w:t>Za</w:t>
      </w:r>
      <w:r w:rsidRPr="00D21E54">
        <w:rPr>
          <w:spacing w:val="-1"/>
          <w:lang w:val="hr-HR"/>
        </w:rPr>
        <w:t xml:space="preserve"> </w:t>
      </w:r>
      <w:r w:rsidRPr="00D21E54">
        <w:rPr>
          <w:lang w:val="hr-HR"/>
        </w:rPr>
        <w:t>svaki</w:t>
      </w:r>
      <w:r w:rsidRPr="00D21E54">
        <w:rPr>
          <w:spacing w:val="-7"/>
          <w:lang w:val="hr-HR"/>
        </w:rPr>
        <w:t xml:space="preserve"> </w:t>
      </w:r>
      <w:r w:rsidRPr="00D21E54">
        <w:rPr>
          <w:lang w:val="hr-HR"/>
        </w:rPr>
        <w:t>od</w:t>
      </w:r>
      <w:r w:rsidRPr="00D21E54">
        <w:rPr>
          <w:spacing w:val="-5"/>
          <w:lang w:val="hr-HR"/>
        </w:rPr>
        <w:t xml:space="preserve"> </w:t>
      </w:r>
      <w:r w:rsidRPr="00D21E54">
        <w:rPr>
          <w:lang w:val="hr-HR"/>
        </w:rPr>
        <w:t>prihoda</w:t>
      </w:r>
    </w:p>
    <w:p w14:paraId="741A1EE5" w14:textId="77777777" w:rsidR="00912CD1" w:rsidRPr="00D21E54" w:rsidRDefault="00690EF0">
      <w:pPr>
        <w:pStyle w:val="Tijeloteksta"/>
        <w:spacing w:before="2"/>
        <w:ind w:left="536"/>
        <w:rPr>
          <w:lang w:val="hr-HR"/>
        </w:rPr>
      </w:pPr>
      <w:r w:rsidRPr="00D21E54">
        <w:rPr>
          <w:lang w:val="hr-HR"/>
        </w:rPr>
        <w:t>određeno</w:t>
      </w:r>
      <w:r w:rsidRPr="00D21E54">
        <w:rPr>
          <w:spacing w:val="-4"/>
          <w:lang w:val="hr-HR"/>
        </w:rPr>
        <w:t xml:space="preserve"> </w:t>
      </w:r>
      <w:r w:rsidRPr="00D21E54">
        <w:rPr>
          <w:lang w:val="hr-HR"/>
        </w:rPr>
        <w:t>je</w:t>
      </w:r>
      <w:r w:rsidRPr="00D21E54">
        <w:rPr>
          <w:spacing w:val="-4"/>
          <w:lang w:val="hr-HR"/>
        </w:rPr>
        <w:t xml:space="preserve"> </w:t>
      </w:r>
      <w:r w:rsidRPr="00D21E54">
        <w:rPr>
          <w:lang w:val="hr-HR"/>
        </w:rPr>
        <w:t>uz</w:t>
      </w:r>
      <w:r w:rsidRPr="00D21E54">
        <w:rPr>
          <w:spacing w:val="-1"/>
          <w:lang w:val="hr-HR"/>
        </w:rPr>
        <w:t xml:space="preserve"> </w:t>
      </w:r>
      <w:r w:rsidRPr="00D21E54">
        <w:rPr>
          <w:lang w:val="hr-HR"/>
        </w:rPr>
        <w:t>koji</w:t>
      </w:r>
      <w:r w:rsidRPr="00D21E54">
        <w:rPr>
          <w:spacing w:val="-1"/>
          <w:lang w:val="hr-HR"/>
        </w:rPr>
        <w:t xml:space="preserve"> </w:t>
      </w:r>
      <w:r w:rsidRPr="00D21E54">
        <w:rPr>
          <w:lang w:val="hr-HR"/>
        </w:rPr>
        <w:t>se izvor</w:t>
      </w:r>
      <w:r w:rsidRPr="00D21E54">
        <w:rPr>
          <w:spacing w:val="-8"/>
          <w:lang w:val="hr-HR"/>
        </w:rPr>
        <w:t xml:space="preserve"> </w:t>
      </w:r>
      <w:r w:rsidRPr="00D21E54">
        <w:rPr>
          <w:lang w:val="hr-HR"/>
        </w:rPr>
        <w:t>financiranja veže.</w:t>
      </w:r>
    </w:p>
    <w:p w14:paraId="29202989" w14:textId="77777777" w:rsidR="00912CD1" w:rsidRPr="00D21E54" w:rsidRDefault="00690EF0">
      <w:pPr>
        <w:pStyle w:val="Tijeloteksta"/>
        <w:spacing w:before="1"/>
        <w:ind w:left="536"/>
        <w:rPr>
          <w:lang w:val="hr-HR"/>
        </w:rPr>
      </w:pPr>
      <w:r w:rsidRPr="00D21E54">
        <w:rPr>
          <w:lang w:val="hr-HR"/>
        </w:rPr>
        <w:t>Osnovni</w:t>
      </w:r>
      <w:r w:rsidRPr="00D21E54">
        <w:rPr>
          <w:spacing w:val="-7"/>
          <w:lang w:val="hr-HR"/>
        </w:rPr>
        <w:t xml:space="preserve"> </w:t>
      </w:r>
      <w:r w:rsidRPr="00D21E54">
        <w:rPr>
          <w:lang w:val="hr-HR"/>
        </w:rPr>
        <w:t>izvori</w:t>
      </w:r>
      <w:r w:rsidRPr="00D21E54">
        <w:rPr>
          <w:spacing w:val="-12"/>
          <w:lang w:val="hr-HR"/>
        </w:rPr>
        <w:t xml:space="preserve"> </w:t>
      </w:r>
      <w:r w:rsidRPr="00D21E54">
        <w:rPr>
          <w:lang w:val="hr-HR"/>
        </w:rPr>
        <w:t>financiranja</w:t>
      </w:r>
      <w:r w:rsidRPr="00D21E54">
        <w:rPr>
          <w:spacing w:val="-4"/>
          <w:lang w:val="hr-HR"/>
        </w:rPr>
        <w:t xml:space="preserve"> </w:t>
      </w:r>
      <w:r w:rsidRPr="00D21E54">
        <w:rPr>
          <w:lang w:val="hr-HR"/>
        </w:rPr>
        <w:t>jesu:</w:t>
      </w:r>
      <w:r w:rsidRPr="00D21E54">
        <w:rPr>
          <w:spacing w:val="-4"/>
          <w:lang w:val="hr-HR"/>
        </w:rPr>
        <w:t xml:space="preserve"> </w:t>
      </w:r>
      <w:r w:rsidRPr="00D21E54">
        <w:rPr>
          <w:lang w:val="hr-HR"/>
        </w:rPr>
        <w:t>opći</w:t>
      </w:r>
      <w:r w:rsidRPr="00D21E54">
        <w:rPr>
          <w:spacing w:val="-7"/>
          <w:lang w:val="hr-HR"/>
        </w:rPr>
        <w:t xml:space="preserve"> </w:t>
      </w:r>
      <w:r w:rsidRPr="00D21E54">
        <w:rPr>
          <w:lang w:val="hr-HR"/>
        </w:rPr>
        <w:t>prihodi</w:t>
      </w:r>
      <w:r w:rsidRPr="00D21E54">
        <w:rPr>
          <w:spacing w:val="-7"/>
          <w:lang w:val="hr-HR"/>
        </w:rPr>
        <w:t xml:space="preserve"> </w:t>
      </w:r>
      <w:r w:rsidRPr="00D21E54">
        <w:rPr>
          <w:lang w:val="hr-HR"/>
        </w:rPr>
        <w:t>i</w:t>
      </w:r>
      <w:r w:rsidRPr="00D21E54">
        <w:rPr>
          <w:spacing w:val="-7"/>
          <w:lang w:val="hr-HR"/>
        </w:rPr>
        <w:t xml:space="preserve"> </w:t>
      </w:r>
      <w:r w:rsidRPr="00D21E54">
        <w:rPr>
          <w:lang w:val="hr-HR"/>
        </w:rPr>
        <w:t>primici,</w:t>
      </w:r>
      <w:r w:rsidRPr="00D21E54">
        <w:rPr>
          <w:spacing w:val="-4"/>
          <w:lang w:val="hr-HR"/>
        </w:rPr>
        <w:t xml:space="preserve"> </w:t>
      </w:r>
      <w:r w:rsidRPr="00D21E54">
        <w:rPr>
          <w:lang w:val="hr-HR"/>
        </w:rPr>
        <w:t>prihodi</w:t>
      </w:r>
      <w:r w:rsidRPr="00D21E54">
        <w:rPr>
          <w:spacing w:val="-7"/>
          <w:lang w:val="hr-HR"/>
        </w:rPr>
        <w:t xml:space="preserve"> </w:t>
      </w:r>
      <w:r w:rsidRPr="00D21E54">
        <w:rPr>
          <w:lang w:val="hr-HR"/>
        </w:rPr>
        <w:t>za</w:t>
      </w:r>
      <w:r w:rsidRPr="00D21E54">
        <w:rPr>
          <w:spacing w:val="-4"/>
          <w:lang w:val="hr-HR"/>
        </w:rPr>
        <w:t xml:space="preserve"> </w:t>
      </w:r>
      <w:r w:rsidRPr="00D21E54">
        <w:rPr>
          <w:lang w:val="hr-HR"/>
        </w:rPr>
        <w:t>posebne</w:t>
      </w:r>
      <w:r w:rsidRPr="00D21E54">
        <w:rPr>
          <w:spacing w:val="-9"/>
          <w:lang w:val="hr-HR"/>
        </w:rPr>
        <w:t xml:space="preserve"> </w:t>
      </w:r>
      <w:r w:rsidRPr="00D21E54">
        <w:rPr>
          <w:lang w:val="hr-HR"/>
        </w:rPr>
        <w:t>namjene,</w:t>
      </w:r>
      <w:r w:rsidRPr="00D21E54">
        <w:rPr>
          <w:spacing w:val="-4"/>
          <w:lang w:val="hr-HR"/>
        </w:rPr>
        <w:t xml:space="preserve"> </w:t>
      </w:r>
      <w:r w:rsidRPr="00D21E54">
        <w:rPr>
          <w:lang w:val="hr-HR"/>
        </w:rPr>
        <w:t>pomoći,</w:t>
      </w:r>
      <w:r w:rsidRPr="00D21E54">
        <w:rPr>
          <w:spacing w:val="-5"/>
          <w:lang w:val="hr-HR"/>
        </w:rPr>
        <w:t xml:space="preserve"> </w:t>
      </w:r>
      <w:r w:rsidRPr="00D21E54">
        <w:rPr>
          <w:lang w:val="hr-HR"/>
        </w:rPr>
        <w:t>donacije,</w:t>
      </w:r>
      <w:r w:rsidRPr="00D21E54">
        <w:rPr>
          <w:spacing w:val="-10"/>
          <w:lang w:val="hr-HR"/>
        </w:rPr>
        <w:t xml:space="preserve"> </w:t>
      </w:r>
      <w:r w:rsidRPr="00D21E54">
        <w:rPr>
          <w:lang w:val="hr-HR"/>
        </w:rPr>
        <w:t>prihodi</w:t>
      </w:r>
      <w:r w:rsidRPr="00D21E54">
        <w:rPr>
          <w:spacing w:val="-6"/>
          <w:lang w:val="hr-HR"/>
        </w:rPr>
        <w:t xml:space="preserve"> </w:t>
      </w:r>
      <w:r w:rsidRPr="00D21E54">
        <w:rPr>
          <w:lang w:val="hr-HR"/>
        </w:rPr>
        <w:t>od</w:t>
      </w:r>
      <w:r w:rsidRPr="00D21E54">
        <w:rPr>
          <w:spacing w:val="-9"/>
          <w:lang w:val="hr-HR"/>
        </w:rPr>
        <w:t xml:space="preserve"> </w:t>
      </w:r>
      <w:r w:rsidRPr="00D21E54">
        <w:rPr>
          <w:lang w:val="hr-HR"/>
        </w:rPr>
        <w:t>prodaje</w:t>
      </w:r>
      <w:r w:rsidRPr="00D21E54">
        <w:rPr>
          <w:spacing w:val="-4"/>
          <w:lang w:val="hr-HR"/>
        </w:rPr>
        <w:t xml:space="preserve"> </w:t>
      </w:r>
      <w:r w:rsidRPr="00D21E54">
        <w:rPr>
          <w:lang w:val="hr-HR"/>
        </w:rPr>
        <w:t>ili</w:t>
      </w:r>
      <w:r w:rsidRPr="00D21E54">
        <w:rPr>
          <w:spacing w:val="-7"/>
          <w:lang w:val="hr-HR"/>
        </w:rPr>
        <w:t xml:space="preserve"> </w:t>
      </w:r>
      <w:r w:rsidRPr="00D21E54">
        <w:rPr>
          <w:lang w:val="hr-HR"/>
        </w:rPr>
        <w:t>zamjene</w:t>
      </w:r>
      <w:r w:rsidRPr="00D21E54">
        <w:rPr>
          <w:spacing w:val="-8"/>
          <w:lang w:val="hr-HR"/>
        </w:rPr>
        <w:t xml:space="preserve"> </w:t>
      </w:r>
      <w:r w:rsidRPr="00D21E54">
        <w:rPr>
          <w:lang w:val="hr-HR"/>
        </w:rPr>
        <w:t>nefinancijske</w:t>
      </w:r>
    </w:p>
    <w:p w14:paraId="51E62770" w14:textId="11EA5B94" w:rsidR="00912CD1" w:rsidRDefault="00690EF0">
      <w:pPr>
        <w:pStyle w:val="Tijeloteksta"/>
        <w:spacing w:before="2" w:line="249" w:lineRule="exact"/>
        <w:ind w:left="536"/>
        <w:rPr>
          <w:lang w:val="hr-HR"/>
        </w:rPr>
      </w:pPr>
      <w:r w:rsidRPr="00D21E54">
        <w:rPr>
          <w:lang w:val="hr-HR"/>
        </w:rPr>
        <w:t>imovine</w:t>
      </w:r>
      <w:r w:rsidRPr="00D21E54">
        <w:rPr>
          <w:spacing w:val="-1"/>
          <w:lang w:val="hr-HR"/>
        </w:rPr>
        <w:t xml:space="preserve"> </w:t>
      </w:r>
      <w:r w:rsidRPr="00D21E54">
        <w:rPr>
          <w:lang w:val="hr-HR"/>
        </w:rPr>
        <w:t>i</w:t>
      </w:r>
      <w:r w:rsidRPr="00D21E54">
        <w:rPr>
          <w:spacing w:val="-7"/>
          <w:lang w:val="hr-HR"/>
        </w:rPr>
        <w:t xml:space="preserve"> </w:t>
      </w:r>
      <w:r w:rsidRPr="00D21E54">
        <w:rPr>
          <w:lang w:val="hr-HR"/>
        </w:rPr>
        <w:t>naknade</w:t>
      </w:r>
      <w:r w:rsidRPr="00D21E54">
        <w:rPr>
          <w:spacing w:val="-1"/>
          <w:lang w:val="hr-HR"/>
        </w:rPr>
        <w:t xml:space="preserve"> </w:t>
      </w:r>
      <w:r w:rsidRPr="00D21E54">
        <w:rPr>
          <w:lang w:val="hr-HR"/>
        </w:rPr>
        <w:t>s</w:t>
      </w:r>
      <w:r w:rsidRPr="00D21E54">
        <w:rPr>
          <w:spacing w:val="-6"/>
          <w:lang w:val="hr-HR"/>
        </w:rPr>
        <w:t xml:space="preserve"> </w:t>
      </w:r>
      <w:r w:rsidRPr="00D21E54">
        <w:rPr>
          <w:lang w:val="hr-HR"/>
        </w:rPr>
        <w:t>naslova</w:t>
      </w:r>
      <w:r w:rsidRPr="00D21E54">
        <w:rPr>
          <w:spacing w:val="-4"/>
          <w:lang w:val="hr-HR"/>
        </w:rPr>
        <w:t xml:space="preserve"> </w:t>
      </w:r>
      <w:r w:rsidRPr="00D21E54">
        <w:rPr>
          <w:lang w:val="hr-HR"/>
        </w:rPr>
        <w:t>osiguranja</w:t>
      </w:r>
      <w:r w:rsidRPr="00D21E54">
        <w:rPr>
          <w:spacing w:val="-4"/>
          <w:lang w:val="hr-HR"/>
        </w:rPr>
        <w:t xml:space="preserve"> </w:t>
      </w:r>
      <w:r w:rsidRPr="00D21E54">
        <w:rPr>
          <w:lang w:val="hr-HR"/>
        </w:rPr>
        <w:t>te</w:t>
      </w:r>
      <w:r w:rsidRPr="00D21E54">
        <w:rPr>
          <w:spacing w:val="-5"/>
          <w:lang w:val="hr-HR"/>
        </w:rPr>
        <w:t xml:space="preserve"> </w:t>
      </w:r>
      <w:r w:rsidRPr="00D21E54">
        <w:rPr>
          <w:lang w:val="hr-HR"/>
        </w:rPr>
        <w:t>namjenski</w:t>
      </w:r>
      <w:r w:rsidRPr="00D21E54">
        <w:rPr>
          <w:spacing w:val="-2"/>
          <w:lang w:val="hr-HR"/>
        </w:rPr>
        <w:t xml:space="preserve"> </w:t>
      </w:r>
      <w:r w:rsidRPr="00D21E54">
        <w:rPr>
          <w:lang w:val="hr-HR"/>
        </w:rPr>
        <w:t>primici.</w:t>
      </w:r>
    </w:p>
    <w:p w14:paraId="66C7FCD4" w14:textId="77777777" w:rsidR="00D21E54" w:rsidRPr="00D21E54" w:rsidRDefault="00D21E54">
      <w:pPr>
        <w:pStyle w:val="Tijeloteksta"/>
        <w:spacing w:before="2" w:line="249" w:lineRule="exact"/>
        <w:ind w:left="536"/>
        <w:rPr>
          <w:lang w:val="hr-HR"/>
        </w:rPr>
      </w:pPr>
    </w:p>
    <w:p w14:paraId="0583D626" w14:textId="213B41F9" w:rsidR="00912CD1" w:rsidRDefault="00690EF0">
      <w:pPr>
        <w:pStyle w:val="Tijeloteksta"/>
        <w:spacing w:line="244" w:lineRule="auto"/>
        <w:ind w:left="536" w:right="114"/>
        <w:jc w:val="both"/>
        <w:rPr>
          <w:lang w:val="hr-HR"/>
        </w:rPr>
      </w:pPr>
      <w:r w:rsidRPr="00D21E54">
        <w:rPr>
          <w:b/>
          <w:lang w:val="hr-HR"/>
        </w:rPr>
        <w:t xml:space="preserve">Izvor financiranja opći prihodi i primici (nenamjenski) </w:t>
      </w:r>
      <w:r w:rsidRPr="00D21E54">
        <w:rPr>
          <w:lang w:val="hr-HR"/>
        </w:rPr>
        <w:t>čine prihodi koji se ostvaruju temeljem posebnog propisa kojim za prikupljene prihode</w:t>
      </w:r>
      <w:r w:rsidRPr="00D21E54">
        <w:rPr>
          <w:spacing w:val="-59"/>
          <w:lang w:val="hr-HR"/>
        </w:rPr>
        <w:t xml:space="preserve"> </w:t>
      </w:r>
      <w:r w:rsidRPr="00D21E54">
        <w:rPr>
          <w:spacing w:val="-1"/>
          <w:lang w:val="hr-HR"/>
        </w:rPr>
        <w:t>nije</w:t>
      </w:r>
      <w:r w:rsidRPr="00D21E54">
        <w:rPr>
          <w:spacing w:val="-7"/>
          <w:lang w:val="hr-HR"/>
        </w:rPr>
        <w:t xml:space="preserve"> </w:t>
      </w:r>
      <w:r w:rsidRPr="00D21E54">
        <w:rPr>
          <w:spacing w:val="-1"/>
          <w:lang w:val="hr-HR"/>
        </w:rPr>
        <w:t>definirana</w:t>
      </w:r>
      <w:r w:rsidRPr="00D21E54">
        <w:rPr>
          <w:spacing w:val="-12"/>
          <w:lang w:val="hr-HR"/>
        </w:rPr>
        <w:t xml:space="preserve"> </w:t>
      </w:r>
      <w:r w:rsidRPr="00D21E54">
        <w:rPr>
          <w:spacing w:val="-1"/>
          <w:lang w:val="hr-HR"/>
        </w:rPr>
        <w:t>namjena</w:t>
      </w:r>
      <w:r w:rsidRPr="00D21E54">
        <w:rPr>
          <w:spacing w:val="-11"/>
          <w:lang w:val="hr-HR"/>
        </w:rPr>
        <w:t xml:space="preserve"> </w:t>
      </w:r>
      <w:r w:rsidRPr="00D21E54">
        <w:rPr>
          <w:spacing w:val="-1"/>
          <w:lang w:val="hr-HR"/>
        </w:rPr>
        <w:t>korištenja.</w:t>
      </w:r>
      <w:r w:rsidRPr="00D21E54">
        <w:rPr>
          <w:spacing w:val="-8"/>
          <w:lang w:val="hr-HR"/>
        </w:rPr>
        <w:t xml:space="preserve"> </w:t>
      </w:r>
      <w:r w:rsidRPr="00D21E54">
        <w:rPr>
          <w:spacing w:val="-1"/>
          <w:lang w:val="hr-HR"/>
        </w:rPr>
        <w:t>Ovaj</w:t>
      </w:r>
      <w:r w:rsidRPr="00D21E54">
        <w:rPr>
          <w:spacing w:val="-9"/>
          <w:lang w:val="hr-HR"/>
        </w:rPr>
        <w:t xml:space="preserve"> </w:t>
      </w:r>
      <w:r w:rsidRPr="00D21E54">
        <w:rPr>
          <w:spacing w:val="-1"/>
          <w:lang w:val="hr-HR"/>
        </w:rPr>
        <w:t>izvor</w:t>
      </w:r>
      <w:r w:rsidRPr="00D21E54">
        <w:rPr>
          <w:spacing w:val="-15"/>
          <w:lang w:val="hr-HR"/>
        </w:rPr>
        <w:t xml:space="preserve"> </w:t>
      </w:r>
      <w:r w:rsidRPr="00D21E54">
        <w:rPr>
          <w:spacing w:val="-1"/>
          <w:lang w:val="hr-HR"/>
        </w:rPr>
        <w:t>financiranja</w:t>
      </w:r>
      <w:r w:rsidRPr="00D21E54">
        <w:rPr>
          <w:spacing w:val="-7"/>
          <w:lang w:val="hr-HR"/>
        </w:rPr>
        <w:t xml:space="preserve"> </w:t>
      </w:r>
      <w:r w:rsidRPr="00D21E54">
        <w:rPr>
          <w:lang w:val="hr-HR"/>
        </w:rPr>
        <w:t>čine:</w:t>
      </w:r>
      <w:r w:rsidRPr="00D21E54">
        <w:rPr>
          <w:spacing w:val="-12"/>
          <w:lang w:val="hr-HR"/>
        </w:rPr>
        <w:t xml:space="preserve"> </w:t>
      </w:r>
      <w:r w:rsidRPr="00D21E54">
        <w:rPr>
          <w:lang w:val="hr-HR"/>
        </w:rPr>
        <w:t>prihodi</w:t>
      </w:r>
      <w:r w:rsidRPr="00D21E54">
        <w:rPr>
          <w:spacing w:val="-10"/>
          <w:lang w:val="hr-HR"/>
        </w:rPr>
        <w:t xml:space="preserve"> </w:t>
      </w:r>
      <w:r w:rsidRPr="00D21E54">
        <w:rPr>
          <w:lang w:val="hr-HR"/>
        </w:rPr>
        <w:t>od</w:t>
      </w:r>
      <w:r w:rsidRPr="00D21E54">
        <w:rPr>
          <w:spacing w:val="-11"/>
          <w:lang w:val="hr-HR"/>
        </w:rPr>
        <w:t xml:space="preserve"> </w:t>
      </w:r>
      <w:r w:rsidRPr="00D21E54">
        <w:rPr>
          <w:lang w:val="hr-HR"/>
        </w:rPr>
        <w:t>poreza,</w:t>
      </w:r>
      <w:r w:rsidRPr="00D21E54">
        <w:rPr>
          <w:spacing w:val="-8"/>
          <w:lang w:val="hr-HR"/>
        </w:rPr>
        <w:t xml:space="preserve"> </w:t>
      </w:r>
      <w:r w:rsidRPr="00D21E54">
        <w:rPr>
          <w:lang w:val="hr-HR"/>
        </w:rPr>
        <w:t>prihodi</w:t>
      </w:r>
      <w:r w:rsidRPr="00D21E54">
        <w:rPr>
          <w:spacing w:val="-10"/>
          <w:lang w:val="hr-HR"/>
        </w:rPr>
        <w:t xml:space="preserve"> </w:t>
      </w:r>
      <w:r w:rsidRPr="00D21E54">
        <w:rPr>
          <w:lang w:val="hr-HR"/>
        </w:rPr>
        <w:t>od</w:t>
      </w:r>
      <w:r w:rsidRPr="00D21E54">
        <w:rPr>
          <w:spacing w:val="-11"/>
          <w:lang w:val="hr-HR"/>
        </w:rPr>
        <w:t xml:space="preserve"> </w:t>
      </w:r>
      <w:r w:rsidRPr="00D21E54">
        <w:rPr>
          <w:lang w:val="hr-HR"/>
        </w:rPr>
        <w:t>financijske</w:t>
      </w:r>
      <w:r w:rsidRPr="00D21E54">
        <w:rPr>
          <w:spacing w:val="-7"/>
          <w:lang w:val="hr-HR"/>
        </w:rPr>
        <w:t xml:space="preserve"> </w:t>
      </w:r>
      <w:r w:rsidRPr="00D21E54">
        <w:rPr>
          <w:lang w:val="hr-HR"/>
        </w:rPr>
        <w:t>imovine,</w:t>
      </w:r>
      <w:r w:rsidRPr="00D21E54">
        <w:rPr>
          <w:spacing w:val="-7"/>
          <w:lang w:val="hr-HR"/>
        </w:rPr>
        <w:t xml:space="preserve"> </w:t>
      </w:r>
      <w:r w:rsidRPr="00D21E54">
        <w:rPr>
          <w:lang w:val="hr-HR"/>
        </w:rPr>
        <w:t>prihodi</w:t>
      </w:r>
      <w:r w:rsidRPr="00D21E54">
        <w:rPr>
          <w:spacing w:val="5"/>
          <w:lang w:val="hr-HR"/>
        </w:rPr>
        <w:t xml:space="preserve"> </w:t>
      </w:r>
      <w:r w:rsidRPr="00D21E54">
        <w:rPr>
          <w:lang w:val="hr-HR"/>
        </w:rPr>
        <w:t>od</w:t>
      </w:r>
      <w:r w:rsidRPr="00D21E54">
        <w:rPr>
          <w:spacing w:val="-11"/>
          <w:lang w:val="hr-HR"/>
        </w:rPr>
        <w:t xml:space="preserve"> </w:t>
      </w:r>
      <w:r w:rsidRPr="00D21E54">
        <w:rPr>
          <w:lang w:val="hr-HR"/>
        </w:rPr>
        <w:t>nefinancijske</w:t>
      </w:r>
      <w:r w:rsidRPr="00D21E54">
        <w:rPr>
          <w:spacing w:val="-7"/>
          <w:lang w:val="hr-HR"/>
        </w:rPr>
        <w:t xml:space="preserve"> </w:t>
      </w:r>
      <w:r w:rsidRPr="00D21E54">
        <w:rPr>
          <w:lang w:val="hr-HR"/>
        </w:rPr>
        <w:t>imovine,</w:t>
      </w:r>
      <w:r w:rsidRPr="00D21E54">
        <w:rPr>
          <w:spacing w:val="1"/>
          <w:lang w:val="hr-HR"/>
        </w:rPr>
        <w:t xml:space="preserve"> </w:t>
      </w:r>
      <w:r w:rsidRPr="00D21E54">
        <w:rPr>
          <w:lang w:val="hr-HR"/>
        </w:rPr>
        <w:t>prihodi</w:t>
      </w:r>
      <w:r w:rsidRPr="00D21E54">
        <w:rPr>
          <w:spacing w:val="-1"/>
          <w:lang w:val="hr-HR"/>
        </w:rPr>
        <w:t xml:space="preserve"> </w:t>
      </w:r>
      <w:r w:rsidRPr="00D21E54">
        <w:rPr>
          <w:lang w:val="hr-HR"/>
        </w:rPr>
        <w:t>od</w:t>
      </w:r>
      <w:r w:rsidRPr="00D21E54">
        <w:rPr>
          <w:spacing w:val="-2"/>
          <w:lang w:val="hr-HR"/>
        </w:rPr>
        <w:t xml:space="preserve"> </w:t>
      </w:r>
      <w:r w:rsidRPr="00D21E54">
        <w:rPr>
          <w:lang w:val="hr-HR"/>
        </w:rPr>
        <w:t>upravnih</w:t>
      </w:r>
      <w:r w:rsidRPr="00D21E54">
        <w:rPr>
          <w:spacing w:val="1"/>
          <w:lang w:val="hr-HR"/>
        </w:rPr>
        <w:t xml:space="preserve"> </w:t>
      </w:r>
      <w:r w:rsidRPr="00D21E54">
        <w:rPr>
          <w:lang w:val="hr-HR"/>
        </w:rPr>
        <w:t>i</w:t>
      </w:r>
      <w:r w:rsidRPr="00D21E54">
        <w:rPr>
          <w:spacing w:val="-5"/>
          <w:lang w:val="hr-HR"/>
        </w:rPr>
        <w:t xml:space="preserve"> </w:t>
      </w:r>
      <w:r w:rsidRPr="00D21E54">
        <w:rPr>
          <w:lang w:val="hr-HR"/>
        </w:rPr>
        <w:t>administrativnih</w:t>
      </w:r>
      <w:r w:rsidRPr="00D21E54">
        <w:rPr>
          <w:spacing w:val="-3"/>
          <w:lang w:val="hr-HR"/>
        </w:rPr>
        <w:t xml:space="preserve"> </w:t>
      </w:r>
      <w:r w:rsidRPr="00D21E54">
        <w:rPr>
          <w:lang w:val="hr-HR"/>
        </w:rPr>
        <w:t>pristojbi,</w:t>
      </w:r>
      <w:r w:rsidRPr="00D21E54">
        <w:rPr>
          <w:spacing w:val="-3"/>
          <w:lang w:val="hr-HR"/>
        </w:rPr>
        <w:t xml:space="preserve"> </w:t>
      </w:r>
      <w:r w:rsidRPr="00D21E54">
        <w:rPr>
          <w:lang w:val="hr-HR"/>
        </w:rPr>
        <w:t>prihodi</w:t>
      </w:r>
      <w:r w:rsidRPr="00D21E54">
        <w:rPr>
          <w:spacing w:val="-6"/>
          <w:lang w:val="hr-HR"/>
        </w:rPr>
        <w:t xml:space="preserve"> </w:t>
      </w:r>
      <w:r w:rsidRPr="00D21E54">
        <w:rPr>
          <w:lang w:val="hr-HR"/>
        </w:rPr>
        <w:t>od</w:t>
      </w:r>
      <w:r w:rsidRPr="00D21E54">
        <w:rPr>
          <w:spacing w:val="2"/>
          <w:lang w:val="hr-HR"/>
        </w:rPr>
        <w:t xml:space="preserve"> </w:t>
      </w:r>
      <w:r w:rsidRPr="00D21E54">
        <w:rPr>
          <w:lang w:val="hr-HR"/>
        </w:rPr>
        <w:t>kazni</w:t>
      </w:r>
      <w:r w:rsidRPr="00D21E54">
        <w:rPr>
          <w:spacing w:val="-1"/>
          <w:lang w:val="hr-HR"/>
        </w:rPr>
        <w:t xml:space="preserve"> </w:t>
      </w:r>
      <w:r w:rsidRPr="00D21E54">
        <w:rPr>
          <w:lang w:val="hr-HR"/>
        </w:rPr>
        <w:t>te</w:t>
      </w:r>
      <w:r w:rsidRPr="00D21E54">
        <w:rPr>
          <w:spacing w:val="-2"/>
          <w:lang w:val="hr-HR"/>
        </w:rPr>
        <w:t xml:space="preserve"> </w:t>
      </w:r>
      <w:r w:rsidRPr="00D21E54">
        <w:rPr>
          <w:lang w:val="hr-HR"/>
        </w:rPr>
        <w:t>primici od</w:t>
      </w:r>
      <w:r w:rsidRPr="00D21E54">
        <w:rPr>
          <w:spacing w:val="-3"/>
          <w:lang w:val="hr-HR"/>
        </w:rPr>
        <w:t xml:space="preserve"> </w:t>
      </w:r>
      <w:r w:rsidRPr="00D21E54">
        <w:rPr>
          <w:lang w:val="hr-HR"/>
        </w:rPr>
        <w:t>financijske</w:t>
      </w:r>
      <w:r w:rsidRPr="00D21E54">
        <w:rPr>
          <w:spacing w:val="2"/>
          <w:lang w:val="hr-HR"/>
        </w:rPr>
        <w:t xml:space="preserve"> </w:t>
      </w:r>
      <w:r w:rsidRPr="00D21E54">
        <w:rPr>
          <w:lang w:val="hr-HR"/>
        </w:rPr>
        <w:t>imovine.</w:t>
      </w:r>
    </w:p>
    <w:p w14:paraId="795EAD4B" w14:textId="77777777" w:rsidR="00D21E54" w:rsidRPr="00D21E54" w:rsidRDefault="00D21E54">
      <w:pPr>
        <w:pStyle w:val="Tijeloteksta"/>
        <w:spacing w:line="244" w:lineRule="auto"/>
        <w:ind w:left="536" w:right="114"/>
        <w:jc w:val="both"/>
        <w:rPr>
          <w:lang w:val="hr-HR"/>
        </w:rPr>
      </w:pPr>
    </w:p>
    <w:p w14:paraId="2DBB16D8" w14:textId="77777777" w:rsidR="00912CD1" w:rsidRPr="00D21E54" w:rsidRDefault="00690EF0">
      <w:pPr>
        <w:spacing w:line="238" w:lineRule="exact"/>
        <w:ind w:left="536"/>
        <w:jc w:val="both"/>
        <w:rPr>
          <w:lang w:val="hr-HR"/>
        </w:rPr>
      </w:pPr>
      <w:r w:rsidRPr="00D21E54">
        <w:rPr>
          <w:b/>
          <w:lang w:val="hr-HR"/>
        </w:rPr>
        <w:t>Izvor</w:t>
      </w:r>
      <w:r w:rsidRPr="00D21E54">
        <w:rPr>
          <w:b/>
          <w:spacing w:val="1"/>
          <w:lang w:val="hr-HR"/>
        </w:rPr>
        <w:t xml:space="preserve"> </w:t>
      </w:r>
      <w:r w:rsidRPr="00D21E54">
        <w:rPr>
          <w:b/>
          <w:lang w:val="hr-HR"/>
        </w:rPr>
        <w:t>financiranja prihodi</w:t>
      </w:r>
      <w:r w:rsidRPr="00D21E54">
        <w:rPr>
          <w:b/>
          <w:spacing w:val="-2"/>
          <w:lang w:val="hr-HR"/>
        </w:rPr>
        <w:t xml:space="preserve"> </w:t>
      </w:r>
      <w:r w:rsidRPr="00D21E54">
        <w:rPr>
          <w:b/>
          <w:lang w:val="hr-HR"/>
        </w:rPr>
        <w:t>za</w:t>
      </w:r>
      <w:r w:rsidRPr="00D21E54">
        <w:rPr>
          <w:b/>
          <w:spacing w:val="3"/>
          <w:lang w:val="hr-HR"/>
        </w:rPr>
        <w:t xml:space="preserve"> </w:t>
      </w:r>
      <w:r w:rsidRPr="00D21E54">
        <w:rPr>
          <w:b/>
          <w:lang w:val="hr-HR"/>
        </w:rPr>
        <w:t>posebne</w:t>
      </w:r>
      <w:r w:rsidRPr="00D21E54">
        <w:rPr>
          <w:b/>
          <w:spacing w:val="-1"/>
          <w:lang w:val="hr-HR"/>
        </w:rPr>
        <w:t xml:space="preserve"> </w:t>
      </w:r>
      <w:r w:rsidRPr="00D21E54">
        <w:rPr>
          <w:b/>
          <w:lang w:val="hr-HR"/>
        </w:rPr>
        <w:t>namjene</w:t>
      </w:r>
      <w:r w:rsidRPr="00D21E54">
        <w:rPr>
          <w:b/>
          <w:spacing w:val="4"/>
          <w:lang w:val="hr-HR"/>
        </w:rPr>
        <w:t xml:space="preserve"> </w:t>
      </w:r>
      <w:r w:rsidRPr="00D21E54">
        <w:rPr>
          <w:lang w:val="hr-HR"/>
        </w:rPr>
        <w:t>uključuje</w:t>
      </w:r>
      <w:r w:rsidRPr="00D21E54">
        <w:rPr>
          <w:spacing w:val="-1"/>
          <w:lang w:val="hr-HR"/>
        </w:rPr>
        <w:t xml:space="preserve"> </w:t>
      </w:r>
      <w:r w:rsidRPr="00D21E54">
        <w:rPr>
          <w:lang w:val="hr-HR"/>
        </w:rPr>
        <w:t>prihode</w:t>
      </w:r>
      <w:r w:rsidRPr="00D21E54">
        <w:rPr>
          <w:spacing w:val="3"/>
          <w:lang w:val="hr-HR"/>
        </w:rPr>
        <w:t xml:space="preserve"> </w:t>
      </w:r>
      <w:r w:rsidRPr="00D21E54">
        <w:rPr>
          <w:lang w:val="hr-HR"/>
        </w:rPr>
        <w:t>kojih</w:t>
      </w:r>
      <w:r w:rsidRPr="00D21E54">
        <w:rPr>
          <w:spacing w:val="4"/>
          <w:lang w:val="hr-HR"/>
        </w:rPr>
        <w:t xml:space="preserve"> </w:t>
      </w:r>
      <w:r w:rsidRPr="00D21E54">
        <w:rPr>
          <w:lang w:val="hr-HR"/>
        </w:rPr>
        <w:t>su</w:t>
      </w:r>
      <w:r w:rsidRPr="00D21E54">
        <w:rPr>
          <w:spacing w:val="3"/>
          <w:lang w:val="hr-HR"/>
        </w:rPr>
        <w:t xml:space="preserve"> </w:t>
      </w:r>
      <w:r w:rsidRPr="00D21E54">
        <w:rPr>
          <w:lang w:val="hr-HR"/>
        </w:rPr>
        <w:t>korištenje</w:t>
      </w:r>
      <w:r w:rsidRPr="00D21E54">
        <w:rPr>
          <w:spacing w:val="4"/>
          <w:lang w:val="hr-HR"/>
        </w:rPr>
        <w:t xml:space="preserve"> </w:t>
      </w:r>
      <w:r w:rsidRPr="00D21E54">
        <w:rPr>
          <w:lang w:val="hr-HR"/>
        </w:rPr>
        <w:t>i</w:t>
      </w:r>
      <w:r w:rsidRPr="00D21E54">
        <w:rPr>
          <w:spacing w:val="-4"/>
          <w:lang w:val="hr-HR"/>
        </w:rPr>
        <w:t xml:space="preserve"> </w:t>
      </w:r>
      <w:r w:rsidRPr="00D21E54">
        <w:rPr>
          <w:lang w:val="hr-HR"/>
        </w:rPr>
        <w:t>namjena</w:t>
      </w:r>
      <w:r w:rsidRPr="00D21E54">
        <w:rPr>
          <w:spacing w:val="-1"/>
          <w:lang w:val="hr-HR"/>
        </w:rPr>
        <w:t xml:space="preserve"> </w:t>
      </w:r>
      <w:r w:rsidRPr="00D21E54">
        <w:rPr>
          <w:lang w:val="hr-HR"/>
        </w:rPr>
        <w:t>utvrđeni</w:t>
      </w:r>
      <w:r w:rsidRPr="00D21E54">
        <w:rPr>
          <w:spacing w:val="-3"/>
          <w:lang w:val="hr-HR"/>
        </w:rPr>
        <w:t xml:space="preserve"> </w:t>
      </w:r>
      <w:r w:rsidRPr="00D21E54">
        <w:rPr>
          <w:lang w:val="hr-HR"/>
        </w:rPr>
        <w:t>posebnim</w:t>
      </w:r>
      <w:r w:rsidRPr="00D21E54">
        <w:rPr>
          <w:spacing w:val="1"/>
          <w:lang w:val="hr-HR"/>
        </w:rPr>
        <w:t xml:space="preserve"> </w:t>
      </w:r>
      <w:r w:rsidRPr="00D21E54">
        <w:rPr>
          <w:lang w:val="hr-HR"/>
        </w:rPr>
        <w:t>zakonima</w:t>
      </w:r>
      <w:r w:rsidRPr="00D21E54">
        <w:rPr>
          <w:spacing w:val="3"/>
          <w:lang w:val="hr-HR"/>
        </w:rPr>
        <w:t xml:space="preserve"> </w:t>
      </w:r>
      <w:r w:rsidRPr="00D21E54">
        <w:rPr>
          <w:lang w:val="hr-HR"/>
        </w:rPr>
        <w:t>i</w:t>
      </w:r>
      <w:r w:rsidRPr="00D21E54">
        <w:rPr>
          <w:spacing w:val="-3"/>
          <w:lang w:val="hr-HR"/>
        </w:rPr>
        <w:t xml:space="preserve"> </w:t>
      </w:r>
      <w:r w:rsidRPr="00D21E54">
        <w:rPr>
          <w:lang w:val="hr-HR"/>
        </w:rPr>
        <w:t>propisima.</w:t>
      </w:r>
      <w:r w:rsidRPr="00D21E54">
        <w:rPr>
          <w:spacing w:val="-1"/>
          <w:lang w:val="hr-HR"/>
        </w:rPr>
        <w:t xml:space="preserve"> </w:t>
      </w:r>
      <w:r w:rsidRPr="00D21E54">
        <w:rPr>
          <w:lang w:val="hr-HR"/>
        </w:rPr>
        <w:t>Ovaj</w:t>
      </w:r>
    </w:p>
    <w:p w14:paraId="42054D19" w14:textId="1BF0A999" w:rsidR="00912CD1" w:rsidRDefault="00690EF0" w:rsidP="00D21E54">
      <w:pPr>
        <w:pStyle w:val="Tijeloteksta"/>
        <w:spacing w:before="2"/>
        <w:ind w:left="536"/>
        <w:jc w:val="both"/>
        <w:rPr>
          <w:lang w:val="hr-HR"/>
        </w:rPr>
      </w:pPr>
      <w:r w:rsidRPr="00D21E54">
        <w:rPr>
          <w:lang w:val="hr-HR"/>
        </w:rPr>
        <w:t>izvor</w:t>
      </w:r>
      <w:r w:rsidRPr="00D21E54">
        <w:rPr>
          <w:spacing w:val="-4"/>
          <w:lang w:val="hr-HR"/>
        </w:rPr>
        <w:t xml:space="preserve"> </w:t>
      </w:r>
      <w:r w:rsidRPr="00D21E54">
        <w:rPr>
          <w:lang w:val="hr-HR"/>
        </w:rPr>
        <w:t>financiranja</w:t>
      </w:r>
      <w:r w:rsidRPr="00D21E54">
        <w:rPr>
          <w:spacing w:val="-1"/>
          <w:lang w:val="hr-HR"/>
        </w:rPr>
        <w:t xml:space="preserve"> </w:t>
      </w:r>
      <w:r w:rsidRPr="00D21E54">
        <w:rPr>
          <w:lang w:val="hr-HR"/>
        </w:rPr>
        <w:t>čine</w:t>
      </w:r>
      <w:r w:rsidRPr="00D21E54">
        <w:rPr>
          <w:spacing w:val="4"/>
          <w:lang w:val="hr-HR"/>
        </w:rPr>
        <w:t xml:space="preserve"> </w:t>
      </w:r>
      <w:r w:rsidRPr="00D21E54">
        <w:rPr>
          <w:lang w:val="hr-HR"/>
        </w:rPr>
        <w:t>sljedeće</w:t>
      </w:r>
      <w:r w:rsidRPr="00D21E54">
        <w:rPr>
          <w:spacing w:val="9"/>
          <w:lang w:val="hr-HR"/>
        </w:rPr>
        <w:t xml:space="preserve"> </w:t>
      </w:r>
      <w:r w:rsidRPr="00D21E54">
        <w:rPr>
          <w:lang w:val="hr-HR"/>
        </w:rPr>
        <w:t>vrste</w:t>
      </w:r>
      <w:r w:rsidRPr="00D21E54">
        <w:rPr>
          <w:spacing w:val="-1"/>
          <w:lang w:val="hr-HR"/>
        </w:rPr>
        <w:t xml:space="preserve"> </w:t>
      </w:r>
      <w:r w:rsidRPr="00D21E54">
        <w:rPr>
          <w:lang w:val="hr-HR"/>
        </w:rPr>
        <w:t>prihoda:</w:t>
      </w:r>
      <w:r w:rsidRPr="00D21E54">
        <w:rPr>
          <w:spacing w:val="63"/>
          <w:lang w:val="hr-HR"/>
        </w:rPr>
        <w:t xml:space="preserve"> </w:t>
      </w:r>
      <w:r w:rsidRPr="00D21E54">
        <w:rPr>
          <w:lang w:val="hr-HR"/>
        </w:rPr>
        <w:t>komunalni</w:t>
      </w:r>
      <w:r w:rsidRPr="00D21E54">
        <w:rPr>
          <w:spacing w:val="1"/>
          <w:lang w:val="hr-HR"/>
        </w:rPr>
        <w:t xml:space="preserve"> </w:t>
      </w:r>
      <w:r w:rsidRPr="00D21E54">
        <w:rPr>
          <w:lang w:val="hr-HR"/>
        </w:rPr>
        <w:t>doprinos,</w:t>
      </w:r>
      <w:r w:rsidRPr="00D21E54">
        <w:rPr>
          <w:spacing w:val="-1"/>
          <w:lang w:val="hr-HR"/>
        </w:rPr>
        <w:t xml:space="preserve"> </w:t>
      </w:r>
      <w:r w:rsidRPr="00D21E54">
        <w:rPr>
          <w:lang w:val="hr-HR"/>
        </w:rPr>
        <w:t>komunalna</w:t>
      </w:r>
      <w:r w:rsidRPr="00D21E54">
        <w:rPr>
          <w:spacing w:val="-1"/>
          <w:lang w:val="hr-HR"/>
        </w:rPr>
        <w:t xml:space="preserve"> </w:t>
      </w:r>
      <w:r w:rsidRPr="00D21E54">
        <w:rPr>
          <w:lang w:val="hr-HR"/>
        </w:rPr>
        <w:t>naknada,</w:t>
      </w:r>
      <w:r w:rsidRPr="00D21E54">
        <w:rPr>
          <w:spacing w:val="8"/>
          <w:lang w:val="hr-HR"/>
        </w:rPr>
        <w:t xml:space="preserve"> </w:t>
      </w:r>
      <w:r w:rsidRPr="00D21E54">
        <w:rPr>
          <w:lang w:val="hr-HR"/>
        </w:rPr>
        <w:t>grobna</w:t>
      </w:r>
      <w:r w:rsidRPr="00D21E54">
        <w:rPr>
          <w:spacing w:val="-1"/>
          <w:lang w:val="hr-HR"/>
        </w:rPr>
        <w:t xml:space="preserve"> </w:t>
      </w:r>
      <w:r w:rsidRPr="00D21E54">
        <w:rPr>
          <w:lang w:val="hr-HR"/>
        </w:rPr>
        <w:t>naknada,</w:t>
      </w:r>
      <w:r w:rsidRPr="00D21E54">
        <w:rPr>
          <w:spacing w:val="2"/>
          <w:lang w:val="hr-HR"/>
        </w:rPr>
        <w:t xml:space="preserve"> </w:t>
      </w:r>
      <w:r w:rsidRPr="00D21E54">
        <w:rPr>
          <w:lang w:val="hr-HR"/>
        </w:rPr>
        <w:t>vodni</w:t>
      </w:r>
      <w:r w:rsidRPr="00D21E54">
        <w:rPr>
          <w:spacing w:val="-3"/>
          <w:lang w:val="hr-HR"/>
        </w:rPr>
        <w:t xml:space="preserve"> </w:t>
      </w:r>
      <w:r w:rsidRPr="00D21E54">
        <w:rPr>
          <w:lang w:val="hr-HR"/>
        </w:rPr>
        <w:t>doprinos,</w:t>
      </w:r>
      <w:r w:rsidRPr="00D21E54">
        <w:rPr>
          <w:spacing w:val="-1"/>
          <w:lang w:val="hr-HR"/>
        </w:rPr>
        <w:t xml:space="preserve"> </w:t>
      </w:r>
      <w:r w:rsidRPr="00D21E54">
        <w:rPr>
          <w:lang w:val="hr-HR"/>
        </w:rPr>
        <w:t>naknade</w:t>
      </w:r>
      <w:r w:rsidRPr="00D21E54">
        <w:rPr>
          <w:spacing w:val="-1"/>
          <w:lang w:val="hr-HR"/>
        </w:rPr>
        <w:t xml:space="preserve"> </w:t>
      </w:r>
      <w:r w:rsidRPr="00D21E54">
        <w:rPr>
          <w:lang w:val="hr-HR"/>
        </w:rPr>
        <w:t>od</w:t>
      </w:r>
      <w:r w:rsidRPr="00D21E54">
        <w:rPr>
          <w:spacing w:val="-1"/>
          <w:lang w:val="hr-HR"/>
        </w:rPr>
        <w:t xml:space="preserve"> </w:t>
      </w:r>
      <w:r w:rsidRPr="00D21E54">
        <w:rPr>
          <w:lang w:val="hr-HR"/>
        </w:rPr>
        <w:t>zakupa</w:t>
      </w:r>
      <w:r w:rsidRPr="00D21E54">
        <w:rPr>
          <w:spacing w:val="4"/>
          <w:lang w:val="hr-HR"/>
        </w:rPr>
        <w:t xml:space="preserve"> </w:t>
      </w:r>
      <w:r w:rsidRPr="00D21E54">
        <w:rPr>
          <w:lang w:val="hr-HR"/>
        </w:rPr>
        <w:t>i</w:t>
      </w:r>
      <w:r w:rsidR="00D21E54">
        <w:rPr>
          <w:lang w:val="hr-HR"/>
        </w:rPr>
        <w:t xml:space="preserve"> </w:t>
      </w:r>
      <w:r w:rsidRPr="00D21E54">
        <w:rPr>
          <w:lang w:val="hr-HR"/>
        </w:rPr>
        <w:t>prodaje poljoprivrednog zemljišta, prihodi od promjene namjene poljoprivrednog zemljišta, naknade za ozakonjenje nezakonito izgrađene</w:t>
      </w:r>
      <w:r w:rsidRPr="00D21E54">
        <w:rPr>
          <w:spacing w:val="1"/>
          <w:lang w:val="hr-HR"/>
        </w:rPr>
        <w:t xml:space="preserve"> </w:t>
      </w:r>
      <w:r w:rsidRPr="00D21E54">
        <w:rPr>
          <w:lang w:val="hr-HR"/>
        </w:rPr>
        <w:t>građevine</w:t>
      </w:r>
      <w:r w:rsidRPr="00D21E54">
        <w:rPr>
          <w:spacing w:val="1"/>
          <w:lang w:val="hr-HR"/>
        </w:rPr>
        <w:t xml:space="preserve"> </w:t>
      </w:r>
      <w:r w:rsidRPr="00D21E54">
        <w:rPr>
          <w:lang w:val="hr-HR"/>
        </w:rPr>
        <w:t>te</w:t>
      </w:r>
      <w:r w:rsidRPr="00D21E54">
        <w:rPr>
          <w:spacing w:val="-2"/>
          <w:lang w:val="hr-HR"/>
        </w:rPr>
        <w:t xml:space="preserve"> </w:t>
      </w:r>
      <w:r w:rsidRPr="00D21E54">
        <w:rPr>
          <w:lang w:val="hr-HR"/>
        </w:rPr>
        <w:t>prihodi od</w:t>
      </w:r>
      <w:r w:rsidRPr="00D21E54">
        <w:rPr>
          <w:spacing w:val="-3"/>
          <w:lang w:val="hr-HR"/>
        </w:rPr>
        <w:t xml:space="preserve"> </w:t>
      </w:r>
      <w:r w:rsidRPr="00D21E54">
        <w:rPr>
          <w:lang w:val="hr-HR"/>
        </w:rPr>
        <w:t>prodaje</w:t>
      </w:r>
      <w:r w:rsidRPr="00D21E54">
        <w:rPr>
          <w:spacing w:val="-2"/>
          <w:lang w:val="hr-HR"/>
        </w:rPr>
        <w:t xml:space="preserve"> </w:t>
      </w:r>
      <w:r w:rsidRPr="00D21E54">
        <w:rPr>
          <w:lang w:val="hr-HR"/>
        </w:rPr>
        <w:t>državnih</w:t>
      </w:r>
      <w:r w:rsidRPr="00D21E54">
        <w:rPr>
          <w:spacing w:val="-2"/>
          <w:lang w:val="hr-HR"/>
        </w:rPr>
        <w:t xml:space="preserve"> </w:t>
      </w:r>
      <w:r w:rsidRPr="00D21E54">
        <w:rPr>
          <w:lang w:val="hr-HR"/>
        </w:rPr>
        <w:t>kuća</w:t>
      </w:r>
      <w:r w:rsidRPr="00D21E54">
        <w:rPr>
          <w:spacing w:val="1"/>
          <w:lang w:val="hr-HR"/>
        </w:rPr>
        <w:t xml:space="preserve"> </w:t>
      </w:r>
      <w:r w:rsidRPr="00D21E54">
        <w:rPr>
          <w:lang w:val="hr-HR"/>
        </w:rPr>
        <w:t>na</w:t>
      </w:r>
      <w:r w:rsidRPr="00D21E54">
        <w:rPr>
          <w:spacing w:val="-2"/>
          <w:lang w:val="hr-HR"/>
        </w:rPr>
        <w:t xml:space="preserve"> </w:t>
      </w:r>
      <w:r w:rsidRPr="00D21E54">
        <w:rPr>
          <w:lang w:val="hr-HR"/>
        </w:rPr>
        <w:t>području</w:t>
      </w:r>
      <w:r w:rsidRPr="00D21E54">
        <w:rPr>
          <w:spacing w:val="-2"/>
          <w:lang w:val="hr-HR"/>
        </w:rPr>
        <w:t xml:space="preserve"> </w:t>
      </w:r>
      <w:r w:rsidRPr="00D21E54">
        <w:rPr>
          <w:lang w:val="hr-HR"/>
        </w:rPr>
        <w:t>posebne</w:t>
      </w:r>
      <w:r w:rsidRPr="00D21E54">
        <w:rPr>
          <w:spacing w:val="2"/>
          <w:lang w:val="hr-HR"/>
        </w:rPr>
        <w:t xml:space="preserve"> </w:t>
      </w:r>
      <w:r w:rsidRPr="00D21E54">
        <w:rPr>
          <w:lang w:val="hr-HR"/>
        </w:rPr>
        <w:t>državne</w:t>
      </w:r>
      <w:r w:rsidRPr="00D21E54">
        <w:rPr>
          <w:spacing w:val="1"/>
          <w:lang w:val="hr-HR"/>
        </w:rPr>
        <w:t xml:space="preserve"> </w:t>
      </w:r>
      <w:r w:rsidRPr="00D21E54">
        <w:rPr>
          <w:lang w:val="hr-HR"/>
        </w:rPr>
        <w:t>skrbi.</w:t>
      </w:r>
    </w:p>
    <w:p w14:paraId="7AA71497" w14:textId="77777777" w:rsidR="00D21E54" w:rsidRPr="00D21E54" w:rsidRDefault="00D21E54" w:rsidP="00D21E54">
      <w:pPr>
        <w:pStyle w:val="Tijeloteksta"/>
        <w:spacing w:before="2"/>
        <w:ind w:left="536"/>
        <w:jc w:val="both"/>
        <w:rPr>
          <w:lang w:val="hr-HR"/>
        </w:rPr>
      </w:pPr>
    </w:p>
    <w:p w14:paraId="606B8615" w14:textId="76CDE607" w:rsidR="00912CD1" w:rsidRDefault="00690EF0">
      <w:pPr>
        <w:pStyle w:val="Tijeloteksta"/>
        <w:spacing w:line="244" w:lineRule="auto"/>
        <w:ind w:left="536" w:right="136"/>
        <w:jc w:val="both"/>
        <w:rPr>
          <w:lang w:val="hr-HR"/>
        </w:rPr>
      </w:pPr>
      <w:r w:rsidRPr="00D21E54">
        <w:rPr>
          <w:b/>
          <w:lang w:val="hr-HR"/>
        </w:rPr>
        <w:t xml:space="preserve">Izvor financiranja pomoći </w:t>
      </w:r>
      <w:r w:rsidRPr="00D21E54">
        <w:rPr>
          <w:lang w:val="hr-HR"/>
        </w:rPr>
        <w:t>čine prihodi ostvareni od inozemnih vlada, od međunarodnih organizacija te institucija i tijela EU, prihodi iz drugih</w:t>
      </w:r>
      <w:r w:rsidRPr="00D21E54">
        <w:rPr>
          <w:spacing w:val="1"/>
          <w:lang w:val="hr-HR"/>
        </w:rPr>
        <w:t xml:space="preserve"> </w:t>
      </w:r>
      <w:r w:rsidRPr="00D21E54">
        <w:rPr>
          <w:lang w:val="hr-HR"/>
        </w:rPr>
        <w:t>proračuna,</w:t>
      </w:r>
      <w:r w:rsidRPr="00D21E54">
        <w:rPr>
          <w:spacing w:val="1"/>
          <w:lang w:val="hr-HR"/>
        </w:rPr>
        <w:t xml:space="preserve"> </w:t>
      </w:r>
      <w:r w:rsidRPr="00D21E54">
        <w:rPr>
          <w:lang w:val="hr-HR"/>
        </w:rPr>
        <w:t>te</w:t>
      </w:r>
      <w:r w:rsidRPr="00D21E54">
        <w:rPr>
          <w:spacing w:val="-2"/>
          <w:lang w:val="hr-HR"/>
        </w:rPr>
        <w:t xml:space="preserve"> </w:t>
      </w:r>
      <w:r w:rsidRPr="00D21E54">
        <w:rPr>
          <w:lang w:val="hr-HR"/>
        </w:rPr>
        <w:t>ostalih</w:t>
      </w:r>
      <w:r w:rsidRPr="00D21E54">
        <w:rPr>
          <w:spacing w:val="2"/>
          <w:lang w:val="hr-HR"/>
        </w:rPr>
        <w:t xml:space="preserve"> </w:t>
      </w:r>
      <w:r w:rsidRPr="00D21E54">
        <w:rPr>
          <w:lang w:val="hr-HR"/>
        </w:rPr>
        <w:t>subjekata</w:t>
      </w:r>
      <w:r w:rsidRPr="00D21E54">
        <w:rPr>
          <w:spacing w:val="-2"/>
          <w:lang w:val="hr-HR"/>
        </w:rPr>
        <w:t xml:space="preserve"> </w:t>
      </w:r>
      <w:r w:rsidRPr="00D21E54">
        <w:rPr>
          <w:lang w:val="hr-HR"/>
        </w:rPr>
        <w:t>unutar</w:t>
      </w:r>
      <w:r w:rsidRPr="00D21E54">
        <w:rPr>
          <w:spacing w:val="-6"/>
          <w:lang w:val="hr-HR"/>
        </w:rPr>
        <w:t xml:space="preserve"> </w:t>
      </w:r>
      <w:r w:rsidRPr="00D21E54">
        <w:rPr>
          <w:lang w:val="hr-HR"/>
        </w:rPr>
        <w:t>općeg</w:t>
      </w:r>
      <w:r w:rsidRPr="00D21E54">
        <w:rPr>
          <w:spacing w:val="7"/>
          <w:lang w:val="hr-HR"/>
        </w:rPr>
        <w:t xml:space="preserve"> </w:t>
      </w:r>
      <w:r w:rsidRPr="00D21E54">
        <w:rPr>
          <w:lang w:val="hr-HR"/>
        </w:rPr>
        <w:t>proračuna.</w:t>
      </w:r>
    </w:p>
    <w:p w14:paraId="53FEA070" w14:textId="77777777" w:rsidR="00D21E54" w:rsidRPr="00D21E54" w:rsidRDefault="00D21E54">
      <w:pPr>
        <w:pStyle w:val="Tijeloteksta"/>
        <w:spacing w:line="244" w:lineRule="auto"/>
        <w:ind w:left="536" w:right="136"/>
        <w:jc w:val="both"/>
        <w:rPr>
          <w:lang w:val="hr-HR"/>
        </w:rPr>
      </w:pPr>
    </w:p>
    <w:p w14:paraId="1803B0D8" w14:textId="6A5DD94D" w:rsidR="00912CD1" w:rsidRDefault="00690EF0">
      <w:pPr>
        <w:pStyle w:val="Tijeloteksta"/>
        <w:spacing w:line="242" w:lineRule="auto"/>
        <w:ind w:left="536" w:right="123"/>
        <w:jc w:val="both"/>
        <w:rPr>
          <w:lang w:val="hr-HR"/>
        </w:rPr>
      </w:pPr>
      <w:r w:rsidRPr="00D21E54">
        <w:rPr>
          <w:b/>
          <w:lang w:val="hr-HR"/>
        </w:rPr>
        <w:t xml:space="preserve">Izvor financiranja donacije </w:t>
      </w:r>
      <w:r w:rsidRPr="00D21E54">
        <w:rPr>
          <w:lang w:val="hr-HR"/>
        </w:rPr>
        <w:t>su novčana sredstva koja bez obveze vraćanja u proračun proračunski korisnici dobiju od pravnih i fizičkih osoba</w:t>
      </w:r>
      <w:r w:rsidRPr="00D21E54">
        <w:rPr>
          <w:spacing w:val="1"/>
          <w:lang w:val="hr-HR"/>
        </w:rPr>
        <w:t xml:space="preserve"> </w:t>
      </w:r>
      <w:r w:rsidRPr="00D21E54">
        <w:rPr>
          <w:lang w:val="hr-HR"/>
        </w:rPr>
        <w:t>izvan</w:t>
      </w:r>
      <w:r w:rsidRPr="00D21E54">
        <w:rPr>
          <w:spacing w:val="-5"/>
          <w:lang w:val="hr-HR"/>
        </w:rPr>
        <w:t xml:space="preserve"> </w:t>
      </w:r>
      <w:r w:rsidRPr="00D21E54">
        <w:rPr>
          <w:lang w:val="hr-HR"/>
        </w:rPr>
        <w:t>opće</w:t>
      </w:r>
      <w:r w:rsidRPr="00D21E54">
        <w:rPr>
          <w:spacing w:val="-5"/>
          <w:lang w:val="hr-HR"/>
        </w:rPr>
        <w:t xml:space="preserve"> </w:t>
      </w:r>
      <w:r w:rsidRPr="00D21E54">
        <w:rPr>
          <w:lang w:val="hr-HR"/>
        </w:rPr>
        <w:t>države.</w:t>
      </w:r>
      <w:r w:rsidRPr="00D21E54">
        <w:rPr>
          <w:spacing w:val="-6"/>
          <w:lang w:val="hr-HR"/>
        </w:rPr>
        <w:t xml:space="preserve"> </w:t>
      </w:r>
      <w:r w:rsidRPr="00D21E54">
        <w:rPr>
          <w:lang w:val="hr-HR"/>
        </w:rPr>
        <w:t>Ovaj</w:t>
      </w:r>
      <w:r w:rsidRPr="00D21E54">
        <w:rPr>
          <w:spacing w:val="-3"/>
          <w:lang w:val="hr-HR"/>
        </w:rPr>
        <w:t xml:space="preserve"> </w:t>
      </w:r>
      <w:r w:rsidRPr="00D21E54">
        <w:rPr>
          <w:lang w:val="hr-HR"/>
        </w:rPr>
        <w:t>izvor</w:t>
      </w:r>
      <w:r w:rsidRPr="00D21E54">
        <w:rPr>
          <w:spacing w:val="-9"/>
          <w:lang w:val="hr-HR"/>
        </w:rPr>
        <w:t xml:space="preserve"> </w:t>
      </w:r>
      <w:r w:rsidRPr="00D21E54">
        <w:rPr>
          <w:lang w:val="hr-HR"/>
        </w:rPr>
        <w:t>financiranja</w:t>
      </w:r>
      <w:r w:rsidRPr="00D21E54">
        <w:rPr>
          <w:spacing w:val="-1"/>
          <w:lang w:val="hr-HR"/>
        </w:rPr>
        <w:t xml:space="preserve"> </w:t>
      </w:r>
      <w:r w:rsidRPr="00D21E54">
        <w:rPr>
          <w:lang w:val="hr-HR"/>
        </w:rPr>
        <w:t>čine</w:t>
      </w:r>
      <w:r w:rsidRPr="00D21E54">
        <w:rPr>
          <w:spacing w:val="-5"/>
          <w:lang w:val="hr-HR"/>
        </w:rPr>
        <w:t xml:space="preserve"> </w:t>
      </w:r>
      <w:r w:rsidRPr="00D21E54">
        <w:rPr>
          <w:lang w:val="hr-HR"/>
        </w:rPr>
        <w:t>prihodi</w:t>
      </w:r>
      <w:r w:rsidRPr="00D21E54">
        <w:rPr>
          <w:spacing w:val="-3"/>
          <w:lang w:val="hr-HR"/>
        </w:rPr>
        <w:t xml:space="preserve"> </w:t>
      </w:r>
      <w:r w:rsidRPr="00D21E54">
        <w:rPr>
          <w:lang w:val="hr-HR"/>
        </w:rPr>
        <w:t>od</w:t>
      </w:r>
      <w:r w:rsidRPr="00D21E54">
        <w:rPr>
          <w:spacing w:val="-5"/>
          <w:lang w:val="hr-HR"/>
        </w:rPr>
        <w:t xml:space="preserve"> </w:t>
      </w:r>
      <w:r w:rsidRPr="00D21E54">
        <w:rPr>
          <w:lang w:val="hr-HR"/>
        </w:rPr>
        <w:t>tekućih</w:t>
      </w:r>
      <w:r w:rsidRPr="00D21E54">
        <w:rPr>
          <w:spacing w:val="-5"/>
          <w:lang w:val="hr-HR"/>
        </w:rPr>
        <w:t xml:space="preserve"> </w:t>
      </w:r>
      <w:r w:rsidRPr="00D21E54">
        <w:rPr>
          <w:lang w:val="hr-HR"/>
        </w:rPr>
        <w:t>i</w:t>
      </w:r>
      <w:r w:rsidRPr="00D21E54">
        <w:rPr>
          <w:spacing w:val="-3"/>
          <w:lang w:val="hr-HR"/>
        </w:rPr>
        <w:t xml:space="preserve"> </w:t>
      </w:r>
      <w:r w:rsidRPr="00D21E54">
        <w:rPr>
          <w:lang w:val="hr-HR"/>
        </w:rPr>
        <w:t>kapitalnih</w:t>
      </w:r>
      <w:r w:rsidRPr="00D21E54">
        <w:rPr>
          <w:spacing w:val="-5"/>
          <w:lang w:val="hr-HR"/>
        </w:rPr>
        <w:t xml:space="preserve"> </w:t>
      </w:r>
      <w:r w:rsidRPr="00D21E54">
        <w:rPr>
          <w:lang w:val="hr-HR"/>
        </w:rPr>
        <w:t>donacija</w:t>
      </w:r>
      <w:r w:rsidRPr="00D21E54">
        <w:rPr>
          <w:spacing w:val="-5"/>
          <w:lang w:val="hr-HR"/>
        </w:rPr>
        <w:t xml:space="preserve"> </w:t>
      </w:r>
      <w:r w:rsidRPr="00D21E54">
        <w:rPr>
          <w:lang w:val="hr-HR"/>
        </w:rPr>
        <w:t>ostvarenih</w:t>
      </w:r>
      <w:r w:rsidRPr="00D21E54">
        <w:rPr>
          <w:spacing w:val="-5"/>
          <w:lang w:val="hr-HR"/>
        </w:rPr>
        <w:t xml:space="preserve"> </w:t>
      </w:r>
      <w:r w:rsidRPr="00D21E54">
        <w:rPr>
          <w:lang w:val="hr-HR"/>
        </w:rPr>
        <w:t>od</w:t>
      </w:r>
      <w:r w:rsidRPr="00D21E54">
        <w:rPr>
          <w:spacing w:val="6"/>
          <w:lang w:val="hr-HR"/>
        </w:rPr>
        <w:t xml:space="preserve"> </w:t>
      </w:r>
      <w:r w:rsidRPr="00D21E54">
        <w:rPr>
          <w:lang w:val="hr-HR"/>
        </w:rPr>
        <w:t>neprofitnih</w:t>
      </w:r>
      <w:r w:rsidRPr="00D21E54">
        <w:rPr>
          <w:spacing w:val="-5"/>
          <w:lang w:val="hr-HR"/>
        </w:rPr>
        <w:t xml:space="preserve"> </w:t>
      </w:r>
      <w:r w:rsidRPr="00D21E54">
        <w:rPr>
          <w:lang w:val="hr-HR"/>
        </w:rPr>
        <w:t>organizacija,</w:t>
      </w:r>
      <w:r w:rsidRPr="00D21E54">
        <w:rPr>
          <w:spacing w:val="-6"/>
          <w:lang w:val="hr-HR"/>
        </w:rPr>
        <w:t xml:space="preserve"> </w:t>
      </w:r>
      <w:r w:rsidRPr="00D21E54">
        <w:rPr>
          <w:lang w:val="hr-HR"/>
        </w:rPr>
        <w:t>trgovačkih</w:t>
      </w:r>
      <w:r w:rsidRPr="00D21E54">
        <w:rPr>
          <w:spacing w:val="-5"/>
          <w:lang w:val="hr-HR"/>
        </w:rPr>
        <w:t xml:space="preserve"> </w:t>
      </w:r>
      <w:r w:rsidRPr="00D21E54">
        <w:rPr>
          <w:lang w:val="hr-HR"/>
        </w:rPr>
        <w:t>društava</w:t>
      </w:r>
      <w:r w:rsidRPr="00D21E54">
        <w:rPr>
          <w:spacing w:val="-59"/>
          <w:lang w:val="hr-HR"/>
        </w:rPr>
        <w:t xml:space="preserve"> </w:t>
      </w:r>
      <w:r w:rsidRPr="00D21E54">
        <w:rPr>
          <w:lang w:val="hr-HR"/>
        </w:rPr>
        <w:t>i</w:t>
      </w:r>
      <w:r w:rsidRPr="00D21E54">
        <w:rPr>
          <w:spacing w:val="-1"/>
          <w:lang w:val="hr-HR"/>
        </w:rPr>
        <w:t xml:space="preserve"> </w:t>
      </w:r>
      <w:r w:rsidRPr="00D21E54">
        <w:rPr>
          <w:lang w:val="hr-HR"/>
        </w:rPr>
        <w:t>ostalih</w:t>
      </w:r>
      <w:r w:rsidRPr="00D21E54">
        <w:rPr>
          <w:spacing w:val="2"/>
          <w:lang w:val="hr-HR"/>
        </w:rPr>
        <w:t xml:space="preserve"> </w:t>
      </w:r>
      <w:r w:rsidRPr="00D21E54">
        <w:rPr>
          <w:lang w:val="hr-HR"/>
        </w:rPr>
        <w:t>subjekata</w:t>
      </w:r>
      <w:r w:rsidRPr="00D21E54">
        <w:rPr>
          <w:spacing w:val="2"/>
          <w:lang w:val="hr-HR"/>
        </w:rPr>
        <w:t xml:space="preserve"> </w:t>
      </w:r>
      <w:r w:rsidRPr="00D21E54">
        <w:rPr>
          <w:lang w:val="hr-HR"/>
        </w:rPr>
        <w:t>izvan</w:t>
      </w:r>
      <w:r w:rsidRPr="00D21E54">
        <w:rPr>
          <w:spacing w:val="-2"/>
          <w:lang w:val="hr-HR"/>
        </w:rPr>
        <w:t xml:space="preserve"> </w:t>
      </w:r>
      <w:r w:rsidRPr="00D21E54">
        <w:rPr>
          <w:lang w:val="hr-HR"/>
        </w:rPr>
        <w:t>opće</w:t>
      </w:r>
      <w:r w:rsidRPr="00D21E54">
        <w:rPr>
          <w:spacing w:val="-2"/>
          <w:lang w:val="hr-HR"/>
        </w:rPr>
        <w:t xml:space="preserve"> </w:t>
      </w:r>
      <w:r w:rsidRPr="00D21E54">
        <w:rPr>
          <w:lang w:val="hr-HR"/>
        </w:rPr>
        <w:t>države.</w:t>
      </w:r>
    </w:p>
    <w:p w14:paraId="2D665F67" w14:textId="77777777" w:rsidR="00D21E54" w:rsidRPr="00D21E54" w:rsidRDefault="00D21E54">
      <w:pPr>
        <w:pStyle w:val="Tijeloteksta"/>
        <w:spacing w:line="242" w:lineRule="auto"/>
        <w:ind w:left="536" w:right="123"/>
        <w:jc w:val="both"/>
        <w:rPr>
          <w:lang w:val="hr-HR"/>
        </w:rPr>
      </w:pPr>
    </w:p>
    <w:p w14:paraId="60A40072" w14:textId="4B66B2A2" w:rsidR="00912CD1" w:rsidRDefault="00690EF0">
      <w:pPr>
        <w:pStyle w:val="Tijeloteksta"/>
        <w:ind w:left="536" w:right="111"/>
        <w:jc w:val="both"/>
        <w:rPr>
          <w:lang w:val="hr-HR"/>
        </w:rPr>
      </w:pPr>
      <w:r w:rsidRPr="00D21E54">
        <w:rPr>
          <w:b/>
          <w:lang w:val="hr-HR"/>
        </w:rPr>
        <w:t xml:space="preserve">Izvor financiranja prihodi od prodaje ili zamjene nefinancijske imovine </w:t>
      </w:r>
      <w:r w:rsidRPr="00D21E54">
        <w:rPr>
          <w:lang w:val="hr-HR"/>
        </w:rPr>
        <w:t>i naknade s naslova osiguranja čine sredstva od prodaje i zamjene</w:t>
      </w:r>
      <w:r w:rsidRPr="00D21E54">
        <w:rPr>
          <w:spacing w:val="1"/>
          <w:lang w:val="hr-HR"/>
        </w:rPr>
        <w:t xml:space="preserve"> </w:t>
      </w:r>
      <w:r w:rsidRPr="00D21E54">
        <w:rPr>
          <w:lang w:val="hr-HR"/>
        </w:rPr>
        <w:t>nefinancijske dugotrajne imovine i od nadoknade štete s osnova osiguranja. Ovaj izvor financiranja čine prihodi od prodaje zemljišta i prava</w:t>
      </w:r>
      <w:r w:rsidRPr="00D21E54">
        <w:rPr>
          <w:spacing w:val="1"/>
          <w:lang w:val="hr-HR"/>
        </w:rPr>
        <w:t xml:space="preserve"> </w:t>
      </w:r>
      <w:r w:rsidRPr="00D21E54">
        <w:rPr>
          <w:lang w:val="hr-HR"/>
        </w:rPr>
        <w:t>građenja, prihodi od prodaje stanova i poslovnih prostora u vlasništvu jedinice lokalne samouprave te prihodi od refundacija šteta. Sukladno</w:t>
      </w:r>
      <w:r w:rsidRPr="00D21E54">
        <w:rPr>
          <w:spacing w:val="1"/>
          <w:lang w:val="hr-HR"/>
        </w:rPr>
        <w:t xml:space="preserve"> </w:t>
      </w:r>
      <w:r w:rsidRPr="00D21E54">
        <w:rPr>
          <w:spacing w:val="-1"/>
          <w:lang w:val="hr-HR"/>
        </w:rPr>
        <w:t>Zakonu</w:t>
      </w:r>
      <w:r w:rsidRPr="00D21E54">
        <w:rPr>
          <w:spacing w:val="-16"/>
          <w:lang w:val="hr-HR"/>
        </w:rPr>
        <w:t xml:space="preserve"> </w:t>
      </w:r>
      <w:r w:rsidRPr="00D21E54">
        <w:rPr>
          <w:spacing w:val="-1"/>
          <w:lang w:val="hr-HR"/>
        </w:rPr>
        <w:t>o</w:t>
      </w:r>
      <w:r w:rsidRPr="00D21E54">
        <w:rPr>
          <w:spacing w:val="-12"/>
          <w:lang w:val="hr-HR"/>
        </w:rPr>
        <w:t xml:space="preserve"> </w:t>
      </w:r>
      <w:r w:rsidRPr="00D21E54">
        <w:rPr>
          <w:spacing w:val="-1"/>
          <w:lang w:val="hr-HR"/>
        </w:rPr>
        <w:t>proračunu,</w:t>
      </w:r>
      <w:r w:rsidRPr="00D21E54">
        <w:rPr>
          <w:spacing w:val="-13"/>
          <w:lang w:val="hr-HR"/>
        </w:rPr>
        <w:t xml:space="preserve"> </w:t>
      </w:r>
      <w:r w:rsidRPr="00D21E54">
        <w:rPr>
          <w:spacing w:val="-1"/>
          <w:lang w:val="hr-HR"/>
        </w:rPr>
        <w:t>sredstva</w:t>
      </w:r>
      <w:r w:rsidRPr="00D21E54">
        <w:rPr>
          <w:spacing w:val="-12"/>
          <w:lang w:val="hr-HR"/>
        </w:rPr>
        <w:t xml:space="preserve"> </w:t>
      </w:r>
      <w:r w:rsidRPr="00D21E54">
        <w:rPr>
          <w:spacing w:val="-1"/>
          <w:lang w:val="hr-HR"/>
        </w:rPr>
        <w:t>od</w:t>
      </w:r>
      <w:r w:rsidRPr="00D21E54">
        <w:rPr>
          <w:spacing w:val="-12"/>
          <w:lang w:val="hr-HR"/>
        </w:rPr>
        <w:t xml:space="preserve"> </w:t>
      </w:r>
      <w:r w:rsidRPr="00D21E54">
        <w:rPr>
          <w:spacing w:val="-1"/>
          <w:lang w:val="hr-HR"/>
        </w:rPr>
        <w:t>prodaje</w:t>
      </w:r>
      <w:r w:rsidRPr="00D21E54">
        <w:rPr>
          <w:spacing w:val="-12"/>
          <w:lang w:val="hr-HR"/>
        </w:rPr>
        <w:t xml:space="preserve"> </w:t>
      </w:r>
      <w:r w:rsidRPr="00D21E54">
        <w:rPr>
          <w:spacing w:val="-1"/>
          <w:lang w:val="hr-HR"/>
        </w:rPr>
        <w:t>i</w:t>
      </w:r>
      <w:r w:rsidRPr="00D21E54">
        <w:rPr>
          <w:spacing w:val="-15"/>
          <w:lang w:val="hr-HR"/>
        </w:rPr>
        <w:t xml:space="preserve"> </w:t>
      </w:r>
      <w:r w:rsidRPr="00D21E54">
        <w:rPr>
          <w:spacing w:val="-1"/>
          <w:lang w:val="hr-HR"/>
        </w:rPr>
        <w:t>zamjene</w:t>
      </w:r>
      <w:r w:rsidRPr="00D21E54">
        <w:rPr>
          <w:spacing w:val="-12"/>
          <w:lang w:val="hr-HR"/>
        </w:rPr>
        <w:t xml:space="preserve"> </w:t>
      </w:r>
      <w:r w:rsidRPr="00D21E54">
        <w:rPr>
          <w:spacing w:val="-1"/>
          <w:lang w:val="hr-HR"/>
        </w:rPr>
        <w:t>nefinancijske</w:t>
      </w:r>
      <w:r w:rsidRPr="00D21E54">
        <w:rPr>
          <w:spacing w:val="-12"/>
          <w:lang w:val="hr-HR"/>
        </w:rPr>
        <w:t xml:space="preserve"> </w:t>
      </w:r>
      <w:r w:rsidRPr="00D21E54">
        <w:rPr>
          <w:lang w:val="hr-HR"/>
        </w:rPr>
        <w:t>imovine</w:t>
      </w:r>
      <w:r w:rsidRPr="00D21E54">
        <w:rPr>
          <w:spacing w:val="-11"/>
          <w:lang w:val="hr-HR"/>
        </w:rPr>
        <w:t xml:space="preserve"> </w:t>
      </w:r>
      <w:r w:rsidRPr="00D21E54">
        <w:rPr>
          <w:lang w:val="hr-HR"/>
        </w:rPr>
        <w:t>i</w:t>
      </w:r>
      <w:r w:rsidRPr="00D21E54">
        <w:rPr>
          <w:spacing w:val="-15"/>
          <w:lang w:val="hr-HR"/>
        </w:rPr>
        <w:t xml:space="preserve"> </w:t>
      </w:r>
      <w:r w:rsidRPr="00D21E54">
        <w:rPr>
          <w:lang w:val="hr-HR"/>
        </w:rPr>
        <w:t>refundacije</w:t>
      </w:r>
      <w:r w:rsidRPr="00D21E54">
        <w:rPr>
          <w:spacing w:val="-12"/>
          <w:lang w:val="hr-HR"/>
        </w:rPr>
        <w:t xml:space="preserve"> </w:t>
      </w:r>
      <w:r w:rsidRPr="00D21E54">
        <w:rPr>
          <w:lang w:val="hr-HR"/>
        </w:rPr>
        <w:t>šteta</w:t>
      </w:r>
      <w:r w:rsidRPr="00D21E54">
        <w:rPr>
          <w:spacing w:val="-12"/>
          <w:lang w:val="hr-HR"/>
        </w:rPr>
        <w:t xml:space="preserve"> </w:t>
      </w:r>
      <w:r w:rsidRPr="00D21E54">
        <w:rPr>
          <w:lang w:val="hr-HR"/>
        </w:rPr>
        <w:t>mogu</w:t>
      </w:r>
      <w:r w:rsidRPr="00D21E54">
        <w:rPr>
          <w:spacing w:val="-12"/>
          <w:lang w:val="hr-HR"/>
        </w:rPr>
        <w:t xml:space="preserve"> </w:t>
      </w:r>
      <w:r w:rsidRPr="00D21E54">
        <w:rPr>
          <w:lang w:val="hr-HR"/>
        </w:rPr>
        <w:t>se</w:t>
      </w:r>
      <w:r w:rsidRPr="00D21E54">
        <w:rPr>
          <w:spacing w:val="-17"/>
          <w:lang w:val="hr-HR"/>
        </w:rPr>
        <w:t xml:space="preserve"> </w:t>
      </w:r>
      <w:r w:rsidRPr="00D21E54">
        <w:rPr>
          <w:lang w:val="hr-HR"/>
        </w:rPr>
        <w:t>koristiti</w:t>
      </w:r>
      <w:r w:rsidRPr="00D21E54">
        <w:rPr>
          <w:spacing w:val="-15"/>
          <w:lang w:val="hr-HR"/>
        </w:rPr>
        <w:t xml:space="preserve"> </w:t>
      </w:r>
      <w:r w:rsidRPr="00D21E54">
        <w:rPr>
          <w:lang w:val="hr-HR"/>
        </w:rPr>
        <w:t>samo</w:t>
      </w:r>
      <w:r w:rsidRPr="00D21E54">
        <w:rPr>
          <w:spacing w:val="-17"/>
          <w:lang w:val="hr-HR"/>
        </w:rPr>
        <w:t xml:space="preserve"> </w:t>
      </w:r>
      <w:r w:rsidRPr="00D21E54">
        <w:rPr>
          <w:lang w:val="hr-HR"/>
        </w:rPr>
        <w:t>za</w:t>
      </w:r>
      <w:r w:rsidRPr="00D21E54">
        <w:rPr>
          <w:spacing w:val="-12"/>
          <w:lang w:val="hr-HR"/>
        </w:rPr>
        <w:t xml:space="preserve"> </w:t>
      </w:r>
      <w:r w:rsidRPr="00D21E54">
        <w:rPr>
          <w:lang w:val="hr-HR"/>
        </w:rPr>
        <w:t>kapitalne</w:t>
      </w:r>
      <w:r w:rsidRPr="00D21E54">
        <w:rPr>
          <w:spacing w:val="-12"/>
          <w:lang w:val="hr-HR"/>
        </w:rPr>
        <w:t xml:space="preserve"> </w:t>
      </w:r>
      <w:r w:rsidRPr="00D21E54">
        <w:rPr>
          <w:lang w:val="hr-HR"/>
        </w:rPr>
        <w:t>rashode.</w:t>
      </w:r>
      <w:r w:rsidRPr="00D21E54">
        <w:rPr>
          <w:spacing w:val="-17"/>
          <w:lang w:val="hr-HR"/>
        </w:rPr>
        <w:t xml:space="preserve"> </w:t>
      </w:r>
      <w:r w:rsidRPr="00D21E54">
        <w:rPr>
          <w:lang w:val="hr-HR"/>
        </w:rPr>
        <w:t>Kapitalni</w:t>
      </w:r>
      <w:r w:rsidRPr="00D21E54">
        <w:rPr>
          <w:spacing w:val="1"/>
          <w:lang w:val="hr-HR"/>
        </w:rPr>
        <w:t xml:space="preserve"> </w:t>
      </w:r>
      <w:r w:rsidRPr="00D21E54">
        <w:rPr>
          <w:lang w:val="hr-HR"/>
        </w:rPr>
        <w:t>rashodi su: rashodi za nabavu nefinancijske imovine, rashodi za održavanje nefinancijske imovine, kapitalne pomoći koje se daju trgovačkim</w:t>
      </w:r>
      <w:r w:rsidRPr="00D21E54">
        <w:rPr>
          <w:spacing w:val="1"/>
          <w:lang w:val="hr-HR"/>
        </w:rPr>
        <w:t xml:space="preserve"> </w:t>
      </w:r>
      <w:r w:rsidRPr="00D21E54">
        <w:rPr>
          <w:lang w:val="hr-HR"/>
        </w:rPr>
        <w:t>društvima u kojima država, odnosno jedinica lokalne i područne (regionalne) samouprave ima odlučujući utjecaj na upravljanje</w:t>
      </w:r>
      <w:r w:rsidRPr="00D21E54">
        <w:rPr>
          <w:spacing w:val="1"/>
          <w:lang w:val="hr-HR"/>
        </w:rPr>
        <w:t xml:space="preserve"> </w:t>
      </w:r>
      <w:r w:rsidRPr="00D21E54">
        <w:rPr>
          <w:lang w:val="hr-HR"/>
        </w:rPr>
        <w:t>za nabavu</w:t>
      </w:r>
      <w:r w:rsidRPr="00D21E54">
        <w:rPr>
          <w:spacing w:val="1"/>
          <w:lang w:val="hr-HR"/>
        </w:rPr>
        <w:t xml:space="preserve"> </w:t>
      </w:r>
      <w:r w:rsidRPr="00D21E54">
        <w:rPr>
          <w:lang w:val="hr-HR"/>
        </w:rPr>
        <w:t>nefinancijske</w:t>
      </w:r>
      <w:r w:rsidRPr="00D21E54">
        <w:rPr>
          <w:spacing w:val="1"/>
          <w:lang w:val="hr-HR"/>
        </w:rPr>
        <w:t xml:space="preserve"> </w:t>
      </w:r>
      <w:r w:rsidRPr="00D21E54">
        <w:rPr>
          <w:lang w:val="hr-HR"/>
        </w:rPr>
        <w:t>imovine</w:t>
      </w:r>
      <w:r w:rsidRPr="00D21E54">
        <w:rPr>
          <w:spacing w:val="-2"/>
          <w:lang w:val="hr-HR"/>
        </w:rPr>
        <w:t xml:space="preserve"> </w:t>
      </w:r>
      <w:r w:rsidRPr="00D21E54">
        <w:rPr>
          <w:lang w:val="hr-HR"/>
        </w:rPr>
        <w:t>i</w:t>
      </w:r>
      <w:r w:rsidRPr="00D21E54">
        <w:rPr>
          <w:spacing w:val="-1"/>
          <w:lang w:val="hr-HR"/>
        </w:rPr>
        <w:t xml:space="preserve"> </w:t>
      </w:r>
      <w:r w:rsidRPr="00D21E54">
        <w:rPr>
          <w:lang w:val="hr-HR"/>
        </w:rPr>
        <w:t>dodatna</w:t>
      </w:r>
      <w:r w:rsidRPr="00D21E54">
        <w:rPr>
          <w:spacing w:val="-2"/>
          <w:lang w:val="hr-HR"/>
        </w:rPr>
        <w:t xml:space="preserve"> </w:t>
      </w:r>
      <w:r w:rsidRPr="00D21E54">
        <w:rPr>
          <w:lang w:val="hr-HR"/>
        </w:rPr>
        <w:t>ulaganja</w:t>
      </w:r>
      <w:r w:rsidRPr="00D21E54">
        <w:rPr>
          <w:spacing w:val="-3"/>
          <w:lang w:val="hr-HR"/>
        </w:rPr>
        <w:t xml:space="preserve"> </w:t>
      </w:r>
      <w:r w:rsidRPr="00D21E54">
        <w:rPr>
          <w:lang w:val="hr-HR"/>
        </w:rPr>
        <w:t>u</w:t>
      </w:r>
      <w:r w:rsidRPr="00D21E54">
        <w:rPr>
          <w:spacing w:val="-2"/>
          <w:lang w:val="hr-HR"/>
        </w:rPr>
        <w:t xml:space="preserve"> </w:t>
      </w:r>
      <w:r w:rsidRPr="00D21E54">
        <w:rPr>
          <w:lang w:val="hr-HR"/>
        </w:rPr>
        <w:t>nefinancijsku</w:t>
      </w:r>
      <w:r w:rsidRPr="00D21E54">
        <w:rPr>
          <w:spacing w:val="1"/>
          <w:lang w:val="hr-HR"/>
        </w:rPr>
        <w:t xml:space="preserve"> </w:t>
      </w:r>
      <w:r w:rsidRPr="00D21E54">
        <w:rPr>
          <w:lang w:val="hr-HR"/>
        </w:rPr>
        <w:t>imovinu</w:t>
      </w:r>
      <w:r w:rsidRPr="00D21E54">
        <w:rPr>
          <w:spacing w:val="-2"/>
          <w:lang w:val="hr-HR"/>
        </w:rPr>
        <w:t xml:space="preserve"> </w:t>
      </w:r>
      <w:r w:rsidRPr="00D21E54">
        <w:rPr>
          <w:lang w:val="hr-HR"/>
        </w:rPr>
        <w:t>te</w:t>
      </w:r>
      <w:r w:rsidRPr="00D21E54">
        <w:rPr>
          <w:spacing w:val="-3"/>
          <w:lang w:val="hr-HR"/>
        </w:rPr>
        <w:t xml:space="preserve"> </w:t>
      </w:r>
      <w:r w:rsidRPr="00D21E54">
        <w:rPr>
          <w:lang w:val="hr-HR"/>
        </w:rPr>
        <w:t>ulaganja</w:t>
      </w:r>
      <w:r w:rsidRPr="00D21E54">
        <w:rPr>
          <w:spacing w:val="-2"/>
          <w:lang w:val="hr-HR"/>
        </w:rPr>
        <w:t xml:space="preserve"> </w:t>
      </w:r>
      <w:r w:rsidRPr="00D21E54">
        <w:rPr>
          <w:lang w:val="hr-HR"/>
        </w:rPr>
        <w:t>u</w:t>
      </w:r>
      <w:r w:rsidRPr="00D21E54">
        <w:rPr>
          <w:spacing w:val="-3"/>
          <w:lang w:val="hr-HR"/>
        </w:rPr>
        <w:t xml:space="preserve"> </w:t>
      </w:r>
      <w:r w:rsidRPr="00D21E54">
        <w:rPr>
          <w:lang w:val="hr-HR"/>
        </w:rPr>
        <w:t>dionice</w:t>
      </w:r>
      <w:r w:rsidRPr="00D21E54">
        <w:rPr>
          <w:spacing w:val="2"/>
          <w:lang w:val="hr-HR"/>
        </w:rPr>
        <w:t xml:space="preserve"> </w:t>
      </w:r>
      <w:r w:rsidRPr="00D21E54">
        <w:rPr>
          <w:lang w:val="hr-HR"/>
        </w:rPr>
        <w:t>i</w:t>
      </w:r>
      <w:r w:rsidRPr="00D21E54">
        <w:rPr>
          <w:spacing w:val="-5"/>
          <w:lang w:val="hr-HR"/>
        </w:rPr>
        <w:t xml:space="preserve"> </w:t>
      </w:r>
      <w:r w:rsidRPr="00D21E54">
        <w:rPr>
          <w:lang w:val="hr-HR"/>
        </w:rPr>
        <w:t>udjele</w:t>
      </w:r>
      <w:r w:rsidRPr="00D21E54">
        <w:rPr>
          <w:spacing w:val="-3"/>
          <w:lang w:val="hr-HR"/>
        </w:rPr>
        <w:t xml:space="preserve"> </w:t>
      </w:r>
      <w:r w:rsidRPr="00D21E54">
        <w:rPr>
          <w:lang w:val="hr-HR"/>
        </w:rPr>
        <w:t>trgovačkih</w:t>
      </w:r>
      <w:r w:rsidRPr="00D21E54">
        <w:rPr>
          <w:spacing w:val="-2"/>
          <w:lang w:val="hr-HR"/>
        </w:rPr>
        <w:t xml:space="preserve"> </w:t>
      </w:r>
      <w:r w:rsidRPr="00D21E54">
        <w:rPr>
          <w:lang w:val="hr-HR"/>
        </w:rPr>
        <w:t>društava.</w:t>
      </w:r>
    </w:p>
    <w:p w14:paraId="3DDFBDE1" w14:textId="4B843016" w:rsidR="00D21E54" w:rsidRDefault="00D21E54">
      <w:pPr>
        <w:pStyle w:val="Tijeloteksta"/>
        <w:ind w:left="536" w:right="111"/>
        <w:jc w:val="both"/>
        <w:rPr>
          <w:lang w:val="hr-HR"/>
        </w:rPr>
      </w:pPr>
    </w:p>
    <w:p w14:paraId="2935A38B" w14:textId="09CFE663" w:rsidR="00D21E54" w:rsidRDefault="00D21E54">
      <w:pPr>
        <w:pStyle w:val="Tijeloteksta"/>
        <w:ind w:left="536" w:right="111"/>
        <w:jc w:val="both"/>
        <w:rPr>
          <w:lang w:val="hr-HR"/>
        </w:rPr>
      </w:pPr>
    </w:p>
    <w:p w14:paraId="07C6241B" w14:textId="5763E5DE" w:rsidR="00D21E54" w:rsidRDefault="00D21E54">
      <w:pPr>
        <w:pStyle w:val="Tijeloteksta"/>
        <w:ind w:left="536" w:right="111"/>
        <w:jc w:val="both"/>
        <w:rPr>
          <w:lang w:val="hr-HR"/>
        </w:rPr>
      </w:pPr>
    </w:p>
    <w:p w14:paraId="2E76491F" w14:textId="0ADFEB14" w:rsidR="00D21E54" w:rsidRDefault="00D21E54">
      <w:pPr>
        <w:pStyle w:val="Tijeloteksta"/>
        <w:ind w:left="536" w:right="111"/>
        <w:jc w:val="both"/>
        <w:rPr>
          <w:lang w:val="hr-HR"/>
        </w:rPr>
      </w:pPr>
    </w:p>
    <w:p w14:paraId="4B4A1650" w14:textId="77777777" w:rsidR="00D21E54" w:rsidRPr="00D21E54" w:rsidRDefault="00D21E54">
      <w:pPr>
        <w:pStyle w:val="Tijeloteksta"/>
        <w:ind w:left="536" w:right="111"/>
        <w:jc w:val="both"/>
        <w:rPr>
          <w:lang w:val="hr-HR"/>
        </w:rPr>
      </w:pPr>
    </w:p>
    <w:p w14:paraId="0EB1F52D" w14:textId="77777777" w:rsidR="00912CD1" w:rsidRPr="00D21E54" w:rsidRDefault="00690EF0">
      <w:pPr>
        <w:pStyle w:val="Tijeloteksta"/>
        <w:ind w:left="536"/>
        <w:jc w:val="both"/>
        <w:rPr>
          <w:lang w:val="hr-HR"/>
        </w:rPr>
      </w:pPr>
      <w:r w:rsidRPr="00D21E54">
        <w:rPr>
          <w:lang w:val="hr-HR"/>
        </w:rPr>
        <w:lastRenderedPageBreak/>
        <w:t>U</w:t>
      </w:r>
      <w:r w:rsidRPr="00D21E54">
        <w:rPr>
          <w:spacing w:val="-4"/>
          <w:lang w:val="hr-HR"/>
        </w:rPr>
        <w:t xml:space="preserve"> </w:t>
      </w:r>
      <w:r w:rsidRPr="00D21E54">
        <w:rPr>
          <w:lang w:val="hr-HR"/>
        </w:rPr>
        <w:t>nastavku</w:t>
      </w:r>
      <w:r w:rsidRPr="00D21E54">
        <w:rPr>
          <w:spacing w:val="-2"/>
          <w:lang w:val="hr-HR"/>
        </w:rPr>
        <w:t xml:space="preserve"> </w:t>
      </w:r>
      <w:r w:rsidRPr="00D21E54">
        <w:rPr>
          <w:lang w:val="hr-HR"/>
        </w:rPr>
        <w:t>se</w:t>
      </w:r>
      <w:r w:rsidRPr="00D21E54">
        <w:rPr>
          <w:spacing w:val="-2"/>
          <w:lang w:val="hr-HR"/>
        </w:rPr>
        <w:t xml:space="preserve"> </w:t>
      </w:r>
      <w:r w:rsidRPr="00D21E54">
        <w:rPr>
          <w:lang w:val="hr-HR"/>
        </w:rPr>
        <w:t>daje</w:t>
      </w:r>
      <w:r w:rsidRPr="00D21E54">
        <w:rPr>
          <w:spacing w:val="-6"/>
          <w:lang w:val="hr-HR"/>
        </w:rPr>
        <w:t xml:space="preserve"> </w:t>
      </w:r>
      <w:r w:rsidRPr="00D21E54">
        <w:rPr>
          <w:lang w:val="hr-HR"/>
        </w:rPr>
        <w:t>struktura</w:t>
      </w:r>
      <w:r w:rsidRPr="00D21E54">
        <w:rPr>
          <w:spacing w:val="-6"/>
          <w:lang w:val="hr-HR"/>
        </w:rPr>
        <w:t xml:space="preserve"> </w:t>
      </w:r>
      <w:r w:rsidRPr="00D21E54">
        <w:rPr>
          <w:lang w:val="hr-HR"/>
        </w:rPr>
        <w:t>proračuna</w:t>
      </w:r>
      <w:r w:rsidRPr="00D21E54">
        <w:rPr>
          <w:spacing w:val="-6"/>
          <w:lang w:val="hr-HR"/>
        </w:rPr>
        <w:t xml:space="preserve"> </w:t>
      </w:r>
      <w:r w:rsidRPr="00D21E54">
        <w:rPr>
          <w:lang w:val="hr-HR"/>
        </w:rPr>
        <w:t>prema</w:t>
      </w:r>
      <w:r w:rsidRPr="00D21E54">
        <w:rPr>
          <w:spacing w:val="-2"/>
          <w:lang w:val="hr-HR"/>
        </w:rPr>
        <w:t xml:space="preserve"> </w:t>
      </w:r>
      <w:r w:rsidRPr="00D21E54">
        <w:rPr>
          <w:lang w:val="hr-HR"/>
        </w:rPr>
        <w:t>izvorima</w:t>
      </w:r>
      <w:r w:rsidRPr="00D21E54">
        <w:rPr>
          <w:spacing w:val="-5"/>
          <w:lang w:val="hr-HR"/>
        </w:rPr>
        <w:t xml:space="preserve"> </w:t>
      </w:r>
      <w:r w:rsidRPr="00D21E54">
        <w:rPr>
          <w:lang w:val="hr-HR"/>
        </w:rPr>
        <w:t>financiranja:</w:t>
      </w:r>
    </w:p>
    <w:p w14:paraId="5C177811" w14:textId="77777777" w:rsidR="00912CD1" w:rsidRDefault="00912CD1">
      <w:pPr>
        <w:pStyle w:val="Tijeloteksta"/>
        <w:spacing w:before="5"/>
      </w:pPr>
    </w:p>
    <w:p w14:paraId="0B661146" w14:textId="3EB1F2FE" w:rsidR="00912CD1" w:rsidRDefault="00C75F3A">
      <w:pPr>
        <w:pStyle w:val="Tijeloteksta"/>
        <w:spacing w:line="20" w:lineRule="exact"/>
        <w:ind w:left="109"/>
        <w:rPr>
          <w:sz w:val="2"/>
        </w:rPr>
      </w:pPr>
      <w:r>
        <w:rPr>
          <w:noProof/>
          <w:sz w:val="2"/>
        </w:rPr>
        <mc:AlternateContent>
          <mc:Choice Requires="wpg">
            <w:drawing>
              <wp:inline distT="0" distB="0" distL="0" distR="0" wp14:anchorId="2CB5717C" wp14:editId="405AEA68">
                <wp:extent cx="7369175" cy="6350"/>
                <wp:effectExtent l="0" t="0" r="3810" b="3175"/>
                <wp:docPr id="79" name="docshapegroup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9175" cy="6350"/>
                          <a:chOff x="0" y="0"/>
                          <a:chExt cx="11605" cy="10"/>
                        </a:xfrm>
                      </wpg:grpSpPr>
                      <wps:wsp>
                        <wps:cNvPr id="80" name="docshape165"/>
                        <wps:cNvSpPr>
                          <a:spLocks/>
                        </wps:cNvSpPr>
                        <wps:spPr bwMode="auto">
                          <a:xfrm>
                            <a:off x="0" y="0"/>
                            <a:ext cx="11605" cy="10"/>
                          </a:xfrm>
                          <a:custGeom>
                            <a:avLst/>
                            <a:gdLst>
                              <a:gd name="T0" fmla="*/ 10102 w 11605"/>
                              <a:gd name="T1" fmla="*/ 0 h 10"/>
                              <a:gd name="T2" fmla="*/ 8604 w 11605"/>
                              <a:gd name="T3" fmla="*/ 0 h 10"/>
                              <a:gd name="T4" fmla="*/ 8594 w 11605"/>
                              <a:gd name="T5" fmla="*/ 0 h 10"/>
                              <a:gd name="T6" fmla="*/ 8594 w 11605"/>
                              <a:gd name="T7" fmla="*/ 0 h 10"/>
                              <a:gd name="T8" fmla="*/ 7044 w 11605"/>
                              <a:gd name="T9" fmla="*/ 0 h 10"/>
                              <a:gd name="T10" fmla="*/ 7034 w 11605"/>
                              <a:gd name="T11" fmla="*/ 0 h 10"/>
                              <a:gd name="T12" fmla="*/ 7034 w 11605"/>
                              <a:gd name="T13" fmla="*/ 0 h 10"/>
                              <a:gd name="T14" fmla="*/ 0 w 11605"/>
                              <a:gd name="T15" fmla="*/ 0 h 10"/>
                              <a:gd name="T16" fmla="*/ 0 w 11605"/>
                              <a:gd name="T17" fmla="*/ 10 h 10"/>
                              <a:gd name="T18" fmla="*/ 7034 w 11605"/>
                              <a:gd name="T19" fmla="*/ 10 h 10"/>
                              <a:gd name="T20" fmla="*/ 7034 w 11605"/>
                              <a:gd name="T21" fmla="*/ 10 h 10"/>
                              <a:gd name="T22" fmla="*/ 7044 w 11605"/>
                              <a:gd name="T23" fmla="*/ 10 h 10"/>
                              <a:gd name="T24" fmla="*/ 8594 w 11605"/>
                              <a:gd name="T25" fmla="*/ 10 h 10"/>
                              <a:gd name="T26" fmla="*/ 8594 w 11605"/>
                              <a:gd name="T27" fmla="*/ 10 h 10"/>
                              <a:gd name="T28" fmla="*/ 8604 w 11605"/>
                              <a:gd name="T29" fmla="*/ 10 h 10"/>
                              <a:gd name="T30" fmla="*/ 10102 w 11605"/>
                              <a:gd name="T31" fmla="*/ 10 h 10"/>
                              <a:gd name="T32" fmla="*/ 10102 w 11605"/>
                              <a:gd name="T33" fmla="*/ 0 h 10"/>
                              <a:gd name="T34" fmla="*/ 11605 w 11605"/>
                              <a:gd name="T35" fmla="*/ 0 h 10"/>
                              <a:gd name="T36" fmla="*/ 10112 w 11605"/>
                              <a:gd name="T37" fmla="*/ 0 h 10"/>
                              <a:gd name="T38" fmla="*/ 10102 w 11605"/>
                              <a:gd name="T39" fmla="*/ 0 h 10"/>
                              <a:gd name="T40" fmla="*/ 10102 w 11605"/>
                              <a:gd name="T41" fmla="*/ 10 h 10"/>
                              <a:gd name="T42" fmla="*/ 10112 w 11605"/>
                              <a:gd name="T43" fmla="*/ 10 h 10"/>
                              <a:gd name="T44" fmla="*/ 11605 w 11605"/>
                              <a:gd name="T45" fmla="*/ 10 h 10"/>
                              <a:gd name="T46" fmla="*/ 11605 w 11605"/>
                              <a:gd name="T4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605" h="10">
                                <a:moveTo>
                                  <a:pt x="10102" y="0"/>
                                </a:moveTo>
                                <a:lnTo>
                                  <a:pt x="8604" y="0"/>
                                </a:lnTo>
                                <a:lnTo>
                                  <a:pt x="8594" y="0"/>
                                </a:lnTo>
                                <a:lnTo>
                                  <a:pt x="7044" y="0"/>
                                </a:lnTo>
                                <a:lnTo>
                                  <a:pt x="7034" y="0"/>
                                </a:lnTo>
                                <a:lnTo>
                                  <a:pt x="0" y="0"/>
                                </a:lnTo>
                                <a:lnTo>
                                  <a:pt x="0" y="10"/>
                                </a:lnTo>
                                <a:lnTo>
                                  <a:pt x="7034" y="10"/>
                                </a:lnTo>
                                <a:lnTo>
                                  <a:pt x="7044" y="10"/>
                                </a:lnTo>
                                <a:lnTo>
                                  <a:pt x="8594" y="10"/>
                                </a:lnTo>
                                <a:lnTo>
                                  <a:pt x="8604" y="10"/>
                                </a:lnTo>
                                <a:lnTo>
                                  <a:pt x="10102" y="10"/>
                                </a:lnTo>
                                <a:lnTo>
                                  <a:pt x="10102" y="0"/>
                                </a:lnTo>
                                <a:close/>
                                <a:moveTo>
                                  <a:pt x="11605" y="0"/>
                                </a:moveTo>
                                <a:lnTo>
                                  <a:pt x="10112" y="0"/>
                                </a:lnTo>
                                <a:lnTo>
                                  <a:pt x="10102" y="0"/>
                                </a:lnTo>
                                <a:lnTo>
                                  <a:pt x="10102" y="10"/>
                                </a:lnTo>
                                <a:lnTo>
                                  <a:pt x="10112" y="10"/>
                                </a:lnTo>
                                <a:lnTo>
                                  <a:pt x="11605" y="10"/>
                                </a:lnTo>
                                <a:lnTo>
                                  <a:pt x="116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8ACC8C4" id="docshapegroup164" o:spid="_x0000_s1026" style="width:580.25pt;height:.5pt;mso-position-horizontal-relative:char;mso-position-vertical-relative:line" coordsize="116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">
                <v:shape id="docshape165" o:spid="_x0000_s1027" style="position:absolute;width:11605;height:10;visibility:visible;mso-wrap-style:square;v-text-anchor:top" coordsize="116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" path="m10102,l8604,r-10,l7044,r-10,l,,,10r7034,l7044,10r1550,l8604,10r1498,l10102,xm11605,l10112,r-10,l10102,10r10,l11605,10r,-10xe" fillcolor="black" stroked="f">
                  <v:path arrowok="t" o:connecttype="custom" o:connectlocs="10102,0;8604,0;8594,0;8594,0;7044,0;7034,0;7034,0;0,0;0,10;7034,10;7034,10;7044,10;8594,10;8594,10;8604,10;10102,10;10102,0;11605,0;10112,0;10102,0;10102,10;10112,10;11605,10;11605,0" o:connectangles="0,0,0,0,0,0,0,0,0,0,0,0,0,0,0,0,0,0,0,0,0,0,0,0"/>
                </v:shape>
                <w10:anchorlock/>
              </v:group>
            </w:pict>
          </mc:Fallback>
        </mc:AlternateContent>
      </w:r>
    </w:p>
    <w:p w14:paraId="65B16FE3" w14:textId="77777777" w:rsidR="00912CD1" w:rsidRDefault="00912CD1">
      <w:pPr>
        <w:spacing w:line="20" w:lineRule="exact"/>
        <w:rPr>
          <w:sz w:val="2"/>
        </w:rPr>
        <w:sectPr w:rsidR="00912CD1">
          <w:pgSz w:w="16840" w:h="11910" w:orient="landscape"/>
          <w:pgMar w:top="1180" w:right="1300" w:bottom="1200" w:left="880" w:header="706" w:footer="1013" w:gutter="0"/>
          <w:cols w:space="720"/>
        </w:sectPr>
      </w:pPr>
    </w:p>
    <w:p w14:paraId="631E3FEA" w14:textId="77777777" w:rsidR="00912CD1" w:rsidRDefault="00912CD1">
      <w:pPr>
        <w:pStyle w:val="Tijeloteksta"/>
        <w:rPr>
          <w:sz w:val="20"/>
        </w:rPr>
      </w:pPr>
    </w:p>
    <w:p w14:paraId="1A86D5CB" w14:textId="77777777" w:rsidR="00912CD1" w:rsidRDefault="00912CD1">
      <w:pPr>
        <w:pStyle w:val="Tijeloteksta"/>
        <w:spacing w:before="6"/>
        <w:rPr>
          <w:sz w:val="19"/>
        </w:rPr>
      </w:pPr>
    </w:p>
    <w:p w14:paraId="41C481CC" w14:textId="77777777" w:rsidR="00912CD1" w:rsidRDefault="00690EF0">
      <w:pPr>
        <w:ind w:left="219"/>
        <w:rPr>
          <w:sz w:val="18"/>
        </w:rPr>
      </w:pPr>
      <w:r>
        <w:rPr>
          <w:sz w:val="18"/>
        </w:rPr>
        <w:t>BROJČANA</w:t>
      </w:r>
      <w:r>
        <w:rPr>
          <w:spacing w:val="-4"/>
          <w:sz w:val="18"/>
        </w:rPr>
        <w:t xml:space="preserve"> </w:t>
      </w:r>
      <w:r>
        <w:rPr>
          <w:sz w:val="18"/>
        </w:rPr>
        <w:t>OZNAKA</w:t>
      </w:r>
      <w:r>
        <w:rPr>
          <w:spacing w:val="-4"/>
          <w:sz w:val="18"/>
        </w:rPr>
        <w:t xml:space="preserve"> </w:t>
      </w:r>
      <w:r>
        <w:rPr>
          <w:sz w:val="18"/>
        </w:rPr>
        <w:t>I NAZIV</w:t>
      </w:r>
    </w:p>
    <w:p w14:paraId="2AB439AA" w14:textId="508F1850" w:rsidR="00912CD1" w:rsidRDefault="00690EF0">
      <w:pPr>
        <w:spacing w:before="42"/>
        <w:ind w:left="219" w:right="38" w:hanging="5"/>
        <w:jc w:val="center"/>
        <w:rPr>
          <w:sz w:val="18"/>
        </w:rPr>
      </w:pPr>
      <w:r>
        <w:br w:type="column"/>
      </w:r>
      <w:r>
        <w:rPr>
          <w:sz w:val="18"/>
        </w:rPr>
        <w:t>PRIJEDLOG</w:t>
      </w:r>
      <w:r>
        <w:rPr>
          <w:spacing w:val="1"/>
          <w:sz w:val="18"/>
        </w:rPr>
        <w:t xml:space="preserve"> </w:t>
      </w:r>
      <w:r>
        <w:rPr>
          <w:sz w:val="18"/>
        </w:rPr>
        <w:t>PRORAČUNA</w:t>
      </w:r>
      <w:r>
        <w:rPr>
          <w:spacing w:val="-47"/>
          <w:sz w:val="18"/>
        </w:rPr>
        <w:t xml:space="preserve"> </w:t>
      </w:r>
      <w:r>
        <w:rPr>
          <w:sz w:val="18"/>
        </w:rPr>
        <w:t>ZA</w:t>
      </w:r>
      <w:r>
        <w:rPr>
          <w:spacing w:val="-1"/>
          <w:sz w:val="18"/>
        </w:rPr>
        <w:t xml:space="preserve"> </w:t>
      </w:r>
      <w:r>
        <w:rPr>
          <w:sz w:val="18"/>
        </w:rPr>
        <w:t>202</w:t>
      </w:r>
      <w:r w:rsidR="00D21E54">
        <w:rPr>
          <w:sz w:val="18"/>
        </w:rPr>
        <w:t>3</w:t>
      </w:r>
      <w:r>
        <w:rPr>
          <w:sz w:val="18"/>
        </w:rPr>
        <w:t>.</w:t>
      </w:r>
    </w:p>
    <w:p w14:paraId="5F14FE55" w14:textId="48B8DFAB" w:rsidR="00912CD1" w:rsidRDefault="00690EF0">
      <w:pPr>
        <w:spacing w:before="42"/>
        <w:ind w:left="219" w:right="38" w:hanging="1"/>
        <w:jc w:val="center"/>
        <w:rPr>
          <w:sz w:val="18"/>
        </w:rPr>
      </w:pPr>
      <w:r>
        <w:br w:type="column"/>
      </w:r>
      <w:r>
        <w:rPr>
          <w:sz w:val="18"/>
        </w:rPr>
        <w:t>PROJEKCIJA</w:t>
      </w:r>
      <w:r>
        <w:rPr>
          <w:spacing w:val="-47"/>
          <w:sz w:val="18"/>
        </w:rPr>
        <w:t xml:space="preserve"> </w:t>
      </w:r>
      <w:r>
        <w:rPr>
          <w:sz w:val="18"/>
        </w:rPr>
        <w:t>PRORAČUNA</w:t>
      </w:r>
      <w:r>
        <w:rPr>
          <w:spacing w:val="-47"/>
          <w:sz w:val="18"/>
        </w:rPr>
        <w:t xml:space="preserve"> </w:t>
      </w:r>
      <w:r>
        <w:rPr>
          <w:sz w:val="18"/>
        </w:rPr>
        <w:t>ZA</w:t>
      </w:r>
      <w:r>
        <w:rPr>
          <w:spacing w:val="-1"/>
          <w:sz w:val="18"/>
        </w:rPr>
        <w:t xml:space="preserve"> </w:t>
      </w:r>
      <w:r>
        <w:rPr>
          <w:sz w:val="18"/>
        </w:rPr>
        <w:t>202</w:t>
      </w:r>
      <w:r w:rsidR="00D21E54">
        <w:rPr>
          <w:sz w:val="18"/>
        </w:rPr>
        <w:t>4</w:t>
      </w:r>
      <w:r>
        <w:rPr>
          <w:sz w:val="18"/>
        </w:rPr>
        <w:t>.</w:t>
      </w:r>
    </w:p>
    <w:p w14:paraId="436DD8F9" w14:textId="22EC1210" w:rsidR="00912CD1" w:rsidRDefault="00690EF0">
      <w:pPr>
        <w:spacing w:before="42"/>
        <w:ind w:left="219" w:right="3118" w:hanging="1"/>
        <w:jc w:val="center"/>
        <w:rPr>
          <w:sz w:val="18"/>
        </w:rPr>
      </w:pPr>
      <w:r>
        <w:br w:type="column"/>
      </w:r>
      <w:r>
        <w:rPr>
          <w:sz w:val="18"/>
        </w:rPr>
        <w:t>PROJEKCIJA</w:t>
      </w:r>
      <w:r>
        <w:rPr>
          <w:spacing w:val="-47"/>
          <w:sz w:val="18"/>
        </w:rPr>
        <w:t xml:space="preserve"> </w:t>
      </w:r>
      <w:r>
        <w:rPr>
          <w:sz w:val="18"/>
        </w:rPr>
        <w:t>PRORAČUNA</w:t>
      </w:r>
      <w:r>
        <w:rPr>
          <w:spacing w:val="-47"/>
          <w:sz w:val="18"/>
        </w:rPr>
        <w:t xml:space="preserve"> </w:t>
      </w:r>
      <w:r>
        <w:rPr>
          <w:sz w:val="18"/>
        </w:rPr>
        <w:t>ZA</w:t>
      </w:r>
      <w:r>
        <w:rPr>
          <w:spacing w:val="-1"/>
          <w:sz w:val="18"/>
        </w:rPr>
        <w:t xml:space="preserve"> </w:t>
      </w:r>
      <w:r>
        <w:rPr>
          <w:sz w:val="18"/>
        </w:rPr>
        <w:t>202</w:t>
      </w:r>
      <w:r w:rsidR="00D21E54">
        <w:rPr>
          <w:sz w:val="18"/>
        </w:rPr>
        <w:t>5</w:t>
      </w:r>
      <w:r>
        <w:rPr>
          <w:sz w:val="18"/>
        </w:rPr>
        <w:t>.</w:t>
      </w:r>
    </w:p>
    <w:p w14:paraId="682996FB" w14:textId="77777777" w:rsidR="00912CD1" w:rsidRDefault="00912CD1">
      <w:pPr>
        <w:jc w:val="center"/>
        <w:rPr>
          <w:sz w:val="18"/>
        </w:rPr>
        <w:sectPr w:rsidR="00912CD1">
          <w:type w:val="continuous"/>
          <w:pgSz w:w="16840" w:h="11910" w:orient="landscape"/>
          <w:pgMar w:top="960" w:right="1300" w:bottom="1320" w:left="880" w:header="706" w:footer="1013" w:gutter="0"/>
          <w:cols w:num="4" w:space="720" w:equalWidth="0">
            <w:col w:w="2714" w:space="4416"/>
            <w:col w:w="1414" w:space="117"/>
            <w:col w:w="1414" w:space="89"/>
            <w:col w:w="4496"/>
          </w:cols>
        </w:sectPr>
      </w:pPr>
    </w:p>
    <w:p w14:paraId="1E9202D0" w14:textId="62655EA6" w:rsidR="00912CD1" w:rsidRDefault="00C75F3A">
      <w:pPr>
        <w:pStyle w:val="Tijeloteksta"/>
        <w:spacing w:line="20" w:lineRule="exact"/>
        <w:ind w:left="109"/>
        <w:rPr>
          <w:sz w:val="2"/>
        </w:rPr>
      </w:pPr>
      <w:r>
        <w:rPr>
          <w:noProof/>
          <w:sz w:val="2"/>
        </w:rPr>
        <mc:AlternateContent>
          <mc:Choice Requires="wpg">
            <w:drawing>
              <wp:inline distT="0" distB="0" distL="0" distR="0" wp14:anchorId="79165B94" wp14:editId="7DE8ADED">
                <wp:extent cx="7369175" cy="6350"/>
                <wp:effectExtent l="0" t="0" r="3810" b="7620"/>
                <wp:docPr id="77" name="docshapegroup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9175" cy="6350"/>
                          <a:chOff x="0" y="0"/>
                          <a:chExt cx="11605" cy="10"/>
                        </a:xfrm>
                      </wpg:grpSpPr>
                      <wps:wsp>
                        <wps:cNvPr id="78" name="docshape167"/>
                        <wps:cNvSpPr>
                          <a:spLocks/>
                        </wps:cNvSpPr>
                        <wps:spPr bwMode="auto">
                          <a:xfrm>
                            <a:off x="0" y="0"/>
                            <a:ext cx="11605" cy="10"/>
                          </a:xfrm>
                          <a:custGeom>
                            <a:avLst/>
                            <a:gdLst>
                              <a:gd name="T0" fmla="*/ 1719 w 11605"/>
                              <a:gd name="T1" fmla="*/ 0 h 10"/>
                              <a:gd name="T2" fmla="*/ 0 w 11605"/>
                              <a:gd name="T3" fmla="*/ 0 h 10"/>
                              <a:gd name="T4" fmla="*/ 0 w 11605"/>
                              <a:gd name="T5" fmla="*/ 10 h 10"/>
                              <a:gd name="T6" fmla="*/ 1719 w 11605"/>
                              <a:gd name="T7" fmla="*/ 10 h 10"/>
                              <a:gd name="T8" fmla="*/ 1719 w 11605"/>
                              <a:gd name="T9" fmla="*/ 0 h 10"/>
                              <a:gd name="T10" fmla="*/ 7034 w 11605"/>
                              <a:gd name="T11" fmla="*/ 0 h 10"/>
                              <a:gd name="T12" fmla="*/ 1729 w 11605"/>
                              <a:gd name="T13" fmla="*/ 0 h 10"/>
                              <a:gd name="T14" fmla="*/ 1719 w 11605"/>
                              <a:gd name="T15" fmla="*/ 0 h 10"/>
                              <a:gd name="T16" fmla="*/ 1719 w 11605"/>
                              <a:gd name="T17" fmla="*/ 10 h 10"/>
                              <a:gd name="T18" fmla="*/ 1729 w 11605"/>
                              <a:gd name="T19" fmla="*/ 10 h 10"/>
                              <a:gd name="T20" fmla="*/ 7034 w 11605"/>
                              <a:gd name="T21" fmla="*/ 10 h 10"/>
                              <a:gd name="T22" fmla="*/ 7034 w 11605"/>
                              <a:gd name="T23" fmla="*/ 0 h 10"/>
                              <a:gd name="T24" fmla="*/ 10102 w 11605"/>
                              <a:gd name="T25" fmla="*/ 0 h 10"/>
                              <a:gd name="T26" fmla="*/ 8604 w 11605"/>
                              <a:gd name="T27" fmla="*/ 0 h 10"/>
                              <a:gd name="T28" fmla="*/ 8594 w 11605"/>
                              <a:gd name="T29" fmla="*/ 0 h 10"/>
                              <a:gd name="T30" fmla="*/ 8594 w 11605"/>
                              <a:gd name="T31" fmla="*/ 0 h 10"/>
                              <a:gd name="T32" fmla="*/ 7044 w 11605"/>
                              <a:gd name="T33" fmla="*/ 0 h 10"/>
                              <a:gd name="T34" fmla="*/ 7034 w 11605"/>
                              <a:gd name="T35" fmla="*/ 0 h 10"/>
                              <a:gd name="T36" fmla="*/ 7034 w 11605"/>
                              <a:gd name="T37" fmla="*/ 10 h 10"/>
                              <a:gd name="T38" fmla="*/ 7044 w 11605"/>
                              <a:gd name="T39" fmla="*/ 10 h 10"/>
                              <a:gd name="T40" fmla="*/ 8594 w 11605"/>
                              <a:gd name="T41" fmla="*/ 10 h 10"/>
                              <a:gd name="T42" fmla="*/ 8594 w 11605"/>
                              <a:gd name="T43" fmla="*/ 10 h 10"/>
                              <a:gd name="T44" fmla="*/ 8604 w 11605"/>
                              <a:gd name="T45" fmla="*/ 10 h 10"/>
                              <a:gd name="T46" fmla="*/ 10102 w 11605"/>
                              <a:gd name="T47" fmla="*/ 10 h 10"/>
                              <a:gd name="T48" fmla="*/ 10102 w 11605"/>
                              <a:gd name="T49" fmla="*/ 0 h 10"/>
                              <a:gd name="T50" fmla="*/ 11605 w 11605"/>
                              <a:gd name="T51" fmla="*/ 0 h 10"/>
                              <a:gd name="T52" fmla="*/ 10112 w 11605"/>
                              <a:gd name="T53" fmla="*/ 0 h 10"/>
                              <a:gd name="T54" fmla="*/ 10102 w 11605"/>
                              <a:gd name="T55" fmla="*/ 0 h 10"/>
                              <a:gd name="T56" fmla="*/ 10102 w 11605"/>
                              <a:gd name="T57" fmla="*/ 10 h 10"/>
                              <a:gd name="T58" fmla="*/ 10112 w 11605"/>
                              <a:gd name="T59" fmla="*/ 10 h 10"/>
                              <a:gd name="T60" fmla="*/ 11605 w 11605"/>
                              <a:gd name="T61" fmla="*/ 10 h 10"/>
                              <a:gd name="T62" fmla="*/ 11605 w 11605"/>
                              <a:gd name="T63"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605" h="10">
                                <a:moveTo>
                                  <a:pt x="1719" y="0"/>
                                </a:moveTo>
                                <a:lnTo>
                                  <a:pt x="0" y="0"/>
                                </a:lnTo>
                                <a:lnTo>
                                  <a:pt x="0" y="10"/>
                                </a:lnTo>
                                <a:lnTo>
                                  <a:pt x="1719" y="10"/>
                                </a:lnTo>
                                <a:lnTo>
                                  <a:pt x="1719" y="0"/>
                                </a:lnTo>
                                <a:close/>
                                <a:moveTo>
                                  <a:pt x="7034" y="0"/>
                                </a:moveTo>
                                <a:lnTo>
                                  <a:pt x="1729" y="0"/>
                                </a:lnTo>
                                <a:lnTo>
                                  <a:pt x="1719" y="0"/>
                                </a:lnTo>
                                <a:lnTo>
                                  <a:pt x="1719" y="10"/>
                                </a:lnTo>
                                <a:lnTo>
                                  <a:pt x="1729" y="10"/>
                                </a:lnTo>
                                <a:lnTo>
                                  <a:pt x="7034" y="10"/>
                                </a:lnTo>
                                <a:lnTo>
                                  <a:pt x="7034" y="0"/>
                                </a:lnTo>
                                <a:close/>
                                <a:moveTo>
                                  <a:pt x="10102" y="0"/>
                                </a:moveTo>
                                <a:lnTo>
                                  <a:pt x="8604" y="0"/>
                                </a:lnTo>
                                <a:lnTo>
                                  <a:pt x="8594" y="0"/>
                                </a:lnTo>
                                <a:lnTo>
                                  <a:pt x="7044" y="0"/>
                                </a:lnTo>
                                <a:lnTo>
                                  <a:pt x="7034" y="0"/>
                                </a:lnTo>
                                <a:lnTo>
                                  <a:pt x="7034" y="10"/>
                                </a:lnTo>
                                <a:lnTo>
                                  <a:pt x="7044" y="10"/>
                                </a:lnTo>
                                <a:lnTo>
                                  <a:pt x="8594" y="10"/>
                                </a:lnTo>
                                <a:lnTo>
                                  <a:pt x="8604" y="10"/>
                                </a:lnTo>
                                <a:lnTo>
                                  <a:pt x="10102" y="10"/>
                                </a:lnTo>
                                <a:lnTo>
                                  <a:pt x="10102" y="0"/>
                                </a:lnTo>
                                <a:close/>
                                <a:moveTo>
                                  <a:pt x="11605" y="0"/>
                                </a:moveTo>
                                <a:lnTo>
                                  <a:pt x="10112" y="0"/>
                                </a:lnTo>
                                <a:lnTo>
                                  <a:pt x="10102" y="0"/>
                                </a:lnTo>
                                <a:lnTo>
                                  <a:pt x="10102" y="10"/>
                                </a:lnTo>
                                <a:lnTo>
                                  <a:pt x="10112" y="10"/>
                                </a:lnTo>
                                <a:lnTo>
                                  <a:pt x="11605" y="10"/>
                                </a:lnTo>
                                <a:lnTo>
                                  <a:pt x="116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97C904C" id="docshapegroup166" o:spid="_x0000_s1026" style="width:580.25pt;height:.5pt;mso-position-horizontal-relative:char;mso-position-vertical-relative:line" coordsize="116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">
                <v:shape id="docshape167" o:spid="_x0000_s1027" style="position:absolute;width:11605;height:10;visibility:visible;mso-wrap-style:square;v-text-anchor:top" coordsize="116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" path="m1719,l,,,10r1719,l1719,xm7034,l1729,r-10,l1719,10r10,l7034,10r,-10xm10102,l8604,r-10,l7044,r-10,l7034,10r10,l8594,10r10,l10102,10r,-10xm11605,l10112,r-10,l10102,10r10,l11605,10r,-10xe" fillcolor="black" stroked="f">
                  <v:path arrowok="t" o:connecttype="custom" o:connectlocs="1719,0;0,0;0,10;1719,10;1719,0;7034,0;1729,0;1719,0;1719,10;1729,10;7034,10;7034,0;10102,0;8604,0;8594,0;8594,0;7044,0;7034,0;7034,10;7044,10;8594,10;8594,10;8604,10;10102,10;10102,0;11605,0;10112,0;10102,0;10102,10;10112,10;11605,10;11605,0" o:connectangles="0,0,0,0,0,0,0,0,0,0,0,0,0,0,0,0,0,0,0,0,0,0,0,0,0,0,0,0,0,0,0,0"/>
                </v:shape>
                <w10:anchorlock/>
              </v:group>
            </w:pict>
          </mc:Fallback>
        </mc:AlternateContent>
      </w:r>
    </w:p>
    <w:p w14:paraId="6282A10E" w14:textId="77777777" w:rsidR="00912CD1" w:rsidRDefault="00912CD1">
      <w:pPr>
        <w:pStyle w:val="Tijeloteksta"/>
        <w:spacing w:before="5"/>
        <w:rPr>
          <w:sz w:val="29"/>
        </w:rPr>
      </w:pPr>
    </w:p>
    <w:tbl>
      <w:tblPr>
        <w:tblStyle w:val="TableNormal"/>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5416"/>
        <w:gridCol w:w="1888"/>
        <w:gridCol w:w="1505"/>
        <w:gridCol w:w="1380"/>
      </w:tblGrid>
      <w:tr w:rsidR="00912CD1" w14:paraId="52CA6AD3" w14:textId="77777777" w:rsidTr="00E442DA">
        <w:trPr>
          <w:trHeight w:val="332"/>
        </w:trPr>
        <w:tc>
          <w:tcPr>
            <w:tcW w:w="1415" w:type="dxa"/>
          </w:tcPr>
          <w:p w14:paraId="48697877" w14:textId="77777777" w:rsidR="00912CD1" w:rsidRDefault="00912CD1">
            <w:pPr>
              <w:pStyle w:val="TableParagraph"/>
              <w:jc w:val="left"/>
              <w:rPr>
                <w:rFonts w:ascii="Times New Roman"/>
                <w:sz w:val="20"/>
              </w:rPr>
            </w:pPr>
          </w:p>
        </w:tc>
        <w:tc>
          <w:tcPr>
            <w:tcW w:w="5416" w:type="dxa"/>
          </w:tcPr>
          <w:p w14:paraId="113F5A08" w14:textId="77777777" w:rsidR="00912CD1" w:rsidRDefault="00690EF0">
            <w:pPr>
              <w:pStyle w:val="TableParagraph"/>
              <w:spacing w:before="124" w:line="189" w:lineRule="exact"/>
              <w:ind w:left="414"/>
              <w:jc w:val="left"/>
              <w:rPr>
                <w:b/>
                <w:sz w:val="18"/>
              </w:rPr>
            </w:pPr>
            <w:r>
              <w:rPr>
                <w:b/>
                <w:sz w:val="18"/>
              </w:rPr>
              <w:t>UKUPNI</w:t>
            </w:r>
            <w:r>
              <w:rPr>
                <w:b/>
                <w:spacing w:val="2"/>
                <w:sz w:val="18"/>
              </w:rPr>
              <w:t xml:space="preserve"> </w:t>
            </w:r>
            <w:r>
              <w:rPr>
                <w:b/>
                <w:sz w:val="18"/>
              </w:rPr>
              <w:t>RASHODI</w:t>
            </w:r>
          </w:p>
        </w:tc>
        <w:tc>
          <w:tcPr>
            <w:tcW w:w="1888" w:type="dxa"/>
          </w:tcPr>
          <w:p w14:paraId="466D8E7E" w14:textId="4D386A3B" w:rsidR="00912CD1" w:rsidRDefault="00D21E54">
            <w:pPr>
              <w:pStyle w:val="TableParagraph"/>
              <w:spacing w:before="124" w:line="189" w:lineRule="exact"/>
              <w:ind w:right="223"/>
              <w:rPr>
                <w:b/>
                <w:sz w:val="18"/>
              </w:rPr>
            </w:pPr>
            <w:r>
              <w:rPr>
                <w:b/>
                <w:sz w:val="18"/>
              </w:rPr>
              <w:t>1.733.198,00</w:t>
            </w:r>
          </w:p>
        </w:tc>
        <w:tc>
          <w:tcPr>
            <w:tcW w:w="1505" w:type="dxa"/>
          </w:tcPr>
          <w:p w14:paraId="74004A57" w14:textId="1FFA8F69" w:rsidR="00912CD1" w:rsidRDefault="00D21E54">
            <w:pPr>
              <w:pStyle w:val="TableParagraph"/>
              <w:spacing w:before="124" w:line="189" w:lineRule="exact"/>
              <w:ind w:right="220"/>
              <w:rPr>
                <w:b/>
                <w:sz w:val="18"/>
              </w:rPr>
            </w:pPr>
            <w:r>
              <w:rPr>
                <w:b/>
                <w:sz w:val="18"/>
              </w:rPr>
              <w:t>995.900,00</w:t>
            </w:r>
          </w:p>
        </w:tc>
        <w:tc>
          <w:tcPr>
            <w:tcW w:w="1380" w:type="dxa"/>
          </w:tcPr>
          <w:p w14:paraId="4A30F240" w14:textId="368702DD" w:rsidR="00912CD1" w:rsidRDefault="00D21E54">
            <w:pPr>
              <w:pStyle w:val="TableParagraph"/>
              <w:spacing w:before="124" w:line="189" w:lineRule="exact"/>
              <w:ind w:right="98"/>
              <w:rPr>
                <w:b/>
                <w:sz w:val="18"/>
              </w:rPr>
            </w:pPr>
            <w:r>
              <w:rPr>
                <w:b/>
                <w:sz w:val="18"/>
              </w:rPr>
              <w:t>645.900,00</w:t>
            </w:r>
          </w:p>
        </w:tc>
      </w:tr>
      <w:tr w:rsidR="00912CD1" w14:paraId="49913DED" w14:textId="77777777" w:rsidTr="00E442DA">
        <w:trPr>
          <w:trHeight w:val="273"/>
        </w:trPr>
        <w:tc>
          <w:tcPr>
            <w:tcW w:w="1415" w:type="dxa"/>
          </w:tcPr>
          <w:p w14:paraId="3A70F7DF" w14:textId="77777777" w:rsidR="00912CD1" w:rsidRDefault="00690EF0">
            <w:pPr>
              <w:pStyle w:val="TableParagraph"/>
              <w:spacing w:line="205" w:lineRule="exact"/>
              <w:ind w:left="110"/>
              <w:jc w:val="left"/>
              <w:rPr>
                <w:b/>
                <w:sz w:val="18"/>
              </w:rPr>
            </w:pPr>
            <w:r>
              <w:rPr>
                <w:b/>
                <w:sz w:val="18"/>
              </w:rPr>
              <w:t>Izvor 1.</w:t>
            </w:r>
          </w:p>
        </w:tc>
        <w:tc>
          <w:tcPr>
            <w:tcW w:w="5416" w:type="dxa"/>
          </w:tcPr>
          <w:p w14:paraId="1AE1E9F9" w14:textId="77777777" w:rsidR="00912CD1" w:rsidRDefault="00690EF0">
            <w:pPr>
              <w:pStyle w:val="TableParagraph"/>
              <w:spacing w:line="205" w:lineRule="exact"/>
              <w:ind w:left="414"/>
              <w:jc w:val="left"/>
              <w:rPr>
                <w:b/>
                <w:sz w:val="18"/>
              </w:rPr>
            </w:pPr>
            <w:r>
              <w:rPr>
                <w:b/>
                <w:sz w:val="18"/>
              </w:rPr>
              <w:t>OPĆI</w:t>
            </w:r>
            <w:r>
              <w:rPr>
                <w:b/>
                <w:spacing w:val="-4"/>
                <w:sz w:val="18"/>
              </w:rPr>
              <w:t xml:space="preserve"> </w:t>
            </w:r>
            <w:r>
              <w:rPr>
                <w:b/>
                <w:sz w:val="18"/>
              </w:rPr>
              <w:t>PRIHODI</w:t>
            </w:r>
            <w:r>
              <w:rPr>
                <w:b/>
                <w:spacing w:val="-4"/>
                <w:sz w:val="18"/>
              </w:rPr>
              <w:t xml:space="preserve"> </w:t>
            </w:r>
            <w:r>
              <w:rPr>
                <w:b/>
                <w:sz w:val="18"/>
              </w:rPr>
              <w:t>I</w:t>
            </w:r>
            <w:r>
              <w:rPr>
                <w:b/>
                <w:spacing w:val="1"/>
                <w:sz w:val="18"/>
              </w:rPr>
              <w:t xml:space="preserve"> </w:t>
            </w:r>
            <w:r>
              <w:rPr>
                <w:b/>
                <w:sz w:val="18"/>
              </w:rPr>
              <w:t>PRIMICI</w:t>
            </w:r>
          </w:p>
        </w:tc>
        <w:tc>
          <w:tcPr>
            <w:tcW w:w="1888" w:type="dxa"/>
          </w:tcPr>
          <w:p w14:paraId="67D9C5A1" w14:textId="3EC4BB38" w:rsidR="00912CD1" w:rsidRDefault="00D21E54">
            <w:pPr>
              <w:pStyle w:val="TableParagraph"/>
              <w:spacing w:line="205" w:lineRule="exact"/>
              <w:ind w:right="223"/>
              <w:rPr>
                <w:b/>
                <w:sz w:val="18"/>
              </w:rPr>
            </w:pPr>
            <w:r>
              <w:rPr>
                <w:b/>
                <w:sz w:val="18"/>
              </w:rPr>
              <w:t>16</w:t>
            </w:r>
            <w:r w:rsidR="008A4A96">
              <w:rPr>
                <w:b/>
                <w:sz w:val="18"/>
              </w:rPr>
              <w:t>5</w:t>
            </w:r>
            <w:r>
              <w:rPr>
                <w:b/>
                <w:sz w:val="18"/>
              </w:rPr>
              <w:t>.</w:t>
            </w:r>
            <w:r w:rsidR="008A4A96">
              <w:rPr>
                <w:b/>
                <w:sz w:val="18"/>
              </w:rPr>
              <w:t>219</w:t>
            </w:r>
            <w:r>
              <w:rPr>
                <w:b/>
                <w:sz w:val="18"/>
              </w:rPr>
              <w:t>,00</w:t>
            </w:r>
          </w:p>
        </w:tc>
        <w:tc>
          <w:tcPr>
            <w:tcW w:w="1505" w:type="dxa"/>
          </w:tcPr>
          <w:p w14:paraId="287F98F7" w14:textId="6670824D" w:rsidR="00912CD1" w:rsidRDefault="00D21E54">
            <w:pPr>
              <w:pStyle w:val="TableParagraph"/>
              <w:spacing w:line="205" w:lineRule="exact"/>
              <w:ind w:right="221"/>
              <w:rPr>
                <w:b/>
                <w:sz w:val="18"/>
              </w:rPr>
            </w:pPr>
            <w:r>
              <w:rPr>
                <w:b/>
                <w:sz w:val="18"/>
              </w:rPr>
              <w:t>32.100,00</w:t>
            </w:r>
          </w:p>
        </w:tc>
        <w:tc>
          <w:tcPr>
            <w:tcW w:w="1380" w:type="dxa"/>
          </w:tcPr>
          <w:p w14:paraId="421C0FA6" w14:textId="78E73179" w:rsidR="00912CD1" w:rsidRDefault="00D21E54">
            <w:pPr>
              <w:pStyle w:val="TableParagraph"/>
              <w:spacing w:line="205" w:lineRule="exact"/>
              <w:ind w:right="98"/>
              <w:rPr>
                <w:b/>
                <w:sz w:val="18"/>
              </w:rPr>
            </w:pPr>
            <w:r>
              <w:rPr>
                <w:b/>
                <w:sz w:val="18"/>
              </w:rPr>
              <w:t>32.100,00</w:t>
            </w:r>
          </w:p>
        </w:tc>
      </w:tr>
      <w:tr w:rsidR="00912CD1" w14:paraId="720FA374" w14:textId="77777777" w:rsidTr="00E442DA">
        <w:trPr>
          <w:trHeight w:val="273"/>
        </w:trPr>
        <w:tc>
          <w:tcPr>
            <w:tcW w:w="1415" w:type="dxa"/>
          </w:tcPr>
          <w:p w14:paraId="64019924" w14:textId="77777777" w:rsidR="00912CD1" w:rsidRDefault="00690EF0">
            <w:pPr>
              <w:pStyle w:val="TableParagraph"/>
              <w:spacing w:before="64" w:line="189" w:lineRule="exact"/>
              <w:ind w:left="110"/>
              <w:jc w:val="left"/>
              <w:rPr>
                <w:b/>
                <w:sz w:val="18"/>
              </w:rPr>
            </w:pPr>
            <w:r>
              <w:rPr>
                <w:b/>
                <w:sz w:val="18"/>
              </w:rPr>
              <w:t>Izvor 3.</w:t>
            </w:r>
          </w:p>
        </w:tc>
        <w:tc>
          <w:tcPr>
            <w:tcW w:w="5416" w:type="dxa"/>
          </w:tcPr>
          <w:p w14:paraId="2C5CF76F" w14:textId="77777777" w:rsidR="00912CD1" w:rsidRDefault="00690EF0">
            <w:pPr>
              <w:pStyle w:val="TableParagraph"/>
              <w:spacing w:before="64" w:line="189" w:lineRule="exact"/>
              <w:ind w:left="414"/>
              <w:jc w:val="left"/>
              <w:rPr>
                <w:b/>
                <w:sz w:val="18"/>
              </w:rPr>
            </w:pPr>
            <w:r>
              <w:rPr>
                <w:b/>
                <w:sz w:val="18"/>
              </w:rPr>
              <w:t>VLASTITI</w:t>
            </w:r>
            <w:r>
              <w:rPr>
                <w:b/>
                <w:spacing w:val="-4"/>
                <w:sz w:val="18"/>
              </w:rPr>
              <w:t xml:space="preserve"> </w:t>
            </w:r>
            <w:r>
              <w:rPr>
                <w:b/>
                <w:sz w:val="18"/>
              </w:rPr>
              <w:t>PRIHODI</w:t>
            </w:r>
          </w:p>
        </w:tc>
        <w:tc>
          <w:tcPr>
            <w:tcW w:w="1888" w:type="dxa"/>
          </w:tcPr>
          <w:p w14:paraId="058D32BF" w14:textId="12C724F0" w:rsidR="00912CD1" w:rsidRDefault="00D21E54">
            <w:pPr>
              <w:pStyle w:val="TableParagraph"/>
              <w:spacing w:before="64" w:line="189" w:lineRule="exact"/>
              <w:ind w:right="223"/>
              <w:rPr>
                <w:b/>
                <w:sz w:val="18"/>
              </w:rPr>
            </w:pPr>
            <w:r>
              <w:rPr>
                <w:b/>
                <w:sz w:val="18"/>
              </w:rPr>
              <w:t>622.729,00</w:t>
            </w:r>
          </w:p>
        </w:tc>
        <w:tc>
          <w:tcPr>
            <w:tcW w:w="1505" w:type="dxa"/>
          </w:tcPr>
          <w:p w14:paraId="14E07F90" w14:textId="61F34ECE" w:rsidR="00912CD1" w:rsidRDefault="00D21E54">
            <w:pPr>
              <w:pStyle w:val="TableParagraph"/>
              <w:spacing w:before="64" w:line="189" w:lineRule="exact"/>
              <w:ind w:right="220"/>
              <w:rPr>
                <w:b/>
                <w:sz w:val="18"/>
              </w:rPr>
            </w:pPr>
            <w:r>
              <w:rPr>
                <w:b/>
                <w:sz w:val="18"/>
              </w:rPr>
              <w:t>32.100,00</w:t>
            </w:r>
          </w:p>
        </w:tc>
        <w:tc>
          <w:tcPr>
            <w:tcW w:w="1380" w:type="dxa"/>
          </w:tcPr>
          <w:p w14:paraId="038A774E" w14:textId="1EFBE936" w:rsidR="00912CD1" w:rsidRDefault="00D21E54">
            <w:pPr>
              <w:pStyle w:val="TableParagraph"/>
              <w:spacing w:before="64" w:line="189" w:lineRule="exact"/>
              <w:ind w:right="97"/>
              <w:rPr>
                <w:b/>
                <w:sz w:val="18"/>
              </w:rPr>
            </w:pPr>
            <w:r>
              <w:rPr>
                <w:b/>
                <w:sz w:val="18"/>
              </w:rPr>
              <w:t>32.100,00</w:t>
            </w:r>
          </w:p>
        </w:tc>
      </w:tr>
      <w:tr w:rsidR="00912CD1" w14:paraId="11791423" w14:textId="77777777" w:rsidTr="005B532C">
        <w:trPr>
          <w:trHeight w:val="283"/>
        </w:trPr>
        <w:tc>
          <w:tcPr>
            <w:tcW w:w="1415" w:type="dxa"/>
            <w:vAlign w:val="center"/>
          </w:tcPr>
          <w:p w14:paraId="5CFE9B37" w14:textId="77777777" w:rsidR="00912CD1" w:rsidRDefault="00690EF0" w:rsidP="005B532C">
            <w:pPr>
              <w:pStyle w:val="TableParagraph"/>
              <w:spacing w:line="186" w:lineRule="exact"/>
              <w:ind w:right="411"/>
              <w:rPr>
                <w:b/>
                <w:sz w:val="18"/>
              </w:rPr>
            </w:pPr>
            <w:r>
              <w:rPr>
                <w:sz w:val="18"/>
              </w:rPr>
              <w:t>Izvor</w:t>
            </w:r>
            <w:r>
              <w:rPr>
                <w:spacing w:val="-4"/>
                <w:sz w:val="18"/>
              </w:rPr>
              <w:t xml:space="preserve"> </w:t>
            </w:r>
            <w:r>
              <w:rPr>
                <w:sz w:val="18"/>
              </w:rPr>
              <w:t>3.1</w:t>
            </w:r>
            <w:r>
              <w:rPr>
                <w:b/>
                <w:sz w:val="18"/>
              </w:rPr>
              <w:t>.</w:t>
            </w:r>
          </w:p>
        </w:tc>
        <w:tc>
          <w:tcPr>
            <w:tcW w:w="5416" w:type="dxa"/>
            <w:vAlign w:val="center"/>
          </w:tcPr>
          <w:p w14:paraId="2E957369" w14:textId="77777777" w:rsidR="00912CD1" w:rsidRDefault="00690EF0" w:rsidP="005B532C">
            <w:pPr>
              <w:pStyle w:val="TableParagraph"/>
              <w:spacing w:line="186" w:lineRule="exact"/>
              <w:ind w:left="414"/>
              <w:jc w:val="left"/>
              <w:rPr>
                <w:sz w:val="18"/>
              </w:rPr>
            </w:pPr>
            <w:r>
              <w:rPr>
                <w:sz w:val="18"/>
              </w:rPr>
              <w:t>Iznajmljivanje</w:t>
            </w:r>
            <w:r>
              <w:rPr>
                <w:spacing w:val="-6"/>
                <w:sz w:val="18"/>
              </w:rPr>
              <w:t xml:space="preserve"> </w:t>
            </w:r>
            <w:r>
              <w:rPr>
                <w:sz w:val="18"/>
              </w:rPr>
              <w:t>opreme,</w:t>
            </w:r>
            <w:r>
              <w:rPr>
                <w:spacing w:val="-3"/>
                <w:sz w:val="18"/>
              </w:rPr>
              <w:t xml:space="preserve"> </w:t>
            </w:r>
            <w:r>
              <w:rPr>
                <w:sz w:val="18"/>
              </w:rPr>
              <w:t>služnost…</w:t>
            </w:r>
          </w:p>
        </w:tc>
        <w:tc>
          <w:tcPr>
            <w:tcW w:w="1888" w:type="dxa"/>
          </w:tcPr>
          <w:p w14:paraId="3679423C" w14:textId="0DC39EF7" w:rsidR="00912CD1" w:rsidRDefault="00D21E54">
            <w:pPr>
              <w:pStyle w:val="TableParagraph"/>
              <w:spacing w:line="186" w:lineRule="exact"/>
              <w:ind w:right="223"/>
              <w:rPr>
                <w:sz w:val="18"/>
              </w:rPr>
            </w:pPr>
            <w:r>
              <w:rPr>
                <w:sz w:val="18"/>
              </w:rPr>
              <w:t>32.100,00</w:t>
            </w:r>
          </w:p>
        </w:tc>
        <w:tc>
          <w:tcPr>
            <w:tcW w:w="1505" w:type="dxa"/>
          </w:tcPr>
          <w:p w14:paraId="64EECF63" w14:textId="1D4BE302" w:rsidR="00912CD1" w:rsidRDefault="00D21E54">
            <w:pPr>
              <w:pStyle w:val="TableParagraph"/>
              <w:spacing w:line="186" w:lineRule="exact"/>
              <w:ind w:right="220"/>
              <w:rPr>
                <w:sz w:val="18"/>
              </w:rPr>
            </w:pPr>
            <w:r>
              <w:rPr>
                <w:sz w:val="18"/>
              </w:rPr>
              <w:t>32.100,00</w:t>
            </w:r>
          </w:p>
        </w:tc>
        <w:tc>
          <w:tcPr>
            <w:tcW w:w="1380" w:type="dxa"/>
          </w:tcPr>
          <w:p w14:paraId="3896EFC4" w14:textId="6FFC6ECE" w:rsidR="00912CD1" w:rsidRDefault="00D21E54">
            <w:pPr>
              <w:pStyle w:val="TableParagraph"/>
              <w:spacing w:line="186" w:lineRule="exact"/>
              <w:ind w:right="97"/>
              <w:rPr>
                <w:sz w:val="18"/>
              </w:rPr>
            </w:pPr>
            <w:r>
              <w:rPr>
                <w:sz w:val="18"/>
              </w:rPr>
              <w:t>32.100,00</w:t>
            </w:r>
          </w:p>
        </w:tc>
      </w:tr>
      <w:tr w:rsidR="00912CD1" w14:paraId="30328648" w14:textId="77777777" w:rsidTr="005B532C">
        <w:trPr>
          <w:trHeight w:val="283"/>
        </w:trPr>
        <w:tc>
          <w:tcPr>
            <w:tcW w:w="1415" w:type="dxa"/>
            <w:vAlign w:val="center"/>
          </w:tcPr>
          <w:p w14:paraId="6D0645B3" w14:textId="77777777" w:rsidR="00912CD1" w:rsidRDefault="00690EF0" w:rsidP="005B532C">
            <w:pPr>
              <w:pStyle w:val="TableParagraph"/>
              <w:spacing w:line="205" w:lineRule="exact"/>
              <w:ind w:right="412"/>
              <w:rPr>
                <w:sz w:val="18"/>
              </w:rPr>
            </w:pPr>
            <w:r>
              <w:rPr>
                <w:sz w:val="18"/>
              </w:rPr>
              <w:t>Izvor</w:t>
            </w:r>
            <w:r>
              <w:rPr>
                <w:spacing w:val="-5"/>
                <w:sz w:val="18"/>
              </w:rPr>
              <w:t xml:space="preserve"> </w:t>
            </w:r>
            <w:r>
              <w:rPr>
                <w:sz w:val="18"/>
              </w:rPr>
              <w:t>3.2.</w:t>
            </w:r>
          </w:p>
        </w:tc>
        <w:tc>
          <w:tcPr>
            <w:tcW w:w="5416" w:type="dxa"/>
            <w:vAlign w:val="center"/>
          </w:tcPr>
          <w:p w14:paraId="24ACCCB4" w14:textId="77777777" w:rsidR="00912CD1" w:rsidRDefault="00690EF0" w:rsidP="005B532C">
            <w:pPr>
              <w:pStyle w:val="TableParagraph"/>
              <w:spacing w:line="205" w:lineRule="exact"/>
              <w:ind w:left="414"/>
              <w:jc w:val="left"/>
              <w:rPr>
                <w:sz w:val="18"/>
              </w:rPr>
            </w:pPr>
            <w:r>
              <w:rPr>
                <w:sz w:val="18"/>
              </w:rPr>
              <w:t>Zakup</w:t>
            </w:r>
            <w:r>
              <w:rPr>
                <w:spacing w:val="-5"/>
                <w:sz w:val="18"/>
              </w:rPr>
              <w:t xml:space="preserve"> </w:t>
            </w:r>
            <w:r>
              <w:rPr>
                <w:sz w:val="18"/>
              </w:rPr>
              <w:t>poljoprivrednog</w:t>
            </w:r>
            <w:r>
              <w:rPr>
                <w:spacing w:val="-4"/>
                <w:sz w:val="18"/>
              </w:rPr>
              <w:t xml:space="preserve"> </w:t>
            </w:r>
            <w:r>
              <w:rPr>
                <w:sz w:val="18"/>
              </w:rPr>
              <w:t>zemljišta,</w:t>
            </w:r>
            <w:r>
              <w:rPr>
                <w:spacing w:val="-3"/>
                <w:sz w:val="18"/>
              </w:rPr>
              <w:t xml:space="preserve"> </w:t>
            </w:r>
            <w:r>
              <w:rPr>
                <w:sz w:val="18"/>
              </w:rPr>
              <w:t>prijenos</w:t>
            </w:r>
            <w:r>
              <w:rPr>
                <w:spacing w:val="-4"/>
                <w:sz w:val="18"/>
              </w:rPr>
              <w:t xml:space="preserve"> </w:t>
            </w:r>
            <w:r>
              <w:rPr>
                <w:sz w:val="18"/>
              </w:rPr>
              <w:t>iz</w:t>
            </w:r>
            <w:r>
              <w:rPr>
                <w:spacing w:val="-5"/>
                <w:sz w:val="18"/>
              </w:rPr>
              <w:t xml:space="preserve"> </w:t>
            </w:r>
            <w:r>
              <w:rPr>
                <w:sz w:val="18"/>
              </w:rPr>
              <w:t>preth.godina</w:t>
            </w:r>
          </w:p>
        </w:tc>
        <w:tc>
          <w:tcPr>
            <w:tcW w:w="1888" w:type="dxa"/>
          </w:tcPr>
          <w:p w14:paraId="1435E5CB" w14:textId="1C11AC92" w:rsidR="00912CD1" w:rsidRDefault="00D21E54">
            <w:pPr>
              <w:pStyle w:val="TableParagraph"/>
              <w:spacing w:line="205" w:lineRule="exact"/>
              <w:ind w:right="223"/>
              <w:rPr>
                <w:sz w:val="18"/>
              </w:rPr>
            </w:pPr>
            <w:r>
              <w:rPr>
                <w:sz w:val="18"/>
              </w:rPr>
              <w:t>0,00</w:t>
            </w:r>
          </w:p>
        </w:tc>
        <w:tc>
          <w:tcPr>
            <w:tcW w:w="1505" w:type="dxa"/>
          </w:tcPr>
          <w:p w14:paraId="72BD4C66" w14:textId="77777777" w:rsidR="00912CD1" w:rsidRDefault="00690EF0">
            <w:pPr>
              <w:pStyle w:val="TableParagraph"/>
              <w:spacing w:line="205" w:lineRule="exact"/>
              <w:ind w:right="220"/>
              <w:rPr>
                <w:sz w:val="18"/>
              </w:rPr>
            </w:pPr>
            <w:r>
              <w:rPr>
                <w:sz w:val="18"/>
              </w:rPr>
              <w:t>0,00</w:t>
            </w:r>
          </w:p>
        </w:tc>
        <w:tc>
          <w:tcPr>
            <w:tcW w:w="1380" w:type="dxa"/>
          </w:tcPr>
          <w:p w14:paraId="6328D2F9" w14:textId="77777777" w:rsidR="00912CD1" w:rsidRDefault="00690EF0">
            <w:pPr>
              <w:pStyle w:val="TableParagraph"/>
              <w:spacing w:line="205" w:lineRule="exact"/>
              <w:ind w:right="97"/>
              <w:rPr>
                <w:sz w:val="18"/>
              </w:rPr>
            </w:pPr>
            <w:r>
              <w:rPr>
                <w:sz w:val="18"/>
              </w:rPr>
              <w:t>0,00</w:t>
            </w:r>
          </w:p>
        </w:tc>
      </w:tr>
      <w:tr w:rsidR="00912CD1" w14:paraId="3E2E48BD" w14:textId="77777777" w:rsidTr="005B532C">
        <w:trPr>
          <w:trHeight w:val="360"/>
        </w:trPr>
        <w:tc>
          <w:tcPr>
            <w:tcW w:w="1415" w:type="dxa"/>
          </w:tcPr>
          <w:p w14:paraId="1D563A3F" w14:textId="77777777" w:rsidR="00912CD1" w:rsidRDefault="00690EF0">
            <w:pPr>
              <w:pStyle w:val="TableParagraph"/>
              <w:spacing w:before="74"/>
              <w:ind w:right="412"/>
              <w:rPr>
                <w:sz w:val="18"/>
              </w:rPr>
            </w:pPr>
            <w:r>
              <w:rPr>
                <w:sz w:val="18"/>
              </w:rPr>
              <w:t>Izvor</w:t>
            </w:r>
            <w:r>
              <w:rPr>
                <w:spacing w:val="-5"/>
                <w:sz w:val="18"/>
              </w:rPr>
              <w:t xml:space="preserve"> </w:t>
            </w:r>
            <w:r>
              <w:rPr>
                <w:sz w:val="18"/>
              </w:rPr>
              <w:t>3.3.</w:t>
            </w:r>
          </w:p>
        </w:tc>
        <w:tc>
          <w:tcPr>
            <w:tcW w:w="5416" w:type="dxa"/>
            <w:vAlign w:val="center"/>
          </w:tcPr>
          <w:p w14:paraId="10053E4F" w14:textId="77777777" w:rsidR="00912CD1" w:rsidRDefault="00690EF0" w:rsidP="005B532C">
            <w:pPr>
              <w:pStyle w:val="TableParagraph"/>
              <w:spacing w:before="74"/>
              <w:ind w:left="414"/>
              <w:jc w:val="left"/>
              <w:rPr>
                <w:sz w:val="18"/>
              </w:rPr>
            </w:pPr>
            <w:r>
              <w:rPr>
                <w:sz w:val="18"/>
              </w:rPr>
              <w:t>Prihod od</w:t>
            </w:r>
            <w:r>
              <w:rPr>
                <w:spacing w:val="-3"/>
                <w:sz w:val="18"/>
              </w:rPr>
              <w:t xml:space="preserve"> </w:t>
            </w:r>
            <w:r>
              <w:rPr>
                <w:sz w:val="18"/>
              </w:rPr>
              <w:t>prodaje</w:t>
            </w:r>
            <w:r>
              <w:rPr>
                <w:spacing w:val="-4"/>
                <w:sz w:val="18"/>
              </w:rPr>
              <w:t xml:space="preserve"> </w:t>
            </w:r>
            <w:r>
              <w:rPr>
                <w:sz w:val="18"/>
              </w:rPr>
              <w:t>nefinancijske</w:t>
            </w:r>
            <w:r>
              <w:rPr>
                <w:spacing w:val="-3"/>
                <w:sz w:val="18"/>
              </w:rPr>
              <w:t xml:space="preserve"> </w:t>
            </w:r>
            <w:r>
              <w:rPr>
                <w:sz w:val="18"/>
              </w:rPr>
              <w:t>imovine</w:t>
            </w:r>
          </w:p>
        </w:tc>
        <w:tc>
          <w:tcPr>
            <w:tcW w:w="1888" w:type="dxa"/>
          </w:tcPr>
          <w:p w14:paraId="343411C0" w14:textId="3EFF9787" w:rsidR="00912CD1" w:rsidRDefault="00D21E54">
            <w:pPr>
              <w:pStyle w:val="TableParagraph"/>
              <w:spacing w:before="74"/>
              <w:ind w:right="223"/>
              <w:rPr>
                <w:sz w:val="18"/>
              </w:rPr>
            </w:pPr>
            <w:r>
              <w:rPr>
                <w:sz w:val="18"/>
              </w:rPr>
              <w:t>590.629,00</w:t>
            </w:r>
          </w:p>
        </w:tc>
        <w:tc>
          <w:tcPr>
            <w:tcW w:w="1505" w:type="dxa"/>
          </w:tcPr>
          <w:p w14:paraId="4C99BD4E" w14:textId="77777777" w:rsidR="00912CD1" w:rsidRDefault="00690EF0">
            <w:pPr>
              <w:pStyle w:val="TableParagraph"/>
              <w:spacing w:before="74"/>
              <w:ind w:right="220"/>
              <w:rPr>
                <w:sz w:val="18"/>
              </w:rPr>
            </w:pPr>
            <w:r>
              <w:rPr>
                <w:sz w:val="18"/>
              </w:rPr>
              <w:t>0,00</w:t>
            </w:r>
          </w:p>
        </w:tc>
        <w:tc>
          <w:tcPr>
            <w:tcW w:w="1380" w:type="dxa"/>
          </w:tcPr>
          <w:p w14:paraId="410028E9" w14:textId="77777777" w:rsidR="00912CD1" w:rsidRDefault="00690EF0">
            <w:pPr>
              <w:pStyle w:val="TableParagraph"/>
              <w:spacing w:before="74"/>
              <w:ind w:right="97"/>
              <w:rPr>
                <w:sz w:val="18"/>
              </w:rPr>
            </w:pPr>
            <w:r>
              <w:rPr>
                <w:sz w:val="18"/>
              </w:rPr>
              <w:t>0,00</w:t>
            </w:r>
          </w:p>
        </w:tc>
      </w:tr>
      <w:tr w:rsidR="00912CD1" w14:paraId="5EDE9880" w14:textId="77777777" w:rsidTr="00E442DA">
        <w:trPr>
          <w:trHeight w:val="360"/>
        </w:trPr>
        <w:tc>
          <w:tcPr>
            <w:tcW w:w="1415" w:type="dxa"/>
          </w:tcPr>
          <w:p w14:paraId="10A94930" w14:textId="77777777" w:rsidR="00912CD1" w:rsidRDefault="00690EF0">
            <w:pPr>
              <w:pStyle w:val="TableParagraph"/>
              <w:spacing w:before="74"/>
              <w:ind w:left="110"/>
              <w:jc w:val="left"/>
              <w:rPr>
                <w:b/>
                <w:sz w:val="18"/>
              </w:rPr>
            </w:pPr>
            <w:r>
              <w:rPr>
                <w:b/>
                <w:sz w:val="18"/>
              </w:rPr>
              <w:t>Izvor 4.</w:t>
            </w:r>
          </w:p>
        </w:tc>
        <w:tc>
          <w:tcPr>
            <w:tcW w:w="5416" w:type="dxa"/>
          </w:tcPr>
          <w:p w14:paraId="496977B3" w14:textId="77777777" w:rsidR="00912CD1" w:rsidRDefault="00690EF0">
            <w:pPr>
              <w:pStyle w:val="TableParagraph"/>
              <w:spacing w:before="74"/>
              <w:ind w:left="414"/>
              <w:jc w:val="left"/>
              <w:rPr>
                <w:b/>
                <w:sz w:val="18"/>
              </w:rPr>
            </w:pPr>
            <w:r>
              <w:rPr>
                <w:b/>
                <w:sz w:val="18"/>
              </w:rPr>
              <w:t>PRIHODI</w:t>
            </w:r>
            <w:r>
              <w:rPr>
                <w:b/>
                <w:spacing w:val="3"/>
                <w:sz w:val="18"/>
              </w:rPr>
              <w:t xml:space="preserve"> </w:t>
            </w:r>
            <w:r>
              <w:rPr>
                <w:b/>
                <w:sz w:val="18"/>
              </w:rPr>
              <w:t>ZA</w:t>
            </w:r>
            <w:r>
              <w:rPr>
                <w:b/>
                <w:spacing w:val="-6"/>
                <w:sz w:val="18"/>
              </w:rPr>
              <w:t xml:space="preserve"> </w:t>
            </w:r>
            <w:r>
              <w:rPr>
                <w:b/>
                <w:sz w:val="18"/>
              </w:rPr>
              <w:t>POSEBNE</w:t>
            </w:r>
            <w:r>
              <w:rPr>
                <w:b/>
                <w:spacing w:val="-1"/>
                <w:sz w:val="18"/>
              </w:rPr>
              <w:t xml:space="preserve"> </w:t>
            </w:r>
            <w:r>
              <w:rPr>
                <w:b/>
                <w:sz w:val="18"/>
              </w:rPr>
              <w:t>NAMJENE</w:t>
            </w:r>
          </w:p>
        </w:tc>
        <w:tc>
          <w:tcPr>
            <w:tcW w:w="1888" w:type="dxa"/>
          </w:tcPr>
          <w:p w14:paraId="6E21EFE2" w14:textId="23174D20" w:rsidR="00912CD1" w:rsidRDefault="00D21E54">
            <w:pPr>
              <w:pStyle w:val="TableParagraph"/>
              <w:spacing w:before="74"/>
              <w:ind w:right="223"/>
              <w:rPr>
                <w:b/>
                <w:sz w:val="18"/>
              </w:rPr>
            </w:pPr>
            <w:r>
              <w:rPr>
                <w:b/>
                <w:sz w:val="18"/>
              </w:rPr>
              <w:t>15</w:t>
            </w:r>
            <w:r w:rsidR="008A4A96">
              <w:rPr>
                <w:b/>
                <w:sz w:val="18"/>
              </w:rPr>
              <w:t>6</w:t>
            </w:r>
            <w:r>
              <w:rPr>
                <w:b/>
                <w:sz w:val="18"/>
              </w:rPr>
              <w:t>.</w:t>
            </w:r>
            <w:r w:rsidR="008A4A96">
              <w:rPr>
                <w:b/>
                <w:sz w:val="18"/>
              </w:rPr>
              <w:t>25</w:t>
            </w:r>
            <w:r>
              <w:rPr>
                <w:b/>
                <w:sz w:val="18"/>
              </w:rPr>
              <w:t>0,00</w:t>
            </w:r>
          </w:p>
        </w:tc>
        <w:tc>
          <w:tcPr>
            <w:tcW w:w="1505" w:type="dxa"/>
          </w:tcPr>
          <w:p w14:paraId="26FC937C" w14:textId="7C8A9049" w:rsidR="00912CD1" w:rsidRDefault="008A4A96">
            <w:pPr>
              <w:pStyle w:val="TableParagraph"/>
              <w:spacing w:before="74"/>
              <w:ind w:right="220"/>
              <w:rPr>
                <w:b/>
                <w:sz w:val="18"/>
              </w:rPr>
            </w:pPr>
            <w:r>
              <w:rPr>
                <w:b/>
                <w:sz w:val="18"/>
              </w:rPr>
              <w:t>1</w:t>
            </w:r>
            <w:r w:rsidR="00D21E54">
              <w:rPr>
                <w:b/>
                <w:sz w:val="18"/>
              </w:rPr>
              <w:t>1</w:t>
            </w:r>
            <w:r>
              <w:rPr>
                <w:b/>
                <w:sz w:val="18"/>
              </w:rPr>
              <w:t>1</w:t>
            </w:r>
            <w:r w:rsidR="00D21E54">
              <w:rPr>
                <w:b/>
                <w:sz w:val="18"/>
              </w:rPr>
              <w:t>.000,00</w:t>
            </w:r>
          </w:p>
        </w:tc>
        <w:tc>
          <w:tcPr>
            <w:tcW w:w="1380" w:type="dxa"/>
          </w:tcPr>
          <w:p w14:paraId="42B2C28E" w14:textId="26C47D13" w:rsidR="00912CD1" w:rsidRDefault="00D21E54">
            <w:pPr>
              <w:pStyle w:val="TableParagraph"/>
              <w:spacing w:before="74"/>
              <w:ind w:right="97"/>
              <w:rPr>
                <w:b/>
                <w:sz w:val="18"/>
              </w:rPr>
            </w:pPr>
            <w:r>
              <w:rPr>
                <w:b/>
                <w:sz w:val="18"/>
              </w:rPr>
              <w:t>112.000</w:t>
            </w:r>
            <w:r w:rsidR="00690EF0">
              <w:rPr>
                <w:b/>
                <w:sz w:val="18"/>
              </w:rPr>
              <w:t>,00</w:t>
            </w:r>
          </w:p>
        </w:tc>
      </w:tr>
      <w:tr w:rsidR="00912CD1" w14:paraId="1796E9C2" w14:textId="77777777" w:rsidTr="00E442DA">
        <w:trPr>
          <w:trHeight w:val="360"/>
        </w:trPr>
        <w:tc>
          <w:tcPr>
            <w:tcW w:w="1415" w:type="dxa"/>
          </w:tcPr>
          <w:p w14:paraId="1C8D5B51" w14:textId="77777777" w:rsidR="00912CD1" w:rsidRDefault="00690EF0">
            <w:pPr>
              <w:pStyle w:val="TableParagraph"/>
              <w:spacing w:before="74"/>
              <w:ind w:right="412"/>
              <w:rPr>
                <w:sz w:val="18"/>
              </w:rPr>
            </w:pPr>
            <w:r>
              <w:rPr>
                <w:sz w:val="18"/>
              </w:rPr>
              <w:t>Izvor</w:t>
            </w:r>
            <w:r>
              <w:rPr>
                <w:spacing w:val="-5"/>
                <w:sz w:val="18"/>
              </w:rPr>
              <w:t xml:space="preserve"> </w:t>
            </w:r>
            <w:r>
              <w:rPr>
                <w:sz w:val="18"/>
              </w:rPr>
              <w:t>4.1.</w:t>
            </w:r>
          </w:p>
        </w:tc>
        <w:tc>
          <w:tcPr>
            <w:tcW w:w="5416" w:type="dxa"/>
          </w:tcPr>
          <w:p w14:paraId="75F4ECB8" w14:textId="77777777" w:rsidR="00912CD1" w:rsidRDefault="00690EF0">
            <w:pPr>
              <w:pStyle w:val="TableParagraph"/>
              <w:spacing w:before="74"/>
              <w:ind w:left="414"/>
              <w:jc w:val="left"/>
              <w:rPr>
                <w:sz w:val="18"/>
              </w:rPr>
            </w:pPr>
            <w:r>
              <w:rPr>
                <w:sz w:val="18"/>
              </w:rPr>
              <w:t>Prihod</w:t>
            </w:r>
            <w:r>
              <w:rPr>
                <w:spacing w:val="1"/>
                <w:sz w:val="18"/>
              </w:rPr>
              <w:t xml:space="preserve"> </w:t>
            </w:r>
            <w:r>
              <w:rPr>
                <w:sz w:val="18"/>
              </w:rPr>
              <w:t>od</w:t>
            </w:r>
            <w:r>
              <w:rPr>
                <w:spacing w:val="-2"/>
                <w:sz w:val="18"/>
              </w:rPr>
              <w:t xml:space="preserve"> </w:t>
            </w:r>
            <w:r>
              <w:rPr>
                <w:sz w:val="18"/>
              </w:rPr>
              <w:t>doprinosa</w:t>
            </w:r>
            <w:r>
              <w:rPr>
                <w:spacing w:val="-2"/>
                <w:sz w:val="18"/>
              </w:rPr>
              <w:t xml:space="preserve"> </w:t>
            </w:r>
            <w:r>
              <w:rPr>
                <w:sz w:val="18"/>
              </w:rPr>
              <w:t>za</w:t>
            </w:r>
            <w:r>
              <w:rPr>
                <w:spacing w:val="3"/>
                <w:sz w:val="18"/>
              </w:rPr>
              <w:t xml:space="preserve"> </w:t>
            </w:r>
            <w:r>
              <w:rPr>
                <w:sz w:val="18"/>
              </w:rPr>
              <w:t>šume</w:t>
            </w:r>
          </w:p>
        </w:tc>
        <w:tc>
          <w:tcPr>
            <w:tcW w:w="1888" w:type="dxa"/>
          </w:tcPr>
          <w:p w14:paraId="502A34D2" w14:textId="06ACB7D6" w:rsidR="00912CD1" w:rsidRDefault="00D21E54">
            <w:pPr>
              <w:pStyle w:val="TableParagraph"/>
              <w:spacing w:before="74"/>
              <w:ind w:right="223"/>
              <w:rPr>
                <w:sz w:val="18"/>
              </w:rPr>
            </w:pPr>
            <w:r>
              <w:rPr>
                <w:sz w:val="18"/>
              </w:rPr>
              <w:t>55</w:t>
            </w:r>
            <w:r w:rsidR="00690EF0">
              <w:rPr>
                <w:sz w:val="18"/>
              </w:rPr>
              <w:t>.000,00</w:t>
            </w:r>
          </w:p>
        </w:tc>
        <w:tc>
          <w:tcPr>
            <w:tcW w:w="1505" w:type="dxa"/>
          </w:tcPr>
          <w:p w14:paraId="7E393E5E" w14:textId="5F5B2E0E" w:rsidR="00912CD1" w:rsidRDefault="00D21E54" w:rsidP="00D21E54">
            <w:pPr>
              <w:pStyle w:val="TableParagraph"/>
              <w:spacing w:before="74"/>
              <w:ind w:right="220"/>
              <w:rPr>
                <w:sz w:val="18"/>
              </w:rPr>
            </w:pPr>
            <w:r>
              <w:rPr>
                <w:sz w:val="18"/>
              </w:rPr>
              <w:t>1</w:t>
            </w:r>
            <w:r w:rsidR="00690EF0">
              <w:rPr>
                <w:sz w:val="18"/>
              </w:rPr>
              <w:t>.000,00</w:t>
            </w:r>
          </w:p>
        </w:tc>
        <w:tc>
          <w:tcPr>
            <w:tcW w:w="1380" w:type="dxa"/>
          </w:tcPr>
          <w:p w14:paraId="751A936E" w14:textId="156A5DB0" w:rsidR="00912CD1" w:rsidRDefault="00D21E54">
            <w:pPr>
              <w:pStyle w:val="TableParagraph"/>
              <w:spacing w:before="74"/>
              <w:ind w:right="97"/>
              <w:rPr>
                <w:sz w:val="18"/>
              </w:rPr>
            </w:pPr>
            <w:r>
              <w:rPr>
                <w:sz w:val="18"/>
              </w:rPr>
              <w:t>1</w:t>
            </w:r>
            <w:r w:rsidR="00690EF0">
              <w:rPr>
                <w:sz w:val="18"/>
              </w:rPr>
              <w:t>.000,00</w:t>
            </w:r>
          </w:p>
        </w:tc>
      </w:tr>
      <w:tr w:rsidR="00912CD1" w14:paraId="14C4F19C" w14:textId="77777777" w:rsidTr="00E442DA">
        <w:trPr>
          <w:trHeight w:val="360"/>
        </w:trPr>
        <w:tc>
          <w:tcPr>
            <w:tcW w:w="1415" w:type="dxa"/>
          </w:tcPr>
          <w:p w14:paraId="139288A0" w14:textId="77777777" w:rsidR="00912CD1" w:rsidRDefault="00690EF0">
            <w:pPr>
              <w:pStyle w:val="TableParagraph"/>
              <w:spacing w:before="74"/>
              <w:ind w:right="412"/>
              <w:rPr>
                <w:sz w:val="18"/>
              </w:rPr>
            </w:pPr>
            <w:r>
              <w:rPr>
                <w:sz w:val="18"/>
              </w:rPr>
              <w:t>Izvor</w:t>
            </w:r>
            <w:r>
              <w:rPr>
                <w:spacing w:val="-5"/>
                <w:sz w:val="18"/>
              </w:rPr>
              <w:t xml:space="preserve"> </w:t>
            </w:r>
            <w:r>
              <w:rPr>
                <w:sz w:val="18"/>
              </w:rPr>
              <w:t>4.2.</w:t>
            </w:r>
          </w:p>
        </w:tc>
        <w:tc>
          <w:tcPr>
            <w:tcW w:w="5416" w:type="dxa"/>
          </w:tcPr>
          <w:p w14:paraId="77903119" w14:textId="77777777" w:rsidR="00912CD1" w:rsidRDefault="00690EF0">
            <w:pPr>
              <w:pStyle w:val="TableParagraph"/>
              <w:spacing w:before="74"/>
              <w:ind w:left="414"/>
              <w:jc w:val="left"/>
              <w:rPr>
                <w:sz w:val="18"/>
              </w:rPr>
            </w:pPr>
            <w:r>
              <w:rPr>
                <w:sz w:val="18"/>
              </w:rPr>
              <w:t>Prihodi od</w:t>
            </w:r>
            <w:r>
              <w:rPr>
                <w:spacing w:val="-3"/>
                <w:sz w:val="18"/>
              </w:rPr>
              <w:t xml:space="preserve"> </w:t>
            </w:r>
            <w:r>
              <w:rPr>
                <w:sz w:val="18"/>
              </w:rPr>
              <w:t>komunalnog</w:t>
            </w:r>
            <w:r>
              <w:rPr>
                <w:spacing w:val="-3"/>
                <w:sz w:val="18"/>
              </w:rPr>
              <w:t xml:space="preserve"> </w:t>
            </w:r>
            <w:r>
              <w:rPr>
                <w:sz w:val="18"/>
              </w:rPr>
              <w:t>doprinosa</w:t>
            </w:r>
          </w:p>
        </w:tc>
        <w:tc>
          <w:tcPr>
            <w:tcW w:w="1888" w:type="dxa"/>
          </w:tcPr>
          <w:p w14:paraId="71B87727" w14:textId="47C6F931" w:rsidR="00912CD1" w:rsidRDefault="008A4A96">
            <w:pPr>
              <w:pStyle w:val="TableParagraph"/>
              <w:spacing w:before="74"/>
              <w:ind w:right="223"/>
              <w:rPr>
                <w:sz w:val="18"/>
              </w:rPr>
            </w:pPr>
            <w:r>
              <w:rPr>
                <w:sz w:val="18"/>
              </w:rPr>
              <w:t>150</w:t>
            </w:r>
            <w:r w:rsidR="00690EF0">
              <w:rPr>
                <w:sz w:val="18"/>
              </w:rPr>
              <w:t>,00</w:t>
            </w:r>
          </w:p>
        </w:tc>
        <w:tc>
          <w:tcPr>
            <w:tcW w:w="1505" w:type="dxa"/>
          </w:tcPr>
          <w:p w14:paraId="4CC002BC" w14:textId="01F1115F" w:rsidR="00912CD1" w:rsidRDefault="008A4A96">
            <w:pPr>
              <w:pStyle w:val="TableParagraph"/>
              <w:spacing w:before="74"/>
              <w:ind w:right="220"/>
              <w:rPr>
                <w:sz w:val="18"/>
              </w:rPr>
            </w:pPr>
            <w:r>
              <w:rPr>
                <w:sz w:val="18"/>
              </w:rPr>
              <w:t>0,00</w:t>
            </w:r>
          </w:p>
        </w:tc>
        <w:tc>
          <w:tcPr>
            <w:tcW w:w="1380" w:type="dxa"/>
          </w:tcPr>
          <w:p w14:paraId="7D35D1F7" w14:textId="73708FA8" w:rsidR="00912CD1" w:rsidRDefault="00690EF0">
            <w:pPr>
              <w:pStyle w:val="TableParagraph"/>
              <w:spacing w:before="74"/>
              <w:ind w:right="97"/>
              <w:rPr>
                <w:sz w:val="18"/>
              </w:rPr>
            </w:pPr>
            <w:r>
              <w:rPr>
                <w:sz w:val="18"/>
              </w:rPr>
              <w:t>0,00</w:t>
            </w:r>
          </w:p>
        </w:tc>
      </w:tr>
      <w:tr w:rsidR="00912CD1" w14:paraId="2AB68C7B" w14:textId="77777777" w:rsidTr="00E442DA">
        <w:trPr>
          <w:trHeight w:val="360"/>
        </w:trPr>
        <w:tc>
          <w:tcPr>
            <w:tcW w:w="1415" w:type="dxa"/>
          </w:tcPr>
          <w:p w14:paraId="6275B155" w14:textId="77777777" w:rsidR="00912CD1" w:rsidRDefault="00690EF0">
            <w:pPr>
              <w:pStyle w:val="TableParagraph"/>
              <w:spacing w:before="74"/>
              <w:ind w:right="412"/>
              <w:rPr>
                <w:sz w:val="18"/>
              </w:rPr>
            </w:pPr>
            <w:r>
              <w:rPr>
                <w:sz w:val="18"/>
              </w:rPr>
              <w:t>Izvor</w:t>
            </w:r>
            <w:r>
              <w:rPr>
                <w:spacing w:val="-5"/>
                <w:sz w:val="18"/>
              </w:rPr>
              <w:t xml:space="preserve"> </w:t>
            </w:r>
            <w:r>
              <w:rPr>
                <w:sz w:val="18"/>
              </w:rPr>
              <w:t>4.3.</w:t>
            </w:r>
          </w:p>
        </w:tc>
        <w:tc>
          <w:tcPr>
            <w:tcW w:w="5416" w:type="dxa"/>
          </w:tcPr>
          <w:p w14:paraId="5820E48A" w14:textId="77777777" w:rsidR="00912CD1" w:rsidRDefault="00690EF0">
            <w:pPr>
              <w:pStyle w:val="TableParagraph"/>
              <w:spacing w:before="74"/>
              <w:ind w:left="414"/>
              <w:jc w:val="left"/>
              <w:rPr>
                <w:sz w:val="18"/>
              </w:rPr>
            </w:pPr>
            <w:r>
              <w:rPr>
                <w:sz w:val="18"/>
              </w:rPr>
              <w:t>Prihodi</w:t>
            </w:r>
            <w:r>
              <w:rPr>
                <w:spacing w:val="-1"/>
                <w:sz w:val="18"/>
              </w:rPr>
              <w:t xml:space="preserve"> </w:t>
            </w:r>
            <w:r>
              <w:rPr>
                <w:sz w:val="18"/>
              </w:rPr>
              <w:t>od</w:t>
            </w:r>
            <w:r>
              <w:rPr>
                <w:spacing w:val="-3"/>
                <w:sz w:val="18"/>
              </w:rPr>
              <w:t xml:space="preserve"> </w:t>
            </w:r>
            <w:r>
              <w:rPr>
                <w:sz w:val="18"/>
              </w:rPr>
              <w:t>legalizacije</w:t>
            </w:r>
          </w:p>
        </w:tc>
        <w:tc>
          <w:tcPr>
            <w:tcW w:w="1888" w:type="dxa"/>
          </w:tcPr>
          <w:p w14:paraId="00EC7A19" w14:textId="76B62B6E" w:rsidR="00912CD1" w:rsidRDefault="008A4A96">
            <w:pPr>
              <w:pStyle w:val="TableParagraph"/>
              <w:spacing w:before="74"/>
              <w:ind w:right="223"/>
              <w:rPr>
                <w:sz w:val="18"/>
              </w:rPr>
            </w:pPr>
            <w:r>
              <w:rPr>
                <w:sz w:val="18"/>
              </w:rPr>
              <w:t>5</w:t>
            </w:r>
            <w:r w:rsidR="00690EF0">
              <w:rPr>
                <w:sz w:val="18"/>
              </w:rPr>
              <w:t>00,00</w:t>
            </w:r>
          </w:p>
        </w:tc>
        <w:tc>
          <w:tcPr>
            <w:tcW w:w="1505" w:type="dxa"/>
          </w:tcPr>
          <w:p w14:paraId="0B14BD25" w14:textId="78AD0B66" w:rsidR="00912CD1" w:rsidRDefault="00690EF0">
            <w:pPr>
              <w:pStyle w:val="TableParagraph"/>
              <w:spacing w:before="74"/>
              <w:ind w:right="222"/>
              <w:rPr>
                <w:sz w:val="18"/>
              </w:rPr>
            </w:pPr>
            <w:r>
              <w:rPr>
                <w:sz w:val="18"/>
              </w:rPr>
              <w:t>0,00</w:t>
            </w:r>
          </w:p>
        </w:tc>
        <w:tc>
          <w:tcPr>
            <w:tcW w:w="1380" w:type="dxa"/>
          </w:tcPr>
          <w:p w14:paraId="35A8E06D" w14:textId="0B443D43" w:rsidR="00912CD1" w:rsidRDefault="00690EF0">
            <w:pPr>
              <w:pStyle w:val="TableParagraph"/>
              <w:spacing w:before="74"/>
              <w:ind w:right="99"/>
              <w:rPr>
                <w:sz w:val="18"/>
              </w:rPr>
            </w:pPr>
            <w:r>
              <w:rPr>
                <w:sz w:val="18"/>
              </w:rPr>
              <w:t>0,00</w:t>
            </w:r>
          </w:p>
        </w:tc>
      </w:tr>
      <w:tr w:rsidR="00912CD1" w14:paraId="4F7B42A1" w14:textId="77777777" w:rsidTr="00E442DA">
        <w:trPr>
          <w:trHeight w:val="281"/>
        </w:trPr>
        <w:tc>
          <w:tcPr>
            <w:tcW w:w="1415" w:type="dxa"/>
          </w:tcPr>
          <w:p w14:paraId="3838026E" w14:textId="77777777" w:rsidR="00912CD1" w:rsidRDefault="00690EF0">
            <w:pPr>
              <w:pStyle w:val="TableParagraph"/>
              <w:spacing w:before="74" w:line="187" w:lineRule="exact"/>
              <w:ind w:right="412"/>
              <w:rPr>
                <w:sz w:val="18"/>
              </w:rPr>
            </w:pPr>
            <w:r>
              <w:rPr>
                <w:sz w:val="18"/>
              </w:rPr>
              <w:t>Izvor</w:t>
            </w:r>
            <w:r>
              <w:rPr>
                <w:spacing w:val="-5"/>
                <w:sz w:val="18"/>
              </w:rPr>
              <w:t xml:space="preserve"> </w:t>
            </w:r>
            <w:r>
              <w:rPr>
                <w:sz w:val="18"/>
              </w:rPr>
              <w:t>4.4.</w:t>
            </w:r>
          </w:p>
        </w:tc>
        <w:tc>
          <w:tcPr>
            <w:tcW w:w="5416" w:type="dxa"/>
          </w:tcPr>
          <w:p w14:paraId="57C21532" w14:textId="77777777" w:rsidR="00912CD1" w:rsidRDefault="00690EF0">
            <w:pPr>
              <w:pStyle w:val="TableParagraph"/>
              <w:spacing w:before="74" w:line="187" w:lineRule="exact"/>
              <w:ind w:left="414"/>
              <w:jc w:val="left"/>
              <w:rPr>
                <w:sz w:val="18"/>
              </w:rPr>
            </w:pPr>
            <w:r>
              <w:rPr>
                <w:sz w:val="18"/>
              </w:rPr>
              <w:t>Prihodi od</w:t>
            </w:r>
            <w:r>
              <w:rPr>
                <w:spacing w:val="-3"/>
                <w:sz w:val="18"/>
              </w:rPr>
              <w:t xml:space="preserve"> </w:t>
            </w:r>
            <w:r>
              <w:rPr>
                <w:sz w:val="18"/>
              </w:rPr>
              <w:t>komunalne</w:t>
            </w:r>
            <w:r>
              <w:rPr>
                <w:spacing w:val="-3"/>
                <w:sz w:val="18"/>
              </w:rPr>
              <w:t xml:space="preserve"> </w:t>
            </w:r>
            <w:r>
              <w:rPr>
                <w:sz w:val="18"/>
              </w:rPr>
              <w:t>naknade</w:t>
            </w:r>
          </w:p>
        </w:tc>
        <w:tc>
          <w:tcPr>
            <w:tcW w:w="1888" w:type="dxa"/>
          </w:tcPr>
          <w:p w14:paraId="4BB3F3D5" w14:textId="05949B30" w:rsidR="00912CD1" w:rsidRDefault="008A4A96">
            <w:pPr>
              <w:pStyle w:val="TableParagraph"/>
              <w:spacing w:before="74" w:line="187" w:lineRule="exact"/>
              <w:ind w:right="223"/>
              <w:rPr>
                <w:sz w:val="18"/>
              </w:rPr>
            </w:pPr>
            <w:r>
              <w:rPr>
                <w:sz w:val="18"/>
              </w:rPr>
              <w:t>14</w:t>
            </w:r>
            <w:r w:rsidR="00690EF0">
              <w:rPr>
                <w:sz w:val="18"/>
              </w:rPr>
              <w:t>.</w:t>
            </w:r>
            <w:r>
              <w:rPr>
                <w:sz w:val="18"/>
              </w:rPr>
              <w:t>6</w:t>
            </w:r>
            <w:r w:rsidR="00690EF0">
              <w:rPr>
                <w:sz w:val="18"/>
              </w:rPr>
              <w:t>00,00</w:t>
            </w:r>
          </w:p>
        </w:tc>
        <w:tc>
          <w:tcPr>
            <w:tcW w:w="1505" w:type="dxa"/>
          </w:tcPr>
          <w:p w14:paraId="519E15F5" w14:textId="2C2D13CF" w:rsidR="00912CD1" w:rsidRDefault="008A4A96">
            <w:pPr>
              <w:pStyle w:val="TableParagraph"/>
              <w:spacing w:before="74" w:line="187" w:lineRule="exact"/>
              <w:ind w:right="220"/>
              <w:rPr>
                <w:sz w:val="18"/>
              </w:rPr>
            </w:pPr>
            <w:r>
              <w:rPr>
                <w:sz w:val="18"/>
              </w:rPr>
              <w:t>20</w:t>
            </w:r>
            <w:r w:rsidR="00690EF0">
              <w:rPr>
                <w:sz w:val="18"/>
              </w:rPr>
              <w:t>.000,00</w:t>
            </w:r>
          </w:p>
        </w:tc>
        <w:tc>
          <w:tcPr>
            <w:tcW w:w="1380" w:type="dxa"/>
          </w:tcPr>
          <w:p w14:paraId="38BD4134" w14:textId="3949E94C" w:rsidR="00912CD1" w:rsidRDefault="008A4A96">
            <w:pPr>
              <w:pStyle w:val="TableParagraph"/>
              <w:spacing w:before="74" w:line="187" w:lineRule="exact"/>
              <w:ind w:right="97"/>
              <w:rPr>
                <w:sz w:val="18"/>
              </w:rPr>
            </w:pPr>
            <w:r>
              <w:rPr>
                <w:sz w:val="18"/>
              </w:rPr>
              <w:t>2</w:t>
            </w:r>
            <w:r w:rsidR="00690EF0">
              <w:rPr>
                <w:sz w:val="18"/>
              </w:rPr>
              <w:t>0.000,00</w:t>
            </w:r>
          </w:p>
        </w:tc>
      </w:tr>
    </w:tbl>
    <w:tbl>
      <w:tblPr>
        <w:tblStyle w:val="TableNormal"/>
        <w:tblpPr w:leftFromText="180" w:rightFromText="180" w:vertAnchor="text" w:horzAnchor="margin" w:tblpX="137"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5386"/>
        <w:gridCol w:w="1843"/>
        <w:gridCol w:w="1559"/>
        <w:gridCol w:w="1423"/>
      </w:tblGrid>
      <w:tr w:rsidR="00E442DA" w14:paraId="0A17C77C" w14:textId="77777777" w:rsidTr="005B532C">
        <w:trPr>
          <w:trHeight w:val="282"/>
        </w:trPr>
        <w:tc>
          <w:tcPr>
            <w:tcW w:w="1413" w:type="dxa"/>
          </w:tcPr>
          <w:p w14:paraId="2A33F31F" w14:textId="77777777" w:rsidR="00E442DA" w:rsidRDefault="00E442DA" w:rsidP="005B532C">
            <w:pPr>
              <w:pStyle w:val="TableParagraph"/>
              <w:spacing w:line="203" w:lineRule="exact"/>
              <w:ind w:right="412"/>
              <w:rPr>
                <w:sz w:val="18"/>
              </w:rPr>
            </w:pPr>
            <w:r>
              <w:rPr>
                <w:sz w:val="18"/>
              </w:rPr>
              <w:t>Izvor</w:t>
            </w:r>
            <w:r>
              <w:rPr>
                <w:spacing w:val="-5"/>
                <w:sz w:val="18"/>
              </w:rPr>
              <w:t xml:space="preserve"> </w:t>
            </w:r>
            <w:r>
              <w:rPr>
                <w:sz w:val="18"/>
              </w:rPr>
              <w:t>4.5.</w:t>
            </w:r>
          </w:p>
        </w:tc>
        <w:tc>
          <w:tcPr>
            <w:tcW w:w="5386" w:type="dxa"/>
            <w:vAlign w:val="center"/>
          </w:tcPr>
          <w:p w14:paraId="2602A7C2" w14:textId="77777777" w:rsidR="00E442DA" w:rsidRDefault="00E442DA" w:rsidP="005B532C">
            <w:pPr>
              <w:pStyle w:val="TableParagraph"/>
              <w:spacing w:line="203" w:lineRule="exact"/>
              <w:ind w:left="414"/>
              <w:jc w:val="left"/>
              <w:rPr>
                <w:sz w:val="18"/>
              </w:rPr>
            </w:pPr>
            <w:r>
              <w:rPr>
                <w:sz w:val="18"/>
              </w:rPr>
              <w:t>Prihodi</w:t>
            </w:r>
            <w:r>
              <w:rPr>
                <w:spacing w:val="-2"/>
                <w:sz w:val="18"/>
              </w:rPr>
              <w:t xml:space="preserve"> </w:t>
            </w:r>
            <w:r>
              <w:rPr>
                <w:sz w:val="18"/>
              </w:rPr>
              <w:t>od</w:t>
            </w:r>
            <w:r>
              <w:rPr>
                <w:spacing w:val="-4"/>
                <w:sz w:val="18"/>
              </w:rPr>
              <w:t xml:space="preserve"> </w:t>
            </w:r>
            <w:r>
              <w:rPr>
                <w:sz w:val="18"/>
              </w:rPr>
              <w:t>zakupa</w:t>
            </w:r>
            <w:r>
              <w:rPr>
                <w:spacing w:val="-4"/>
                <w:sz w:val="18"/>
              </w:rPr>
              <w:t xml:space="preserve"> </w:t>
            </w:r>
            <w:r>
              <w:rPr>
                <w:sz w:val="18"/>
              </w:rPr>
              <w:t>poljoprivrednog</w:t>
            </w:r>
            <w:r>
              <w:rPr>
                <w:spacing w:val="-4"/>
                <w:sz w:val="18"/>
              </w:rPr>
              <w:t xml:space="preserve"> </w:t>
            </w:r>
            <w:r>
              <w:rPr>
                <w:sz w:val="18"/>
              </w:rPr>
              <w:t>zemljišta</w:t>
            </w:r>
          </w:p>
        </w:tc>
        <w:tc>
          <w:tcPr>
            <w:tcW w:w="1843" w:type="dxa"/>
          </w:tcPr>
          <w:p w14:paraId="4EEA797E" w14:textId="77777777" w:rsidR="00E442DA" w:rsidRDefault="00E442DA" w:rsidP="005B532C">
            <w:pPr>
              <w:pStyle w:val="TableParagraph"/>
              <w:spacing w:line="203" w:lineRule="exact"/>
              <w:ind w:right="221"/>
              <w:rPr>
                <w:sz w:val="18"/>
              </w:rPr>
            </w:pPr>
            <w:r>
              <w:rPr>
                <w:sz w:val="18"/>
              </w:rPr>
              <w:t>81.000,00</w:t>
            </w:r>
          </w:p>
        </w:tc>
        <w:tc>
          <w:tcPr>
            <w:tcW w:w="1559" w:type="dxa"/>
          </w:tcPr>
          <w:p w14:paraId="1443C393" w14:textId="77777777" w:rsidR="00E442DA" w:rsidRDefault="00E442DA" w:rsidP="005B532C">
            <w:pPr>
              <w:pStyle w:val="TableParagraph"/>
              <w:spacing w:line="203" w:lineRule="exact"/>
              <w:ind w:right="219"/>
              <w:rPr>
                <w:sz w:val="18"/>
              </w:rPr>
            </w:pPr>
            <w:r>
              <w:rPr>
                <w:sz w:val="18"/>
              </w:rPr>
              <w:t>85.000,00</w:t>
            </w:r>
          </w:p>
        </w:tc>
        <w:tc>
          <w:tcPr>
            <w:tcW w:w="1423" w:type="dxa"/>
          </w:tcPr>
          <w:p w14:paraId="06B287FE" w14:textId="77777777" w:rsidR="00E442DA" w:rsidRDefault="00E442DA" w:rsidP="005B532C">
            <w:pPr>
              <w:pStyle w:val="TableParagraph"/>
              <w:spacing w:line="203" w:lineRule="exact"/>
              <w:ind w:right="45"/>
              <w:rPr>
                <w:sz w:val="18"/>
              </w:rPr>
            </w:pPr>
            <w:r>
              <w:rPr>
                <w:sz w:val="18"/>
              </w:rPr>
              <w:t>86.000,00</w:t>
            </w:r>
          </w:p>
        </w:tc>
      </w:tr>
      <w:tr w:rsidR="00E442DA" w14:paraId="47056A03" w14:textId="77777777" w:rsidTr="005B532C">
        <w:trPr>
          <w:trHeight w:val="283"/>
        </w:trPr>
        <w:tc>
          <w:tcPr>
            <w:tcW w:w="1413" w:type="dxa"/>
          </w:tcPr>
          <w:p w14:paraId="4D4C99F7" w14:textId="77777777" w:rsidR="00E442DA" w:rsidRDefault="00E442DA" w:rsidP="005B532C">
            <w:pPr>
              <w:pStyle w:val="TableParagraph"/>
              <w:spacing w:before="74"/>
              <w:ind w:right="412"/>
              <w:rPr>
                <w:sz w:val="18"/>
              </w:rPr>
            </w:pPr>
            <w:r>
              <w:rPr>
                <w:sz w:val="18"/>
              </w:rPr>
              <w:t>Izvor</w:t>
            </w:r>
            <w:r>
              <w:rPr>
                <w:spacing w:val="-5"/>
                <w:sz w:val="18"/>
              </w:rPr>
              <w:t xml:space="preserve"> </w:t>
            </w:r>
            <w:r>
              <w:rPr>
                <w:sz w:val="18"/>
              </w:rPr>
              <w:t>4.7.</w:t>
            </w:r>
          </w:p>
        </w:tc>
        <w:tc>
          <w:tcPr>
            <w:tcW w:w="5386" w:type="dxa"/>
            <w:vAlign w:val="center"/>
          </w:tcPr>
          <w:p w14:paraId="0EBB823C" w14:textId="77777777" w:rsidR="00E442DA" w:rsidRDefault="00E442DA" w:rsidP="005B532C">
            <w:pPr>
              <w:pStyle w:val="TableParagraph"/>
              <w:spacing w:before="74"/>
              <w:ind w:left="414"/>
              <w:jc w:val="left"/>
              <w:rPr>
                <w:sz w:val="18"/>
              </w:rPr>
            </w:pPr>
            <w:r>
              <w:rPr>
                <w:sz w:val="18"/>
              </w:rPr>
              <w:t>Prihod</w:t>
            </w:r>
            <w:r>
              <w:rPr>
                <w:spacing w:val="1"/>
                <w:sz w:val="18"/>
              </w:rPr>
              <w:t xml:space="preserve"> </w:t>
            </w:r>
            <w:r>
              <w:rPr>
                <w:sz w:val="18"/>
              </w:rPr>
              <w:t>od</w:t>
            </w:r>
            <w:r>
              <w:rPr>
                <w:spacing w:val="-3"/>
                <w:sz w:val="18"/>
              </w:rPr>
              <w:t xml:space="preserve"> koncesije poljoprivrednog zemljišta</w:t>
            </w:r>
          </w:p>
        </w:tc>
        <w:tc>
          <w:tcPr>
            <w:tcW w:w="1843" w:type="dxa"/>
          </w:tcPr>
          <w:p w14:paraId="4A7FE1AE" w14:textId="77777777" w:rsidR="00E442DA" w:rsidRDefault="00E442DA" w:rsidP="005B532C">
            <w:pPr>
              <w:pStyle w:val="TableParagraph"/>
              <w:spacing w:before="74"/>
              <w:ind w:right="221"/>
              <w:rPr>
                <w:sz w:val="18"/>
              </w:rPr>
            </w:pPr>
            <w:r>
              <w:rPr>
                <w:sz w:val="18"/>
              </w:rPr>
              <w:t>5.000,00</w:t>
            </w:r>
          </w:p>
        </w:tc>
        <w:tc>
          <w:tcPr>
            <w:tcW w:w="1559" w:type="dxa"/>
          </w:tcPr>
          <w:p w14:paraId="2701BEA8" w14:textId="77777777" w:rsidR="00E442DA" w:rsidRDefault="00E442DA" w:rsidP="005B532C">
            <w:pPr>
              <w:pStyle w:val="TableParagraph"/>
              <w:spacing w:before="74"/>
              <w:ind w:right="219"/>
              <w:rPr>
                <w:b/>
                <w:sz w:val="18"/>
              </w:rPr>
            </w:pPr>
            <w:r>
              <w:rPr>
                <w:b/>
                <w:sz w:val="18"/>
              </w:rPr>
              <w:t>5.000,00</w:t>
            </w:r>
          </w:p>
        </w:tc>
        <w:tc>
          <w:tcPr>
            <w:tcW w:w="1423" w:type="dxa"/>
          </w:tcPr>
          <w:p w14:paraId="08FC02D5" w14:textId="77777777" w:rsidR="00E442DA" w:rsidRDefault="00E442DA" w:rsidP="005B532C">
            <w:pPr>
              <w:pStyle w:val="TableParagraph"/>
              <w:spacing w:before="74"/>
              <w:ind w:right="45"/>
              <w:rPr>
                <w:b/>
                <w:sz w:val="18"/>
              </w:rPr>
            </w:pPr>
            <w:r>
              <w:rPr>
                <w:b/>
                <w:sz w:val="18"/>
              </w:rPr>
              <w:t>5.000,00</w:t>
            </w:r>
          </w:p>
        </w:tc>
      </w:tr>
      <w:tr w:rsidR="00E442DA" w14:paraId="3AE18901" w14:textId="77777777" w:rsidTr="005B532C">
        <w:trPr>
          <w:trHeight w:val="350"/>
        </w:trPr>
        <w:tc>
          <w:tcPr>
            <w:tcW w:w="1413" w:type="dxa"/>
          </w:tcPr>
          <w:p w14:paraId="35C0DD9E" w14:textId="77777777" w:rsidR="00E442DA" w:rsidRDefault="00E442DA" w:rsidP="005B532C">
            <w:pPr>
              <w:pStyle w:val="TableParagraph"/>
              <w:spacing w:before="74"/>
              <w:ind w:left="50"/>
              <w:jc w:val="left"/>
              <w:rPr>
                <w:b/>
                <w:sz w:val="18"/>
              </w:rPr>
            </w:pPr>
            <w:r>
              <w:rPr>
                <w:b/>
                <w:sz w:val="18"/>
              </w:rPr>
              <w:t>Izvor 5.</w:t>
            </w:r>
          </w:p>
        </w:tc>
        <w:tc>
          <w:tcPr>
            <w:tcW w:w="5386" w:type="dxa"/>
          </w:tcPr>
          <w:p w14:paraId="4302B8C9" w14:textId="77777777" w:rsidR="00E442DA" w:rsidRDefault="00E442DA" w:rsidP="005B532C">
            <w:pPr>
              <w:pStyle w:val="TableParagraph"/>
              <w:spacing w:before="74"/>
              <w:ind w:left="414"/>
              <w:jc w:val="left"/>
              <w:rPr>
                <w:b/>
                <w:sz w:val="18"/>
              </w:rPr>
            </w:pPr>
            <w:r>
              <w:rPr>
                <w:b/>
                <w:sz w:val="18"/>
              </w:rPr>
              <w:t>TEKUĆE</w:t>
            </w:r>
            <w:r>
              <w:rPr>
                <w:b/>
                <w:spacing w:val="-2"/>
                <w:sz w:val="18"/>
              </w:rPr>
              <w:t xml:space="preserve"> </w:t>
            </w:r>
            <w:r>
              <w:rPr>
                <w:b/>
                <w:sz w:val="18"/>
              </w:rPr>
              <w:t>POMOĆI</w:t>
            </w:r>
          </w:p>
        </w:tc>
        <w:tc>
          <w:tcPr>
            <w:tcW w:w="1843" w:type="dxa"/>
          </w:tcPr>
          <w:p w14:paraId="5A77CE4F" w14:textId="77777777" w:rsidR="00E442DA" w:rsidRDefault="00E442DA" w:rsidP="005B532C">
            <w:pPr>
              <w:pStyle w:val="TableParagraph"/>
              <w:spacing w:before="74"/>
              <w:ind w:right="222"/>
              <w:rPr>
                <w:b/>
                <w:sz w:val="18"/>
              </w:rPr>
            </w:pPr>
            <w:r>
              <w:rPr>
                <w:b/>
                <w:sz w:val="18"/>
              </w:rPr>
              <w:t>786.000,00</w:t>
            </w:r>
          </w:p>
        </w:tc>
        <w:tc>
          <w:tcPr>
            <w:tcW w:w="1559" w:type="dxa"/>
          </w:tcPr>
          <w:p w14:paraId="41329DFE" w14:textId="77777777" w:rsidR="00E442DA" w:rsidRDefault="00E442DA" w:rsidP="005B532C">
            <w:pPr>
              <w:pStyle w:val="TableParagraph"/>
              <w:spacing w:before="74"/>
              <w:ind w:right="219"/>
              <w:rPr>
                <w:b/>
                <w:sz w:val="18"/>
              </w:rPr>
            </w:pPr>
            <w:r>
              <w:rPr>
                <w:b/>
                <w:sz w:val="18"/>
              </w:rPr>
              <w:t>721.280,00</w:t>
            </w:r>
          </w:p>
        </w:tc>
        <w:tc>
          <w:tcPr>
            <w:tcW w:w="1423" w:type="dxa"/>
          </w:tcPr>
          <w:p w14:paraId="4DE3E553" w14:textId="77777777" w:rsidR="00E442DA" w:rsidRDefault="00E442DA" w:rsidP="005B532C">
            <w:pPr>
              <w:pStyle w:val="TableParagraph"/>
              <w:spacing w:before="74"/>
              <w:ind w:right="45"/>
              <w:rPr>
                <w:b/>
                <w:sz w:val="18"/>
              </w:rPr>
            </w:pPr>
            <w:r>
              <w:rPr>
                <w:b/>
                <w:sz w:val="18"/>
              </w:rPr>
              <w:t>374.280,00</w:t>
            </w:r>
          </w:p>
        </w:tc>
      </w:tr>
      <w:tr w:rsidR="00E442DA" w14:paraId="55E4C802" w14:textId="77777777" w:rsidTr="005B532C">
        <w:trPr>
          <w:trHeight w:val="338"/>
        </w:trPr>
        <w:tc>
          <w:tcPr>
            <w:tcW w:w="1413" w:type="dxa"/>
          </w:tcPr>
          <w:p w14:paraId="7951BBC2" w14:textId="77777777" w:rsidR="00E442DA" w:rsidRDefault="00E442DA" w:rsidP="005B532C">
            <w:pPr>
              <w:pStyle w:val="TableParagraph"/>
              <w:spacing w:before="64"/>
              <w:ind w:right="412"/>
              <w:rPr>
                <w:sz w:val="18"/>
              </w:rPr>
            </w:pPr>
            <w:r>
              <w:rPr>
                <w:sz w:val="18"/>
              </w:rPr>
              <w:t>Izvor</w:t>
            </w:r>
            <w:r>
              <w:rPr>
                <w:spacing w:val="-5"/>
                <w:sz w:val="18"/>
              </w:rPr>
              <w:t xml:space="preserve"> </w:t>
            </w:r>
            <w:r>
              <w:rPr>
                <w:sz w:val="18"/>
              </w:rPr>
              <w:t>5.1.</w:t>
            </w:r>
          </w:p>
        </w:tc>
        <w:tc>
          <w:tcPr>
            <w:tcW w:w="5386" w:type="dxa"/>
          </w:tcPr>
          <w:p w14:paraId="4F9CFDDB" w14:textId="77777777" w:rsidR="00E442DA" w:rsidRDefault="00E442DA" w:rsidP="005B532C">
            <w:pPr>
              <w:pStyle w:val="TableParagraph"/>
              <w:spacing w:before="64"/>
              <w:ind w:left="414"/>
              <w:jc w:val="left"/>
              <w:rPr>
                <w:sz w:val="18"/>
              </w:rPr>
            </w:pPr>
            <w:r>
              <w:rPr>
                <w:sz w:val="18"/>
              </w:rPr>
              <w:t>Hrvatski</w:t>
            </w:r>
            <w:r>
              <w:rPr>
                <w:spacing w:val="3"/>
                <w:sz w:val="18"/>
              </w:rPr>
              <w:t xml:space="preserve"> </w:t>
            </w:r>
            <w:r>
              <w:rPr>
                <w:sz w:val="18"/>
              </w:rPr>
              <w:t>zavod</w:t>
            </w:r>
            <w:r>
              <w:rPr>
                <w:spacing w:val="-3"/>
                <w:sz w:val="18"/>
              </w:rPr>
              <w:t xml:space="preserve"> </w:t>
            </w:r>
            <w:r>
              <w:rPr>
                <w:sz w:val="18"/>
              </w:rPr>
              <w:t>za zapošljavanje</w:t>
            </w:r>
          </w:p>
        </w:tc>
        <w:tc>
          <w:tcPr>
            <w:tcW w:w="1843" w:type="dxa"/>
          </w:tcPr>
          <w:p w14:paraId="54C3A87A" w14:textId="77777777" w:rsidR="00E442DA" w:rsidRDefault="00E442DA" w:rsidP="005B532C">
            <w:pPr>
              <w:pStyle w:val="TableParagraph"/>
              <w:spacing w:before="64"/>
              <w:ind w:right="221"/>
              <w:rPr>
                <w:sz w:val="18"/>
              </w:rPr>
            </w:pPr>
            <w:r>
              <w:rPr>
                <w:sz w:val="18"/>
              </w:rPr>
              <w:t>6.000,00</w:t>
            </w:r>
          </w:p>
        </w:tc>
        <w:tc>
          <w:tcPr>
            <w:tcW w:w="1559" w:type="dxa"/>
          </w:tcPr>
          <w:p w14:paraId="71233C11" w14:textId="77777777" w:rsidR="00E442DA" w:rsidRDefault="00E442DA" w:rsidP="005B532C">
            <w:pPr>
              <w:pStyle w:val="TableParagraph"/>
              <w:spacing w:before="64"/>
              <w:ind w:right="219"/>
              <w:rPr>
                <w:sz w:val="18"/>
              </w:rPr>
            </w:pPr>
            <w:r>
              <w:rPr>
                <w:sz w:val="18"/>
              </w:rPr>
              <w:t>6.000,00</w:t>
            </w:r>
          </w:p>
        </w:tc>
        <w:tc>
          <w:tcPr>
            <w:tcW w:w="1423" w:type="dxa"/>
          </w:tcPr>
          <w:p w14:paraId="6FC439A8" w14:textId="77777777" w:rsidR="00E442DA" w:rsidRDefault="00E442DA" w:rsidP="005B532C">
            <w:pPr>
              <w:pStyle w:val="TableParagraph"/>
              <w:spacing w:before="64"/>
              <w:ind w:right="45"/>
              <w:rPr>
                <w:sz w:val="18"/>
              </w:rPr>
            </w:pPr>
            <w:r>
              <w:rPr>
                <w:sz w:val="18"/>
              </w:rPr>
              <w:t>6.000,00</w:t>
            </w:r>
          </w:p>
        </w:tc>
      </w:tr>
      <w:tr w:rsidR="00E442DA" w14:paraId="5077D6D7" w14:textId="77777777" w:rsidTr="005B532C">
        <w:trPr>
          <w:trHeight w:val="338"/>
        </w:trPr>
        <w:tc>
          <w:tcPr>
            <w:tcW w:w="1413" w:type="dxa"/>
          </w:tcPr>
          <w:p w14:paraId="44D9D6CF" w14:textId="77777777" w:rsidR="00E442DA" w:rsidRDefault="00E442DA" w:rsidP="005B532C">
            <w:pPr>
              <w:pStyle w:val="TableParagraph"/>
              <w:spacing w:before="62"/>
              <w:ind w:right="412"/>
              <w:rPr>
                <w:sz w:val="18"/>
              </w:rPr>
            </w:pPr>
            <w:r>
              <w:rPr>
                <w:sz w:val="18"/>
              </w:rPr>
              <w:t>Izvor</w:t>
            </w:r>
            <w:r>
              <w:rPr>
                <w:spacing w:val="-5"/>
                <w:sz w:val="18"/>
              </w:rPr>
              <w:t xml:space="preserve"> </w:t>
            </w:r>
            <w:r>
              <w:rPr>
                <w:sz w:val="18"/>
              </w:rPr>
              <w:t>5.2.</w:t>
            </w:r>
          </w:p>
        </w:tc>
        <w:tc>
          <w:tcPr>
            <w:tcW w:w="5386" w:type="dxa"/>
          </w:tcPr>
          <w:p w14:paraId="7412941E" w14:textId="77777777" w:rsidR="00E442DA" w:rsidRDefault="00E442DA" w:rsidP="005B532C">
            <w:pPr>
              <w:pStyle w:val="TableParagraph"/>
              <w:spacing w:before="62"/>
              <w:ind w:left="414"/>
              <w:jc w:val="left"/>
              <w:rPr>
                <w:sz w:val="18"/>
              </w:rPr>
            </w:pPr>
            <w:r>
              <w:rPr>
                <w:sz w:val="18"/>
              </w:rPr>
              <w:t>Državni</w:t>
            </w:r>
            <w:r>
              <w:rPr>
                <w:spacing w:val="-2"/>
                <w:sz w:val="18"/>
              </w:rPr>
              <w:t xml:space="preserve"> </w:t>
            </w:r>
            <w:r>
              <w:rPr>
                <w:sz w:val="18"/>
              </w:rPr>
              <w:t>proračun</w:t>
            </w:r>
          </w:p>
        </w:tc>
        <w:tc>
          <w:tcPr>
            <w:tcW w:w="1843" w:type="dxa"/>
          </w:tcPr>
          <w:p w14:paraId="07C949B3" w14:textId="77777777" w:rsidR="00E442DA" w:rsidRDefault="00E442DA" w:rsidP="005B532C">
            <w:pPr>
              <w:pStyle w:val="TableParagraph"/>
              <w:spacing w:before="62"/>
              <w:ind w:right="222"/>
              <w:rPr>
                <w:sz w:val="18"/>
              </w:rPr>
            </w:pPr>
            <w:r>
              <w:rPr>
                <w:sz w:val="18"/>
              </w:rPr>
              <w:t>515.000,00</w:t>
            </w:r>
          </w:p>
        </w:tc>
        <w:tc>
          <w:tcPr>
            <w:tcW w:w="1559" w:type="dxa"/>
          </w:tcPr>
          <w:p w14:paraId="501D02D0" w14:textId="77777777" w:rsidR="00E442DA" w:rsidRDefault="00E442DA" w:rsidP="005B532C">
            <w:pPr>
              <w:pStyle w:val="TableParagraph"/>
              <w:spacing w:before="62"/>
              <w:ind w:right="219"/>
              <w:rPr>
                <w:sz w:val="18"/>
              </w:rPr>
            </w:pPr>
            <w:r>
              <w:rPr>
                <w:sz w:val="18"/>
              </w:rPr>
              <w:t>465.000,00</w:t>
            </w:r>
          </w:p>
        </w:tc>
        <w:tc>
          <w:tcPr>
            <w:tcW w:w="1423" w:type="dxa"/>
          </w:tcPr>
          <w:p w14:paraId="0401B48A" w14:textId="77777777" w:rsidR="00E442DA" w:rsidRDefault="00E442DA" w:rsidP="005B532C">
            <w:pPr>
              <w:pStyle w:val="TableParagraph"/>
              <w:spacing w:before="62"/>
              <w:ind w:right="45"/>
              <w:rPr>
                <w:sz w:val="18"/>
              </w:rPr>
            </w:pPr>
            <w:r>
              <w:rPr>
                <w:sz w:val="18"/>
              </w:rPr>
              <w:t>156.000,00</w:t>
            </w:r>
          </w:p>
        </w:tc>
      </w:tr>
      <w:tr w:rsidR="00E442DA" w14:paraId="43518BC9" w14:textId="77777777" w:rsidTr="005B532C">
        <w:trPr>
          <w:trHeight w:val="283"/>
        </w:trPr>
        <w:tc>
          <w:tcPr>
            <w:tcW w:w="1413" w:type="dxa"/>
          </w:tcPr>
          <w:p w14:paraId="2079E59A" w14:textId="77777777" w:rsidR="00E442DA" w:rsidRDefault="00E442DA" w:rsidP="005B532C">
            <w:pPr>
              <w:pStyle w:val="TableParagraph"/>
              <w:spacing w:before="64" w:line="187" w:lineRule="exact"/>
              <w:ind w:right="412"/>
              <w:rPr>
                <w:sz w:val="18"/>
              </w:rPr>
            </w:pPr>
            <w:r>
              <w:rPr>
                <w:sz w:val="18"/>
              </w:rPr>
              <w:t>Izvor</w:t>
            </w:r>
            <w:r>
              <w:rPr>
                <w:spacing w:val="-5"/>
                <w:sz w:val="18"/>
              </w:rPr>
              <w:t xml:space="preserve"> </w:t>
            </w:r>
            <w:r>
              <w:rPr>
                <w:sz w:val="18"/>
              </w:rPr>
              <w:t>5.4.</w:t>
            </w:r>
          </w:p>
        </w:tc>
        <w:tc>
          <w:tcPr>
            <w:tcW w:w="5386" w:type="dxa"/>
            <w:vAlign w:val="center"/>
          </w:tcPr>
          <w:p w14:paraId="7F6A0335" w14:textId="0BE3CEBD" w:rsidR="005B532C" w:rsidRDefault="00E442DA" w:rsidP="005B532C">
            <w:pPr>
              <w:pStyle w:val="TableParagraph"/>
              <w:spacing w:before="64" w:line="187" w:lineRule="exact"/>
              <w:ind w:left="414"/>
              <w:jc w:val="left"/>
              <w:rPr>
                <w:sz w:val="18"/>
              </w:rPr>
            </w:pPr>
            <w:r>
              <w:rPr>
                <w:sz w:val="18"/>
              </w:rPr>
              <w:t>Ministarstvo</w:t>
            </w:r>
            <w:r>
              <w:rPr>
                <w:spacing w:val="-4"/>
                <w:sz w:val="18"/>
              </w:rPr>
              <w:t xml:space="preserve"> </w:t>
            </w:r>
            <w:r>
              <w:rPr>
                <w:sz w:val="18"/>
              </w:rPr>
              <w:t>financija</w:t>
            </w:r>
            <w:r>
              <w:rPr>
                <w:spacing w:val="-2"/>
                <w:sz w:val="18"/>
              </w:rPr>
              <w:t xml:space="preserve"> </w:t>
            </w:r>
            <w:r>
              <w:rPr>
                <w:sz w:val="18"/>
              </w:rPr>
              <w:t>–</w:t>
            </w:r>
            <w:r>
              <w:rPr>
                <w:spacing w:val="-3"/>
                <w:sz w:val="18"/>
              </w:rPr>
              <w:t xml:space="preserve"> </w:t>
            </w:r>
            <w:r>
              <w:rPr>
                <w:sz w:val="18"/>
              </w:rPr>
              <w:t>fiskalno</w:t>
            </w:r>
            <w:r>
              <w:rPr>
                <w:spacing w:val="-3"/>
                <w:sz w:val="18"/>
              </w:rPr>
              <w:t xml:space="preserve"> </w:t>
            </w:r>
            <w:r>
              <w:rPr>
                <w:sz w:val="18"/>
              </w:rPr>
              <w:t>izravnanje</w:t>
            </w:r>
          </w:p>
        </w:tc>
        <w:tc>
          <w:tcPr>
            <w:tcW w:w="1843" w:type="dxa"/>
          </w:tcPr>
          <w:p w14:paraId="210A0649" w14:textId="77777777" w:rsidR="00E442DA" w:rsidRDefault="00E442DA" w:rsidP="005B532C">
            <w:pPr>
              <w:pStyle w:val="TableParagraph"/>
              <w:spacing w:before="64" w:line="187" w:lineRule="exact"/>
              <w:ind w:right="222"/>
              <w:rPr>
                <w:sz w:val="18"/>
              </w:rPr>
            </w:pPr>
            <w:r>
              <w:rPr>
                <w:sz w:val="18"/>
              </w:rPr>
              <w:t>265.000,00</w:t>
            </w:r>
          </w:p>
        </w:tc>
        <w:tc>
          <w:tcPr>
            <w:tcW w:w="1559" w:type="dxa"/>
          </w:tcPr>
          <w:p w14:paraId="189FE614" w14:textId="77777777" w:rsidR="00E442DA" w:rsidRDefault="00E442DA" w:rsidP="005B532C">
            <w:pPr>
              <w:pStyle w:val="TableParagraph"/>
              <w:spacing w:before="64" w:line="187" w:lineRule="exact"/>
              <w:ind w:right="219"/>
              <w:rPr>
                <w:sz w:val="18"/>
              </w:rPr>
            </w:pPr>
            <w:r>
              <w:rPr>
                <w:sz w:val="18"/>
              </w:rPr>
              <w:t>250.280,00</w:t>
            </w:r>
          </w:p>
        </w:tc>
        <w:tc>
          <w:tcPr>
            <w:tcW w:w="1423" w:type="dxa"/>
          </w:tcPr>
          <w:p w14:paraId="494A52A6" w14:textId="77777777" w:rsidR="00E442DA" w:rsidRDefault="00E442DA" w:rsidP="005B532C">
            <w:pPr>
              <w:pStyle w:val="TableParagraph"/>
              <w:spacing w:before="64" w:line="187" w:lineRule="exact"/>
              <w:ind w:right="45"/>
              <w:rPr>
                <w:sz w:val="18"/>
              </w:rPr>
            </w:pPr>
            <w:r>
              <w:rPr>
                <w:sz w:val="18"/>
              </w:rPr>
              <w:t>212.280,00</w:t>
            </w:r>
          </w:p>
        </w:tc>
      </w:tr>
    </w:tbl>
    <w:p w14:paraId="46B7F30E" w14:textId="77777777" w:rsidR="00912CD1" w:rsidRDefault="00912CD1">
      <w:pPr>
        <w:spacing w:line="187" w:lineRule="exact"/>
        <w:rPr>
          <w:sz w:val="18"/>
        </w:rPr>
        <w:sectPr w:rsidR="00912CD1">
          <w:type w:val="continuous"/>
          <w:pgSz w:w="16840" w:h="11910" w:orient="landscape"/>
          <w:pgMar w:top="960" w:right="1300" w:bottom="1320" w:left="880" w:header="706" w:footer="1013" w:gutter="0"/>
          <w:cols w:space="720"/>
        </w:sectPr>
      </w:pPr>
    </w:p>
    <w:p w14:paraId="6B6246A8" w14:textId="77777777" w:rsidR="00912CD1" w:rsidRDefault="00912CD1">
      <w:pPr>
        <w:pStyle w:val="Tijeloteksta"/>
        <w:spacing w:before="5"/>
        <w:rPr>
          <w:sz w:val="23"/>
        </w:rPr>
      </w:pPr>
    </w:p>
    <w:p w14:paraId="343D8668" w14:textId="77777777" w:rsidR="00912CD1" w:rsidRDefault="00690EF0">
      <w:pPr>
        <w:pStyle w:val="Naslov3"/>
        <w:ind w:left="536" w:firstLine="0"/>
        <w:jc w:val="both"/>
      </w:pPr>
      <w:r>
        <w:t>RASHODI</w:t>
      </w:r>
      <w:r>
        <w:rPr>
          <w:spacing w:val="-7"/>
        </w:rPr>
        <w:t xml:space="preserve"> </w:t>
      </w:r>
      <w:r>
        <w:t>PO</w:t>
      </w:r>
      <w:r>
        <w:rPr>
          <w:spacing w:val="-2"/>
        </w:rPr>
        <w:t xml:space="preserve"> </w:t>
      </w:r>
      <w:r>
        <w:t>FUNKCIJSKOJ</w:t>
      </w:r>
      <w:r>
        <w:rPr>
          <w:spacing w:val="-2"/>
        </w:rPr>
        <w:t xml:space="preserve"> </w:t>
      </w:r>
      <w:r>
        <w:t>KLASIFIKACIJI</w:t>
      </w:r>
    </w:p>
    <w:p w14:paraId="375A027F" w14:textId="77777777" w:rsidR="00912CD1" w:rsidRDefault="00912CD1">
      <w:pPr>
        <w:pStyle w:val="Tijeloteksta"/>
        <w:spacing w:before="3"/>
        <w:rPr>
          <w:b/>
        </w:rPr>
      </w:pPr>
    </w:p>
    <w:p w14:paraId="131E9D41" w14:textId="77777777" w:rsidR="00912CD1" w:rsidRPr="008A4A96" w:rsidRDefault="00690EF0">
      <w:pPr>
        <w:pStyle w:val="Tijeloteksta"/>
        <w:ind w:left="536" w:right="111"/>
        <w:jc w:val="both"/>
        <w:rPr>
          <w:lang w:val="hr-HR"/>
        </w:rPr>
      </w:pPr>
      <w:r w:rsidRPr="008A4A96">
        <w:rPr>
          <w:lang w:val="hr-HR"/>
        </w:rPr>
        <w:t>Funkcijska klasifikacija pokazuje aktivnosti jedinice lokalne i područne (regionalne) samouprave organizirane i razvrstane prema ulaganjima</w:t>
      </w:r>
      <w:r w:rsidRPr="008A4A96">
        <w:rPr>
          <w:spacing w:val="1"/>
          <w:lang w:val="hr-HR"/>
        </w:rPr>
        <w:t xml:space="preserve"> </w:t>
      </w:r>
      <w:r w:rsidRPr="008A4A96">
        <w:rPr>
          <w:lang w:val="hr-HR"/>
        </w:rPr>
        <w:t>sredstava u djelatnost: opće javne usluge, javni red i sigurnost, ekonomske poslove, zaštitu okoliša, unapređenje stanovanja i stambeno</w:t>
      </w:r>
      <w:r w:rsidRPr="008A4A96">
        <w:rPr>
          <w:spacing w:val="1"/>
          <w:lang w:val="hr-HR"/>
        </w:rPr>
        <w:t xml:space="preserve"> </w:t>
      </w:r>
      <w:r w:rsidRPr="008A4A96">
        <w:rPr>
          <w:spacing w:val="-1"/>
          <w:lang w:val="hr-HR"/>
        </w:rPr>
        <w:t>komunalne</w:t>
      </w:r>
      <w:r w:rsidRPr="008A4A96">
        <w:rPr>
          <w:spacing w:val="-12"/>
          <w:lang w:val="hr-HR"/>
        </w:rPr>
        <w:t xml:space="preserve"> </w:t>
      </w:r>
      <w:r w:rsidRPr="008A4A96">
        <w:rPr>
          <w:spacing w:val="-1"/>
          <w:lang w:val="hr-HR"/>
        </w:rPr>
        <w:t>djelatnosti,</w:t>
      </w:r>
      <w:r w:rsidRPr="008A4A96">
        <w:rPr>
          <w:spacing w:val="-12"/>
          <w:lang w:val="hr-HR"/>
        </w:rPr>
        <w:t xml:space="preserve"> </w:t>
      </w:r>
      <w:r w:rsidRPr="008A4A96">
        <w:rPr>
          <w:spacing w:val="-1"/>
          <w:lang w:val="hr-HR"/>
        </w:rPr>
        <w:t>zdravstvo,</w:t>
      </w:r>
      <w:r w:rsidRPr="008A4A96">
        <w:rPr>
          <w:spacing w:val="-13"/>
          <w:lang w:val="hr-HR"/>
        </w:rPr>
        <w:t xml:space="preserve"> </w:t>
      </w:r>
      <w:r w:rsidRPr="008A4A96">
        <w:rPr>
          <w:spacing w:val="-1"/>
          <w:lang w:val="hr-HR"/>
        </w:rPr>
        <w:t>rekreaciju</w:t>
      </w:r>
      <w:r w:rsidRPr="008A4A96">
        <w:rPr>
          <w:spacing w:val="-11"/>
          <w:lang w:val="hr-HR"/>
        </w:rPr>
        <w:t xml:space="preserve"> </w:t>
      </w:r>
      <w:r w:rsidRPr="008A4A96">
        <w:rPr>
          <w:spacing w:val="-1"/>
          <w:lang w:val="hr-HR"/>
        </w:rPr>
        <w:t>te</w:t>
      </w:r>
      <w:r w:rsidRPr="008A4A96">
        <w:rPr>
          <w:spacing w:val="-12"/>
          <w:lang w:val="hr-HR"/>
        </w:rPr>
        <w:t xml:space="preserve"> </w:t>
      </w:r>
      <w:r w:rsidRPr="008A4A96">
        <w:rPr>
          <w:spacing w:val="-1"/>
          <w:lang w:val="hr-HR"/>
        </w:rPr>
        <w:t>kulturnu</w:t>
      </w:r>
      <w:r w:rsidRPr="008A4A96">
        <w:rPr>
          <w:spacing w:val="-11"/>
          <w:lang w:val="hr-HR"/>
        </w:rPr>
        <w:t xml:space="preserve"> </w:t>
      </w:r>
      <w:r w:rsidRPr="008A4A96">
        <w:rPr>
          <w:spacing w:val="-1"/>
          <w:lang w:val="hr-HR"/>
        </w:rPr>
        <w:t>i</w:t>
      </w:r>
      <w:r w:rsidRPr="008A4A96">
        <w:rPr>
          <w:spacing w:val="-15"/>
          <w:lang w:val="hr-HR"/>
        </w:rPr>
        <w:t xml:space="preserve"> </w:t>
      </w:r>
      <w:r w:rsidRPr="008A4A96">
        <w:rPr>
          <w:spacing w:val="-1"/>
          <w:lang w:val="hr-HR"/>
        </w:rPr>
        <w:t>vjersku</w:t>
      </w:r>
      <w:r w:rsidRPr="008A4A96">
        <w:rPr>
          <w:spacing w:val="-12"/>
          <w:lang w:val="hr-HR"/>
        </w:rPr>
        <w:t xml:space="preserve"> </w:t>
      </w:r>
      <w:r w:rsidRPr="008A4A96">
        <w:rPr>
          <w:spacing w:val="-1"/>
          <w:lang w:val="hr-HR"/>
        </w:rPr>
        <w:t>djelatnost,</w:t>
      </w:r>
      <w:r w:rsidRPr="008A4A96">
        <w:rPr>
          <w:spacing w:val="-12"/>
          <w:lang w:val="hr-HR"/>
        </w:rPr>
        <w:t xml:space="preserve"> </w:t>
      </w:r>
      <w:r w:rsidRPr="008A4A96">
        <w:rPr>
          <w:spacing w:val="-1"/>
          <w:lang w:val="hr-HR"/>
        </w:rPr>
        <w:t>obrazovanje</w:t>
      </w:r>
      <w:r w:rsidRPr="008A4A96">
        <w:rPr>
          <w:spacing w:val="-12"/>
          <w:lang w:val="hr-HR"/>
        </w:rPr>
        <w:t xml:space="preserve"> </w:t>
      </w:r>
      <w:r w:rsidRPr="008A4A96">
        <w:rPr>
          <w:lang w:val="hr-HR"/>
        </w:rPr>
        <w:t>i</w:t>
      </w:r>
      <w:r w:rsidRPr="008A4A96">
        <w:rPr>
          <w:spacing w:val="-14"/>
          <w:lang w:val="hr-HR"/>
        </w:rPr>
        <w:t xml:space="preserve"> </w:t>
      </w:r>
      <w:r w:rsidRPr="008A4A96">
        <w:rPr>
          <w:lang w:val="hr-HR"/>
        </w:rPr>
        <w:t>socijalnu</w:t>
      </w:r>
      <w:r w:rsidRPr="008A4A96">
        <w:rPr>
          <w:spacing w:val="-12"/>
          <w:lang w:val="hr-HR"/>
        </w:rPr>
        <w:t xml:space="preserve"> </w:t>
      </w:r>
      <w:r w:rsidRPr="008A4A96">
        <w:rPr>
          <w:lang w:val="hr-HR"/>
        </w:rPr>
        <w:t>zaštitu.</w:t>
      </w:r>
      <w:r w:rsidRPr="008A4A96">
        <w:rPr>
          <w:spacing w:val="-12"/>
          <w:lang w:val="hr-HR"/>
        </w:rPr>
        <w:t xml:space="preserve"> </w:t>
      </w:r>
      <w:r w:rsidRPr="008A4A96">
        <w:rPr>
          <w:lang w:val="hr-HR"/>
        </w:rPr>
        <w:t>U</w:t>
      </w:r>
      <w:r w:rsidRPr="008A4A96">
        <w:rPr>
          <w:spacing w:val="-19"/>
          <w:lang w:val="hr-HR"/>
        </w:rPr>
        <w:t xml:space="preserve"> </w:t>
      </w:r>
      <w:r w:rsidRPr="008A4A96">
        <w:rPr>
          <w:lang w:val="hr-HR"/>
        </w:rPr>
        <w:t>nastavku</w:t>
      </w:r>
      <w:r w:rsidRPr="008A4A96">
        <w:rPr>
          <w:spacing w:val="-11"/>
          <w:lang w:val="hr-HR"/>
        </w:rPr>
        <w:t xml:space="preserve"> </w:t>
      </w:r>
      <w:r w:rsidRPr="008A4A96">
        <w:rPr>
          <w:lang w:val="hr-HR"/>
        </w:rPr>
        <w:t>se</w:t>
      </w:r>
      <w:r w:rsidRPr="008A4A96">
        <w:rPr>
          <w:spacing w:val="3"/>
          <w:lang w:val="hr-HR"/>
        </w:rPr>
        <w:t xml:space="preserve"> </w:t>
      </w:r>
      <w:r w:rsidRPr="008A4A96">
        <w:rPr>
          <w:lang w:val="hr-HR"/>
        </w:rPr>
        <w:t>daje</w:t>
      </w:r>
      <w:r w:rsidRPr="008A4A96">
        <w:rPr>
          <w:spacing w:val="-12"/>
          <w:lang w:val="hr-HR"/>
        </w:rPr>
        <w:t xml:space="preserve"> </w:t>
      </w:r>
      <w:r w:rsidRPr="008A4A96">
        <w:rPr>
          <w:lang w:val="hr-HR"/>
        </w:rPr>
        <w:t>struktura</w:t>
      </w:r>
      <w:r w:rsidRPr="008A4A96">
        <w:rPr>
          <w:spacing w:val="-11"/>
          <w:lang w:val="hr-HR"/>
        </w:rPr>
        <w:t xml:space="preserve"> </w:t>
      </w:r>
      <w:r w:rsidRPr="008A4A96">
        <w:rPr>
          <w:lang w:val="hr-HR"/>
        </w:rPr>
        <w:t>proračuna</w:t>
      </w:r>
      <w:r w:rsidRPr="008A4A96">
        <w:rPr>
          <w:spacing w:val="1"/>
          <w:lang w:val="hr-HR"/>
        </w:rPr>
        <w:t xml:space="preserve"> </w:t>
      </w:r>
      <w:r w:rsidRPr="008A4A96">
        <w:rPr>
          <w:lang w:val="hr-HR"/>
        </w:rPr>
        <w:t>prema</w:t>
      </w:r>
      <w:r w:rsidRPr="008A4A96">
        <w:rPr>
          <w:spacing w:val="-3"/>
          <w:lang w:val="hr-HR"/>
        </w:rPr>
        <w:t xml:space="preserve"> </w:t>
      </w:r>
      <w:r w:rsidRPr="008A4A96">
        <w:rPr>
          <w:lang w:val="hr-HR"/>
        </w:rPr>
        <w:t>funkcijskoj klasifikaciji:</w:t>
      </w:r>
    </w:p>
    <w:p w14:paraId="1EC0EAEF" w14:textId="77777777" w:rsidR="00912CD1" w:rsidRDefault="00912CD1">
      <w:pPr>
        <w:spacing w:line="20" w:lineRule="exact"/>
        <w:rPr>
          <w:sz w:val="2"/>
        </w:rPr>
        <w:sectPr w:rsidR="00912CD1">
          <w:pgSz w:w="16840" w:h="11910" w:orient="landscape"/>
          <w:pgMar w:top="1180" w:right="1300" w:bottom="1200" w:left="880" w:header="706" w:footer="1013" w:gutter="0"/>
          <w:cols w:space="720"/>
        </w:sectPr>
      </w:pPr>
    </w:p>
    <w:p w14:paraId="6A018912" w14:textId="77777777" w:rsidR="00912CD1" w:rsidRDefault="00912CD1">
      <w:pPr>
        <w:pStyle w:val="Tijeloteksta"/>
        <w:rPr>
          <w:sz w:val="20"/>
        </w:rPr>
      </w:pPr>
    </w:p>
    <w:p w14:paraId="5F1AB2D3" w14:textId="6FFD8E65" w:rsidR="00912CD1" w:rsidRDefault="00E442DA">
      <w:pPr>
        <w:jc w:val="center"/>
        <w:rPr>
          <w:sz w:val="18"/>
        </w:rPr>
        <w:sectPr w:rsidR="00912CD1">
          <w:type w:val="continuous"/>
          <w:pgSz w:w="16840" w:h="11910" w:orient="landscape"/>
          <w:pgMar w:top="960" w:right="1300" w:bottom="1320" w:left="880" w:header="706" w:footer="1013" w:gutter="0"/>
          <w:cols w:num="4" w:space="720" w:equalWidth="0">
            <w:col w:w="3141" w:space="3365"/>
            <w:col w:w="2084" w:space="39"/>
            <w:col w:w="1886" w:space="40"/>
            <w:col w:w="4105"/>
          </w:cols>
        </w:sectPr>
      </w:pPr>
      <w:r w:rsidRPr="00E442DA">
        <w:rPr>
          <w:noProof/>
        </w:rPr>
        <w:drawing>
          <wp:inline distT="0" distB="0" distL="0" distR="0" wp14:anchorId="6D4CA76F" wp14:editId="45F001E3">
            <wp:extent cx="9264519" cy="41400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64519" cy="4140000"/>
                    </a:xfrm>
                    <a:prstGeom prst="rect">
                      <a:avLst/>
                    </a:prstGeom>
                    <a:noFill/>
                    <a:ln>
                      <a:noFill/>
                    </a:ln>
                  </pic:spPr>
                </pic:pic>
              </a:graphicData>
            </a:graphic>
          </wp:inline>
        </w:drawing>
      </w:r>
    </w:p>
    <w:p w14:paraId="1E4B3F91" w14:textId="7EEDBC3C" w:rsidR="00912CD1" w:rsidRDefault="00912CD1">
      <w:pPr>
        <w:pStyle w:val="Tijeloteksta"/>
        <w:spacing w:line="20" w:lineRule="exact"/>
        <w:ind w:left="536"/>
        <w:rPr>
          <w:sz w:val="2"/>
        </w:rPr>
      </w:pPr>
    </w:p>
    <w:p w14:paraId="7F00C7BA" w14:textId="77777777" w:rsidR="00912CD1" w:rsidRDefault="00690EF0">
      <w:pPr>
        <w:pStyle w:val="Odlomakpopisa"/>
        <w:numPr>
          <w:ilvl w:val="0"/>
          <w:numId w:val="5"/>
        </w:numPr>
        <w:tabs>
          <w:tab w:val="left" w:pos="1914"/>
          <w:tab w:val="left" w:pos="1915"/>
        </w:tabs>
        <w:spacing w:before="90"/>
        <w:ind w:left="1914" w:hanging="568"/>
        <w:jc w:val="left"/>
        <w:rPr>
          <w:b/>
          <w:sz w:val="28"/>
        </w:rPr>
      </w:pPr>
      <w:bookmarkStart w:id="20" w:name="_TOC_250011"/>
      <w:r>
        <w:rPr>
          <w:b/>
          <w:sz w:val="28"/>
        </w:rPr>
        <w:t>OBRAZLOŽENJE</w:t>
      </w:r>
      <w:r>
        <w:rPr>
          <w:b/>
          <w:spacing w:val="-2"/>
          <w:sz w:val="28"/>
        </w:rPr>
        <w:t xml:space="preserve"> </w:t>
      </w:r>
      <w:r>
        <w:rPr>
          <w:b/>
          <w:sz w:val="28"/>
        </w:rPr>
        <w:t>POSEBNOG</w:t>
      </w:r>
      <w:r>
        <w:rPr>
          <w:b/>
          <w:spacing w:val="-9"/>
          <w:sz w:val="28"/>
        </w:rPr>
        <w:t xml:space="preserve"> </w:t>
      </w:r>
      <w:r>
        <w:rPr>
          <w:b/>
          <w:sz w:val="28"/>
        </w:rPr>
        <w:t>DIJELA</w:t>
      </w:r>
      <w:r>
        <w:rPr>
          <w:b/>
          <w:spacing w:val="-11"/>
          <w:sz w:val="28"/>
        </w:rPr>
        <w:t xml:space="preserve"> </w:t>
      </w:r>
      <w:bookmarkEnd w:id="20"/>
      <w:r>
        <w:rPr>
          <w:b/>
          <w:sz w:val="28"/>
        </w:rPr>
        <w:t>PRORAČUNA</w:t>
      </w:r>
    </w:p>
    <w:p w14:paraId="621B6AF8" w14:textId="3A989DE2" w:rsidR="005E7BC6" w:rsidRDefault="00690EF0" w:rsidP="005E7BC6">
      <w:pPr>
        <w:pStyle w:val="Naslov3"/>
        <w:numPr>
          <w:ilvl w:val="1"/>
          <w:numId w:val="2"/>
        </w:numPr>
        <w:tabs>
          <w:tab w:val="left" w:pos="1813"/>
          <w:tab w:val="left" w:pos="1814"/>
        </w:tabs>
        <w:spacing w:before="258" w:line="251" w:lineRule="exact"/>
        <w:ind w:hanging="568"/>
      </w:pPr>
      <w:bookmarkStart w:id="21" w:name="_TOC_250010"/>
      <w:r>
        <w:t>PROGRAM</w:t>
      </w:r>
      <w:r>
        <w:rPr>
          <w:spacing w:val="-6"/>
        </w:rPr>
        <w:t xml:space="preserve"> </w:t>
      </w:r>
      <w:r>
        <w:t>–</w:t>
      </w:r>
      <w:r>
        <w:rPr>
          <w:spacing w:val="3"/>
        </w:rPr>
        <w:t xml:space="preserve"> </w:t>
      </w:r>
      <w:r>
        <w:t>P1001</w:t>
      </w:r>
      <w:r>
        <w:rPr>
          <w:spacing w:val="60"/>
        </w:rPr>
        <w:t xml:space="preserve"> </w:t>
      </w:r>
      <w:r>
        <w:t>DONOŠENJE</w:t>
      </w:r>
      <w:r>
        <w:rPr>
          <w:spacing w:val="1"/>
        </w:rPr>
        <w:t xml:space="preserve"> </w:t>
      </w:r>
      <w:r>
        <w:t>AKATA I MJERA</w:t>
      </w:r>
      <w:r>
        <w:rPr>
          <w:spacing w:val="-11"/>
        </w:rPr>
        <w:t xml:space="preserve"> </w:t>
      </w:r>
      <w:r>
        <w:t>IZ DJELOKRUGA</w:t>
      </w:r>
      <w:r>
        <w:rPr>
          <w:spacing w:val="-10"/>
        </w:rPr>
        <w:t xml:space="preserve"> </w:t>
      </w:r>
      <w:r>
        <w:t>PREDSTAVNIČKOG</w:t>
      </w:r>
      <w:r>
        <w:rPr>
          <w:spacing w:val="2"/>
        </w:rPr>
        <w:t xml:space="preserve"> </w:t>
      </w:r>
      <w:bookmarkEnd w:id="21"/>
      <w:r>
        <w:t>TIJELA</w:t>
      </w:r>
    </w:p>
    <w:p w14:paraId="4EDE1181" w14:textId="77777777" w:rsidR="00912CD1" w:rsidRDefault="00690EF0">
      <w:pPr>
        <w:pStyle w:val="Naslov3"/>
        <w:numPr>
          <w:ilvl w:val="1"/>
          <w:numId w:val="2"/>
        </w:numPr>
        <w:tabs>
          <w:tab w:val="left" w:pos="1813"/>
          <w:tab w:val="left" w:pos="1814"/>
        </w:tabs>
        <w:spacing w:line="251" w:lineRule="exact"/>
        <w:ind w:hanging="568"/>
      </w:pPr>
      <w:bookmarkStart w:id="22" w:name="_TOC_250009"/>
      <w:r>
        <w:t>PROGRAM</w:t>
      </w:r>
      <w:r>
        <w:rPr>
          <w:spacing w:val="-5"/>
        </w:rPr>
        <w:t xml:space="preserve"> </w:t>
      </w:r>
      <w:r>
        <w:t>–</w:t>
      </w:r>
      <w:r>
        <w:rPr>
          <w:spacing w:val="3"/>
        </w:rPr>
        <w:t xml:space="preserve"> </w:t>
      </w:r>
      <w:r>
        <w:t>P1002</w:t>
      </w:r>
      <w:r>
        <w:rPr>
          <w:spacing w:val="-2"/>
        </w:rPr>
        <w:t xml:space="preserve"> </w:t>
      </w:r>
      <w:r>
        <w:t>PROGRAM</w:t>
      </w:r>
      <w:r>
        <w:rPr>
          <w:spacing w:val="-5"/>
        </w:rPr>
        <w:t xml:space="preserve"> </w:t>
      </w:r>
      <w:r>
        <w:t>POLITIČKIH</w:t>
      </w:r>
      <w:r>
        <w:rPr>
          <w:spacing w:val="-5"/>
        </w:rPr>
        <w:t xml:space="preserve"> </w:t>
      </w:r>
      <w:bookmarkEnd w:id="22"/>
      <w:r>
        <w:t>STRANAKA</w:t>
      </w:r>
    </w:p>
    <w:p w14:paraId="3852666B" w14:textId="669DDD03" w:rsidR="00912CD1" w:rsidRPr="00ED5BEB" w:rsidRDefault="00690EF0" w:rsidP="00ED5BEB">
      <w:pPr>
        <w:pStyle w:val="Tijeloteksta"/>
        <w:spacing w:before="6"/>
        <w:ind w:left="536" w:right="713"/>
        <w:jc w:val="both"/>
        <w:rPr>
          <w:spacing w:val="-59"/>
          <w:lang w:val="hr-HR"/>
        </w:rPr>
      </w:pPr>
      <w:r w:rsidRPr="00ED5BEB">
        <w:rPr>
          <w:lang w:val="hr-HR"/>
        </w:rPr>
        <w:t>Programi obuhvaćaju aktivnosti koje omogućuju obavljanje poslova Općinskog vijeća, i rada političkih stranaka koje participiraju u sastavu</w:t>
      </w:r>
      <w:r w:rsidR="00ED5BEB">
        <w:rPr>
          <w:spacing w:val="-59"/>
          <w:lang w:val="hr-HR"/>
        </w:rPr>
        <w:t xml:space="preserve"> </w:t>
      </w:r>
      <w:r w:rsidRPr="00ED5BEB">
        <w:rPr>
          <w:lang w:val="hr-HR"/>
        </w:rPr>
        <w:t>Općinskog</w:t>
      </w:r>
      <w:r w:rsidRPr="00ED5BEB">
        <w:rPr>
          <w:spacing w:val="-3"/>
          <w:lang w:val="hr-HR"/>
        </w:rPr>
        <w:t xml:space="preserve"> </w:t>
      </w:r>
      <w:r w:rsidRPr="00ED5BEB">
        <w:rPr>
          <w:lang w:val="hr-HR"/>
        </w:rPr>
        <w:t>Vijeća.</w:t>
      </w:r>
    </w:p>
    <w:p w14:paraId="4C2FE792" w14:textId="77777777" w:rsidR="00912CD1" w:rsidRPr="00ED5BEB" w:rsidRDefault="00690EF0" w:rsidP="00ED5BEB">
      <w:pPr>
        <w:pStyle w:val="Tijeloteksta"/>
        <w:ind w:left="536"/>
        <w:jc w:val="both"/>
        <w:rPr>
          <w:lang w:val="hr-HR"/>
        </w:rPr>
      </w:pPr>
      <w:r w:rsidRPr="00ED5BEB">
        <w:rPr>
          <w:lang w:val="hr-HR"/>
        </w:rPr>
        <w:t>Cilj</w:t>
      </w:r>
      <w:r w:rsidRPr="00ED5BEB">
        <w:rPr>
          <w:spacing w:val="-9"/>
          <w:lang w:val="hr-HR"/>
        </w:rPr>
        <w:t xml:space="preserve"> </w:t>
      </w:r>
      <w:r w:rsidRPr="00ED5BEB">
        <w:rPr>
          <w:lang w:val="hr-HR"/>
        </w:rPr>
        <w:t>programa</w:t>
      </w:r>
      <w:r w:rsidRPr="00ED5BEB">
        <w:rPr>
          <w:spacing w:val="-5"/>
          <w:lang w:val="hr-HR"/>
        </w:rPr>
        <w:t xml:space="preserve"> </w:t>
      </w:r>
      <w:r w:rsidRPr="00ED5BEB">
        <w:rPr>
          <w:lang w:val="hr-HR"/>
        </w:rPr>
        <w:t>je</w:t>
      </w:r>
      <w:r w:rsidRPr="00ED5BEB">
        <w:rPr>
          <w:spacing w:val="-5"/>
          <w:lang w:val="hr-HR"/>
        </w:rPr>
        <w:t xml:space="preserve"> </w:t>
      </w:r>
      <w:r w:rsidRPr="00ED5BEB">
        <w:rPr>
          <w:lang w:val="hr-HR"/>
        </w:rPr>
        <w:t>osiguranje</w:t>
      </w:r>
      <w:r w:rsidRPr="00ED5BEB">
        <w:rPr>
          <w:spacing w:val="-10"/>
          <w:lang w:val="hr-HR"/>
        </w:rPr>
        <w:t xml:space="preserve"> </w:t>
      </w:r>
      <w:r w:rsidRPr="00ED5BEB">
        <w:rPr>
          <w:lang w:val="hr-HR"/>
        </w:rPr>
        <w:t>organizacijskih,</w:t>
      </w:r>
      <w:r w:rsidRPr="00ED5BEB">
        <w:rPr>
          <w:spacing w:val="-11"/>
          <w:lang w:val="hr-HR"/>
        </w:rPr>
        <w:t xml:space="preserve"> </w:t>
      </w:r>
      <w:r w:rsidRPr="00ED5BEB">
        <w:rPr>
          <w:lang w:val="hr-HR"/>
        </w:rPr>
        <w:t>tehničkih</w:t>
      </w:r>
      <w:r w:rsidRPr="00ED5BEB">
        <w:rPr>
          <w:spacing w:val="-5"/>
          <w:lang w:val="hr-HR"/>
        </w:rPr>
        <w:t xml:space="preserve"> </w:t>
      </w:r>
      <w:r w:rsidRPr="00ED5BEB">
        <w:rPr>
          <w:lang w:val="hr-HR"/>
        </w:rPr>
        <w:t>i</w:t>
      </w:r>
      <w:r w:rsidRPr="00ED5BEB">
        <w:rPr>
          <w:spacing w:val="-8"/>
          <w:lang w:val="hr-HR"/>
        </w:rPr>
        <w:t xml:space="preserve"> </w:t>
      </w:r>
      <w:r w:rsidRPr="00ED5BEB">
        <w:rPr>
          <w:lang w:val="hr-HR"/>
        </w:rPr>
        <w:t>drugih</w:t>
      </w:r>
      <w:r w:rsidRPr="00ED5BEB">
        <w:rPr>
          <w:spacing w:val="-10"/>
          <w:lang w:val="hr-HR"/>
        </w:rPr>
        <w:t xml:space="preserve"> </w:t>
      </w:r>
      <w:r w:rsidRPr="00ED5BEB">
        <w:rPr>
          <w:lang w:val="hr-HR"/>
        </w:rPr>
        <w:t>uvjeta</w:t>
      </w:r>
      <w:r w:rsidRPr="00ED5BEB">
        <w:rPr>
          <w:spacing w:val="-5"/>
          <w:lang w:val="hr-HR"/>
        </w:rPr>
        <w:t xml:space="preserve"> </w:t>
      </w:r>
      <w:r w:rsidRPr="00ED5BEB">
        <w:rPr>
          <w:lang w:val="hr-HR"/>
        </w:rPr>
        <w:t>za</w:t>
      </w:r>
      <w:r w:rsidRPr="00ED5BEB">
        <w:rPr>
          <w:spacing w:val="-5"/>
          <w:lang w:val="hr-HR"/>
        </w:rPr>
        <w:t xml:space="preserve"> </w:t>
      </w:r>
      <w:r w:rsidRPr="00ED5BEB">
        <w:rPr>
          <w:lang w:val="hr-HR"/>
        </w:rPr>
        <w:t>održavanje</w:t>
      </w:r>
      <w:r w:rsidRPr="00ED5BEB">
        <w:rPr>
          <w:spacing w:val="-10"/>
          <w:lang w:val="hr-HR"/>
        </w:rPr>
        <w:t xml:space="preserve"> </w:t>
      </w:r>
      <w:r w:rsidRPr="00ED5BEB">
        <w:rPr>
          <w:lang w:val="hr-HR"/>
        </w:rPr>
        <w:t>redovnih</w:t>
      </w:r>
      <w:r w:rsidRPr="00ED5BEB">
        <w:rPr>
          <w:spacing w:val="-5"/>
          <w:lang w:val="hr-HR"/>
        </w:rPr>
        <w:t xml:space="preserve"> </w:t>
      </w:r>
      <w:r w:rsidRPr="00ED5BEB">
        <w:rPr>
          <w:lang w:val="hr-HR"/>
        </w:rPr>
        <w:t>sjednica</w:t>
      </w:r>
      <w:r w:rsidRPr="00ED5BEB">
        <w:rPr>
          <w:spacing w:val="-10"/>
          <w:lang w:val="hr-HR"/>
        </w:rPr>
        <w:t xml:space="preserve"> </w:t>
      </w:r>
      <w:r w:rsidRPr="00ED5BEB">
        <w:rPr>
          <w:lang w:val="hr-HR"/>
        </w:rPr>
        <w:t>Općinskog</w:t>
      </w:r>
      <w:r w:rsidRPr="00ED5BEB">
        <w:rPr>
          <w:spacing w:val="-5"/>
          <w:lang w:val="hr-HR"/>
        </w:rPr>
        <w:t xml:space="preserve"> </w:t>
      </w:r>
      <w:r w:rsidRPr="00ED5BEB">
        <w:rPr>
          <w:lang w:val="hr-HR"/>
        </w:rPr>
        <w:t>vijeća,</w:t>
      </w:r>
      <w:r w:rsidRPr="00ED5BEB">
        <w:rPr>
          <w:spacing w:val="-6"/>
          <w:lang w:val="hr-HR"/>
        </w:rPr>
        <w:t xml:space="preserve"> </w:t>
      </w:r>
      <w:r w:rsidRPr="00ED5BEB">
        <w:rPr>
          <w:lang w:val="hr-HR"/>
        </w:rPr>
        <w:t>proslavu</w:t>
      </w:r>
      <w:r w:rsidRPr="00ED5BEB">
        <w:rPr>
          <w:spacing w:val="-6"/>
          <w:lang w:val="hr-HR"/>
        </w:rPr>
        <w:t xml:space="preserve"> </w:t>
      </w:r>
      <w:r w:rsidRPr="00ED5BEB">
        <w:rPr>
          <w:lang w:val="hr-HR"/>
        </w:rPr>
        <w:t>Dana</w:t>
      </w:r>
      <w:r w:rsidRPr="00ED5BEB">
        <w:rPr>
          <w:spacing w:val="-10"/>
          <w:lang w:val="hr-HR"/>
        </w:rPr>
        <w:t xml:space="preserve"> </w:t>
      </w:r>
      <w:r w:rsidRPr="00ED5BEB">
        <w:rPr>
          <w:lang w:val="hr-HR"/>
        </w:rPr>
        <w:t>općine,</w:t>
      </w:r>
      <w:r w:rsidRPr="00ED5BEB">
        <w:rPr>
          <w:spacing w:val="-6"/>
          <w:lang w:val="hr-HR"/>
        </w:rPr>
        <w:t xml:space="preserve"> </w:t>
      </w:r>
      <w:r w:rsidRPr="00ED5BEB">
        <w:rPr>
          <w:lang w:val="hr-HR"/>
        </w:rPr>
        <w:t>za</w:t>
      </w:r>
      <w:r w:rsidRPr="00ED5BEB">
        <w:rPr>
          <w:spacing w:val="1"/>
          <w:lang w:val="hr-HR"/>
        </w:rPr>
        <w:t xml:space="preserve"> </w:t>
      </w:r>
      <w:r w:rsidRPr="00ED5BEB">
        <w:rPr>
          <w:lang w:val="hr-HR"/>
        </w:rPr>
        <w:t>rad</w:t>
      </w:r>
      <w:r w:rsidRPr="00ED5BEB">
        <w:rPr>
          <w:spacing w:val="-3"/>
          <w:lang w:val="hr-HR"/>
        </w:rPr>
        <w:t xml:space="preserve"> </w:t>
      </w:r>
      <w:r w:rsidRPr="00ED5BEB">
        <w:rPr>
          <w:lang w:val="hr-HR"/>
        </w:rPr>
        <w:t>udruga</w:t>
      </w:r>
      <w:r w:rsidRPr="00ED5BEB">
        <w:rPr>
          <w:spacing w:val="-3"/>
          <w:lang w:val="hr-HR"/>
        </w:rPr>
        <w:t xml:space="preserve"> </w:t>
      </w:r>
      <w:r w:rsidRPr="00ED5BEB">
        <w:rPr>
          <w:lang w:val="hr-HR"/>
        </w:rPr>
        <w:t>i grupa,</w:t>
      </w:r>
      <w:r w:rsidRPr="00ED5BEB">
        <w:rPr>
          <w:spacing w:val="-4"/>
          <w:lang w:val="hr-HR"/>
        </w:rPr>
        <w:t xml:space="preserve"> </w:t>
      </w:r>
      <w:r w:rsidRPr="00ED5BEB">
        <w:rPr>
          <w:lang w:val="hr-HR"/>
        </w:rPr>
        <w:t>provedbu</w:t>
      </w:r>
      <w:r w:rsidRPr="00ED5BEB">
        <w:rPr>
          <w:spacing w:val="2"/>
          <w:lang w:val="hr-HR"/>
        </w:rPr>
        <w:t xml:space="preserve"> </w:t>
      </w:r>
      <w:r w:rsidRPr="00ED5BEB">
        <w:rPr>
          <w:lang w:val="hr-HR"/>
        </w:rPr>
        <w:t>izbora</w:t>
      </w:r>
      <w:r w:rsidRPr="00ED5BEB">
        <w:rPr>
          <w:spacing w:val="-3"/>
          <w:lang w:val="hr-HR"/>
        </w:rPr>
        <w:t xml:space="preserve"> </w:t>
      </w:r>
      <w:r w:rsidRPr="00ED5BEB">
        <w:rPr>
          <w:lang w:val="hr-HR"/>
        </w:rPr>
        <w:t>za</w:t>
      </w:r>
      <w:r w:rsidRPr="00ED5BEB">
        <w:rPr>
          <w:spacing w:val="-3"/>
          <w:lang w:val="hr-HR"/>
        </w:rPr>
        <w:t xml:space="preserve"> </w:t>
      </w:r>
      <w:r w:rsidRPr="00ED5BEB">
        <w:rPr>
          <w:lang w:val="hr-HR"/>
        </w:rPr>
        <w:t>predstavnička</w:t>
      </w:r>
      <w:r w:rsidRPr="00ED5BEB">
        <w:rPr>
          <w:spacing w:val="2"/>
          <w:lang w:val="hr-HR"/>
        </w:rPr>
        <w:t xml:space="preserve"> </w:t>
      </w:r>
      <w:r w:rsidRPr="00ED5BEB">
        <w:rPr>
          <w:lang w:val="hr-HR"/>
        </w:rPr>
        <w:t>tijela</w:t>
      </w:r>
      <w:r w:rsidRPr="00ED5BEB">
        <w:rPr>
          <w:spacing w:val="1"/>
          <w:lang w:val="hr-HR"/>
        </w:rPr>
        <w:t xml:space="preserve"> </w:t>
      </w:r>
      <w:r w:rsidRPr="00ED5BEB">
        <w:rPr>
          <w:lang w:val="hr-HR"/>
        </w:rPr>
        <w:t>i</w:t>
      </w:r>
      <w:r w:rsidRPr="00ED5BEB">
        <w:rPr>
          <w:spacing w:val="-5"/>
          <w:lang w:val="hr-HR"/>
        </w:rPr>
        <w:t xml:space="preserve"> </w:t>
      </w:r>
      <w:r w:rsidRPr="00ED5BEB">
        <w:rPr>
          <w:lang w:val="hr-HR"/>
        </w:rPr>
        <w:t>načelnika</w:t>
      </w:r>
      <w:r w:rsidRPr="00ED5BEB">
        <w:rPr>
          <w:spacing w:val="-3"/>
          <w:lang w:val="hr-HR"/>
        </w:rPr>
        <w:t xml:space="preserve"> </w:t>
      </w:r>
      <w:r w:rsidRPr="00ED5BEB">
        <w:rPr>
          <w:lang w:val="hr-HR"/>
        </w:rPr>
        <w:t>te</w:t>
      </w:r>
      <w:r w:rsidRPr="00ED5BEB">
        <w:rPr>
          <w:spacing w:val="-3"/>
          <w:lang w:val="hr-HR"/>
        </w:rPr>
        <w:t xml:space="preserve"> </w:t>
      </w:r>
      <w:r w:rsidRPr="00ED5BEB">
        <w:rPr>
          <w:lang w:val="hr-HR"/>
        </w:rPr>
        <w:t>izradu</w:t>
      </w:r>
      <w:r w:rsidRPr="00ED5BEB">
        <w:rPr>
          <w:spacing w:val="-2"/>
          <w:lang w:val="hr-HR"/>
        </w:rPr>
        <w:t xml:space="preserve"> </w:t>
      </w:r>
      <w:r w:rsidRPr="00ED5BEB">
        <w:rPr>
          <w:lang w:val="hr-HR"/>
        </w:rPr>
        <w:t>programa</w:t>
      </w:r>
      <w:r w:rsidRPr="00ED5BEB">
        <w:rPr>
          <w:spacing w:val="1"/>
          <w:lang w:val="hr-HR"/>
        </w:rPr>
        <w:t xml:space="preserve"> </w:t>
      </w:r>
      <w:r w:rsidRPr="00ED5BEB">
        <w:rPr>
          <w:lang w:val="hr-HR"/>
        </w:rPr>
        <w:t>razvoja</w:t>
      </w:r>
      <w:r w:rsidRPr="00ED5BEB">
        <w:rPr>
          <w:spacing w:val="2"/>
          <w:lang w:val="hr-HR"/>
        </w:rPr>
        <w:t xml:space="preserve"> </w:t>
      </w:r>
      <w:r w:rsidRPr="00ED5BEB">
        <w:rPr>
          <w:lang w:val="hr-HR"/>
        </w:rPr>
        <w:t>općine</w:t>
      </w:r>
      <w:r w:rsidRPr="00ED5BEB">
        <w:rPr>
          <w:spacing w:val="-3"/>
          <w:lang w:val="hr-HR"/>
        </w:rPr>
        <w:t xml:space="preserve"> </w:t>
      </w:r>
      <w:r w:rsidRPr="00ED5BEB">
        <w:rPr>
          <w:lang w:val="hr-HR"/>
        </w:rPr>
        <w:t>za</w:t>
      </w:r>
      <w:r w:rsidRPr="00ED5BEB">
        <w:rPr>
          <w:spacing w:val="-3"/>
          <w:lang w:val="hr-HR"/>
        </w:rPr>
        <w:t xml:space="preserve"> </w:t>
      </w:r>
      <w:r w:rsidRPr="00ED5BEB">
        <w:rPr>
          <w:lang w:val="hr-HR"/>
        </w:rPr>
        <w:t>naredno</w:t>
      </w:r>
      <w:r w:rsidRPr="00ED5BEB">
        <w:rPr>
          <w:spacing w:val="-2"/>
          <w:lang w:val="hr-HR"/>
        </w:rPr>
        <w:t xml:space="preserve"> </w:t>
      </w:r>
      <w:r w:rsidRPr="00ED5BEB">
        <w:rPr>
          <w:lang w:val="hr-HR"/>
        </w:rPr>
        <w:t>razdoblje.</w:t>
      </w:r>
    </w:p>
    <w:p w14:paraId="64D39791" w14:textId="77777777" w:rsidR="00912CD1" w:rsidRPr="00ED5BEB" w:rsidRDefault="00690EF0" w:rsidP="00ED5BEB">
      <w:pPr>
        <w:pStyle w:val="Tijeloteksta"/>
        <w:spacing w:before="1" w:line="251" w:lineRule="exact"/>
        <w:ind w:left="536"/>
        <w:jc w:val="both"/>
        <w:rPr>
          <w:lang w:val="hr-HR"/>
        </w:rPr>
      </w:pPr>
      <w:r w:rsidRPr="00ED5BEB">
        <w:rPr>
          <w:lang w:val="hr-HR"/>
        </w:rPr>
        <w:t>Članovima</w:t>
      </w:r>
      <w:r w:rsidRPr="00ED5BEB">
        <w:rPr>
          <w:spacing w:val="-1"/>
          <w:lang w:val="hr-HR"/>
        </w:rPr>
        <w:t xml:space="preserve"> </w:t>
      </w:r>
      <w:r w:rsidRPr="00ED5BEB">
        <w:rPr>
          <w:lang w:val="hr-HR"/>
        </w:rPr>
        <w:t>Općinskog</w:t>
      </w:r>
      <w:r w:rsidRPr="00ED5BEB">
        <w:rPr>
          <w:spacing w:val="-5"/>
          <w:lang w:val="hr-HR"/>
        </w:rPr>
        <w:t xml:space="preserve"> </w:t>
      </w:r>
      <w:r w:rsidRPr="00ED5BEB">
        <w:rPr>
          <w:lang w:val="hr-HR"/>
        </w:rPr>
        <w:t>vijeća</w:t>
      </w:r>
      <w:r w:rsidRPr="00ED5BEB">
        <w:rPr>
          <w:spacing w:val="-5"/>
          <w:lang w:val="hr-HR"/>
        </w:rPr>
        <w:t xml:space="preserve"> </w:t>
      </w:r>
      <w:r w:rsidRPr="00ED5BEB">
        <w:rPr>
          <w:lang w:val="hr-HR"/>
        </w:rPr>
        <w:t>isplaćuje</w:t>
      </w:r>
      <w:r w:rsidRPr="00ED5BEB">
        <w:rPr>
          <w:spacing w:val="-4"/>
          <w:lang w:val="hr-HR"/>
        </w:rPr>
        <w:t xml:space="preserve"> </w:t>
      </w:r>
      <w:r w:rsidRPr="00ED5BEB">
        <w:rPr>
          <w:lang w:val="hr-HR"/>
        </w:rPr>
        <w:t>se</w:t>
      </w:r>
      <w:r w:rsidRPr="00ED5BEB">
        <w:rPr>
          <w:spacing w:val="-5"/>
          <w:lang w:val="hr-HR"/>
        </w:rPr>
        <w:t xml:space="preserve"> </w:t>
      </w:r>
      <w:r w:rsidRPr="00ED5BEB">
        <w:rPr>
          <w:lang w:val="hr-HR"/>
        </w:rPr>
        <w:t>naknada</w:t>
      </w:r>
      <w:r w:rsidRPr="00ED5BEB">
        <w:rPr>
          <w:spacing w:val="-4"/>
          <w:lang w:val="hr-HR"/>
        </w:rPr>
        <w:t xml:space="preserve"> </w:t>
      </w:r>
      <w:r w:rsidRPr="00ED5BEB">
        <w:rPr>
          <w:lang w:val="hr-HR"/>
        </w:rPr>
        <w:t>za</w:t>
      </w:r>
      <w:r w:rsidRPr="00ED5BEB">
        <w:rPr>
          <w:spacing w:val="-1"/>
          <w:lang w:val="hr-HR"/>
        </w:rPr>
        <w:t xml:space="preserve"> </w:t>
      </w:r>
      <w:r w:rsidRPr="00ED5BEB">
        <w:rPr>
          <w:lang w:val="hr-HR"/>
        </w:rPr>
        <w:t>rad</w:t>
      </w:r>
      <w:r w:rsidRPr="00ED5BEB">
        <w:rPr>
          <w:spacing w:val="-1"/>
          <w:lang w:val="hr-HR"/>
        </w:rPr>
        <w:t xml:space="preserve"> </w:t>
      </w:r>
      <w:r w:rsidRPr="00ED5BEB">
        <w:rPr>
          <w:lang w:val="hr-HR"/>
        </w:rPr>
        <w:t>sukladno</w:t>
      </w:r>
      <w:r w:rsidRPr="00ED5BEB">
        <w:rPr>
          <w:spacing w:val="-1"/>
          <w:lang w:val="hr-HR"/>
        </w:rPr>
        <w:t xml:space="preserve"> </w:t>
      </w:r>
      <w:r w:rsidRPr="00ED5BEB">
        <w:rPr>
          <w:lang w:val="hr-HR"/>
        </w:rPr>
        <w:t>Odluci</w:t>
      </w:r>
      <w:r w:rsidRPr="00ED5BEB">
        <w:rPr>
          <w:spacing w:val="-7"/>
          <w:lang w:val="hr-HR"/>
        </w:rPr>
        <w:t xml:space="preserve"> </w:t>
      </w:r>
      <w:r w:rsidRPr="00ED5BEB">
        <w:rPr>
          <w:lang w:val="hr-HR"/>
        </w:rPr>
        <w:t>o</w:t>
      </w:r>
      <w:r w:rsidRPr="00ED5BEB">
        <w:rPr>
          <w:spacing w:val="-1"/>
          <w:lang w:val="hr-HR"/>
        </w:rPr>
        <w:t xml:space="preserve"> </w:t>
      </w:r>
      <w:r w:rsidRPr="00ED5BEB">
        <w:rPr>
          <w:lang w:val="hr-HR"/>
        </w:rPr>
        <w:t>visini</w:t>
      </w:r>
      <w:r w:rsidRPr="00ED5BEB">
        <w:rPr>
          <w:spacing w:val="-8"/>
          <w:lang w:val="hr-HR"/>
        </w:rPr>
        <w:t xml:space="preserve"> </w:t>
      </w:r>
      <w:r w:rsidRPr="00ED5BEB">
        <w:rPr>
          <w:lang w:val="hr-HR"/>
        </w:rPr>
        <w:t>naknade.</w:t>
      </w:r>
    </w:p>
    <w:p w14:paraId="246A731D" w14:textId="77777777" w:rsidR="00912CD1" w:rsidRPr="00ED5BEB" w:rsidRDefault="00690EF0" w:rsidP="00ED5BEB">
      <w:pPr>
        <w:pStyle w:val="Tijeloteksta"/>
        <w:ind w:left="536"/>
        <w:jc w:val="both"/>
        <w:rPr>
          <w:lang w:val="hr-HR"/>
        </w:rPr>
      </w:pPr>
      <w:r w:rsidRPr="00ED5BEB">
        <w:rPr>
          <w:lang w:val="hr-HR"/>
        </w:rPr>
        <w:t>Sredstva</w:t>
      </w:r>
      <w:r w:rsidRPr="00ED5BEB">
        <w:rPr>
          <w:spacing w:val="-10"/>
          <w:lang w:val="hr-HR"/>
        </w:rPr>
        <w:t xml:space="preserve"> </w:t>
      </w:r>
      <w:r w:rsidRPr="00ED5BEB">
        <w:rPr>
          <w:lang w:val="hr-HR"/>
        </w:rPr>
        <w:t>za</w:t>
      </w:r>
      <w:r w:rsidRPr="00ED5BEB">
        <w:rPr>
          <w:spacing w:val="-14"/>
          <w:lang w:val="hr-HR"/>
        </w:rPr>
        <w:t xml:space="preserve"> </w:t>
      </w:r>
      <w:r w:rsidRPr="00ED5BEB">
        <w:rPr>
          <w:lang w:val="hr-HR"/>
        </w:rPr>
        <w:t>financiranje</w:t>
      </w:r>
      <w:r w:rsidRPr="00ED5BEB">
        <w:rPr>
          <w:spacing w:val="-10"/>
          <w:lang w:val="hr-HR"/>
        </w:rPr>
        <w:t xml:space="preserve"> </w:t>
      </w:r>
      <w:r w:rsidRPr="00ED5BEB">
        <w:rPr>
          <w:lang w:val="hr-HR"/>
        </w:rPr>
        <w:t>političkih</w:t>
      </w:r>
      <w:r w:rsidRPr="00ED5BEB">
        <w:rPr>
          <w:spacing w:val="-10"/>
          <w:lang w:val="hr-HR"/>
        </w:rPr>
        <w:t xml:space="preserve"> </w:t>
      </w:r>
      <w:r w:rsidRPr="00ED5BEB">
        <w:rPr>
          <w:lang w:val="hr-HR"/>
        </w:rPr>
        <w:t>stranaka</w:t>
      </w:r>
      <w:r w:rsidRPr="00ED5BEB">
        <w:rPr>
          <w:spacing w:val="-4"/>
          <w:lang w:val="hr-HR"/>
        </w:rPr>
        <w:t xml:space="preserve"> </w:t>
      </w:r>
      <w:r w:rsidRPr="00ED5BEB">
        <w:rPr>
          <w:lang w:val="hr-HR"/>
        </w:rPr>
        <w:t>zastupljenih</w:t>
      </w:r>
      <w:r w:rsidRPr="00ED5BEB">
        <w:rPr>
          <w:spacing w:val="-10"/>
          <w:lang w:val="hr-HR"/>
        </w:rPr>
        <w:t xml:space="preserve"> </w:t>
      </w:r>
      <w:r w:rsidRPr="00ED5BEB">
        <w:rPr>
          <w:lang w:val="hr-HR"/>
        </w:rPr>
        <w:t>u</w:t>
      </w:r>
      <w:r w:rsidRPr="00ED5BEB">
        <w:rPr>
          <w:spacing w:val="-10"/>
          <w:lang w:val="hr-HR"/>
        </w:rPr>
        <w:t xml:space="preserve"> </w:t>
      </w:r>
      <w:r w:rsidRPr="00ED5BEB">
        <w:rPr>
          <w:lang w:val="hr-HR"/>
        </w:rPr>
        <w:t>Općinskom</w:t>
      </w:r>
      <w:r w:rsidRPr="00ED5BEB">
        <w:rPr>
          <w:spacing w:val="-8"/>
          <w:lang w:val="hr-HR"/>
        </w:rPr>
        <w:t xml:space="preserve"> </w:t>
      </w:r>
      <w:r w:rsidRPr="00ED5BEB">
        <w:rPr>
          <w:lang w:val="hr-HR"/>
        </w:rPr>
        <w:t>vijeću</w:t>
      </w:r>
      <w:r w:rsidRPr="00ED5BEB">
        <w:rPr>
          <w:spacing w:val="-10"/>
          <w:lang w:val="hr-HR"/>
        </w:rPr>
        <w:t xml:space="preserve"> </w:t>
      </w:r>
      <w:r w:rsidRPr="00ED5BEB">
        <w:rPr>
          <w:lang w:val="hr-HR"/>
        </w:rPr>
        <w:t>osiguravaju</w:t>
      </w:r>
      <w:r w:rsidRPr="00ED5BEB">
        <w:rPr>
          <w:spacing w:val="-5"/>
          <w:lang w:val="hr-HR"/>
        </w:rPr>
        <w:t xml:space="preserve"> </w:t>
      </w:r>
      <w:r w:rsidRPr="00ED5BEB">
        <w:rPr>
          <w:lang w:val="hr-HR"/>
        </w:rPr>
        <w:t>se</w:t>
      </w:r>
      <w:r w:rsidRPr="00ED5BEB">
        <w:rPr>
          <w:spacing w:val="-9"/>
          <w:lang w:val="hr-HR"/>
        </w:rPr>
        <w:t xml:space="preserve"> </w:t>
      </w:r>
      <w:r w:rsidRPr="00ED5BEB">
        <w:rPr>
          <w:lang w:val="hr-HR"/>
        </w:rPr>
        <w:t>u</w:t>
      </w:r>
      <w:r w:rsidRPr="00ED5BEB">
        <w:rPr>
          <w:spacing w:val="-10"/>
          <w:lang w:val="hr-HR"/>
        </w:rPr>
        <w:t xml:space="preserve"> </w:t>
      </w:r>
      <w:r w:rsidRPr="00ED5BEB">
        <w:rPr>
          <w:lang w:val="hr-HR"/>
        </w:rPr>
        <w:t>Proračunu</w:t>
      </w:r>
      <w:r w:rsidRPr="00ED5BEB">
        <w:rPr>
          <w:spacing w:val="-9"/>
          <w:lang w:val="hr-HR"/>
        </w:rPr>
        <w:t xml:space="preserve"> </w:t>
      </w:r>
      <w:r w:rsidRPr="00ED5BEB">
        <w:rPr>
          <w:lang w:val="hr-HR"/>
        </w:rPr>
        <w:t>sukladno</w:t>
      </w:r>
      <w:r w:rsidRPr="00ED5BEB">
        <w:rPr>
          <w:spacing w:val="-5"/>
          <w:lang w:val="hr-HR"/>
        </w:rPr>
        <w:t xml:space="preserve"> </w:t>
      </w:r>
      <w:r w:rsidRPr="00ED5BEB">
        <w:rPr>
          <w:lang w:val="hr-HR"/>
        </w:rPr>
        <w:t>Zakonu</w:t>
      </w:r>
      <w:r w:rsidRPr="00ED5BEB">
        <w:rPr>
          <w:spacing w:val="-10"/>
          <w:lang w:val="hr-HR"/>
        </w:rPr>
        <w:t xml:space="preserve"> </w:t>
      </w:r>
      <w:r w:rsidRPr="00ED5BEB">
        <w:rPr>
          <w:lang w:val="hr-HR"/>
        </w:rPr>
        <w:t>o</w:t>
      </w:r>
      <w:r w:rsidRPr="00ED5BEB">
        <w:rPr>
          <w:spacing w:val="-9"/>
          <w:lang w:val="hr-HR"/>
        </w:rPr>
        <w:t xml:space="preserve"> </w:t>
      </w:r>
      <w:r w:rsidRPr="00ED5BEB">
        <w:rPr>
          <w:lang w:val="hr-HR"/>
        </w:rPr>
        <w:t>financiranju</w:t>
      </w:r>
      <w:r w:rsidRPr="00ED5BEB">
        <w:rPr>
          <w:spacing w:val="-10"/>
          <w:lang w:val="hr-HR"/>
        </w:rPr>
        <w:t xml:space="preserve"> </w:t>
      </w:r>
      <w:r w:rsidRPr="00ED5BEB">
        <w:rPr>
          <w:lang w:val="hr-HR"/>
        </w:rPr>
        <w:t>političkih</w:t>
      </w:r>
      <w:r w:rsidRPr="00ED5BEB">
        <w:rPr>
          <w:spacing w:val="1"/>
          <w:lang w:val="hr-HR"/>
        </w:rPr>
        <w:t xml:space="preserve"> </w:t>
      </w:r>
      <w:r w:rsidRPr="00ED5BEB">
        <w:rPr>
          <w:lang w:val="hr-HR"/>
        </w:rPr>
        <w:t>aktivnosti</w:t>
      </w:r>
      <w:r w:rsidRPr="00ED5BEB">
        <w:rPr>
          <w:spacing w:val="-1"/>
          <w:lang w:val="hr-HR"/>
        </w:rPr>
        <w:t xml:space="preserve"> </w:t>
      </w:r>
      <w:r w:rsidRPr="00ED5BEB">
        <w:rPr>
          <w:lang w:val="hr-HR"/>
        </w:rPr>
        <w:t>i</w:t>
      </w:r>
      <w:r w:rsidRPr="00ED5BEB">
        <w:rPr>
          <w:spacing w:val="-1"/>
          <w:lang w:val="hr-HR"/>
        </w:rPr>
        <w:t xml:space="preserve"> </w:t>
      </w:r>
      <w:r w:rsidRPr="00ED5BEB">
        <w:rPr>
          <w:lang w:val="hr-HR"/>
        </w:rPr>
        <w:t>izborne</w:t>
      </w:r>
      <w:r w:rsidRPr="00ED5BEB">
        <w:rPr>
          <w:spacing w:val="-3"/>
          <w:lang w:val="hr-HR"/>
        </w:rPr>
        <w:t xml:space="preserve"> </w:t>
      </w:r>
      <w:r w:rsidRPr="00ED5BEB">
        <w:rPr>
          <w:lang w:val="hr-HR"/>
        </w:rPr>
        <w:t>promidžbe</w:t>
      </w:r>
      <w:r w:rsidRPr="00ED5BEB">
        <w:rPr>
          <w:spacing w:val="-2"/>
          <w:lang w:val="hr-HR"/>
        </w:rPr>
        <w:t xml:space="preserve"> </w:t>
      </w:r>
      <w:r w:rsidRPr="00ED5BEB">
        <w:rPr>
          <w:lang w:val="hr-HR"/>
        </w:rPr>
        <w:t>i</w:t>
      </w:r>
      <w:r w:rsidRPr="00ED5BEB">
        <w:rPr>
          <w:spacing w:val="-1"/>
          <w:lang w:val="hr-HR"/>
        </w:rPr>
        <w:t xml:space="preserve"> </w:t>
      </w:r>
      <w:r w:rsidRPr="00ED5BEB">
        <w:rPr>
          <w:lang w:val="hr-HR"/>
        </w:rPr>
        <w:t>Odluci</w:t>
      </w:r>
      <w:r w:rsidRPr="00ED5BEB">
        <w:rPr>
          <w:spacing w:val="-6"/>
          <w:lang w:val="hr-HR"/>
        </w:rPr>
        <w:t xml:space="preserve"> </w:t>
      </w:r>
      <w:r w:rsidRPr="00ED5BEB">
        <w:rPr>
          <w:lang w:val="hr-HR"/>
        </w:rPr>
        <w:t>o</w:t>
      </w:r>
      <w:r w:rsidRPr="00ED5BEB">
        <w:rPr>
          <w:spacing w:val="2"/>
          <w:lang w:val="hr-HR"/>
        </w:rPr>
        <w:t xml:space="preserve"> </w:t>
      </w:r>
      <w:r w:rsidRPr="00ED5BEB">
        <w:rPr>
          <w:lang w:val="hr-HR"/>
        </w:rPr>
        <w:t>raspoređivanju</w:t>
      </w:r>
      <w:r w:rsidRPr="00ED5BEB">
        <w:rPr>
          <w:spacing w:val="-3"/>
          <w:lang w:val="hr-HR"/>
        </w:rPr>
        <w:t xml:space="preserve"> </w:t>
      </w:r>
      <w:r w:rsidRPr="00ED5BEB">
        <w:rPr>
          <w:lang w:val="hr-HR"/>
        </w:rPr>
        <w:t>sredstava</w:t>
      </w:r>
      <w:r w:rsidRPr="00ED5BEB">
        <w:rPr>
          <w:spacing w:val="1"/>
          <w:lang w:val="hr-HR"/>
        </w:rPr>
        <w:t xml:space="preserve"> </w:t>
      </w:r>
      <w:r w:rsidRPr="00ED5BEB">
        <w:rPr>
          <w:lang w:val="hr-HR"/>
        </w:rPr>
        <w:t>za</w:t>
      </w:r>
      <w:r w:rsidRPr="00ED5BEB">
        <w:rPr>
          <w:spacing w:val="1"/>
          <w:lang w:val="hr-HR"/>
        </w:rPr>
        <w:t xml:space="preserve"> </w:t>
      </w:r>
      <w:r w:rsidRPr="00ED5BEB">
        <w:rPr>
          <w:lang w:val="hr-HR"/>
        </w:rPr>
        <w:t>rad</w:t>
      </w:r>
      <w:r w:rsidRPr="00ED5BEB">
        <w:rPr>
          <w:spacing w:val="-2"/>
          <w:lang w:val="hr-HR"/>
        </w:rPr>
        <w:t xml:space="preserve"> </w:t>
      </w:r>
      <w:r w:rsidRPr="00ED5BEB">
        <w:rPr>
          <w:lang w:val="hr-HR"/>
        </w:rPr>
        <w:t>političkih</w:t>
      </w:r>
      <w:r w:rsidRPr="00ED5BEB">
        <w:rPr>
          <w:spacing w:val="-3"/>
          <w:lang w:val="hr-HR"/>
        </w:rPr>
        <w:t xml:space="preserve"> </w:t>
      </w:r>
      <w:r w:rsidRPr="00ED5BEB">
        <w:rPr>
          <w:lang w:val="hr-HR"/>
        </w:rPr>
        <w:t>stranaka</w:t>
      </w:r>
      <w:r w:rsidRPr="00ED5BEB">
        <w:rPr>
          <w:spacing w:val="-3"/>
          <w:lang w:val="hr-HR"/>
        </w:rPr>
        <w:t xml:space="preserve"> </w:t>
      </w:r>
      <w:r w:rsidRPr="00ED5BEB">
        <w:rPr>
          <w:lang w:val="hr-HR"/>
        </w:rPr>
        <w:t>u</w:t>
      </w:r>
      <w:r w:rsidRPr="00ED5BEB">
        <w:rPr>
          <w:spacing w:val="2"/>
          <w:lang w:val="hr-HR"/>
        </w:rPr>
        <w:t xml:space="preserve"> </w:t>
      </w:r>
      <w:r w:rsidRPr="00ED5BEB">
        <w:rPr>
          <w:lang w:val="hr-HR"/>
        </w:rPr>
        <w:t>Općinskom</w:t>
      </w:r>
      <w:r w:rsidRPr="00ED5BEB">
        <w:rPr>
          <w:spacing w:val="-2"/>
          <w:lang w:val="hr-HR"/>
        </w:rPr>
        <w:t xml:space="preserve"> </w:t>
      </w:r>
      <w:r w:rsidRPr="00ED5BEB">
        <w:rPr>
          <w:lang w:val="hr-HR"/>
        </w:rPr>
        <w:t>vijeću.</w:t>
      </w:r>
    </w:p>
    <w:p w14:paraId="22CEE66B" w14:textId="77777777" w:rsidR="00912CD1" w:rsidRPr="00ED5BEB" w:rsidRDefault="00690EF0" w:rsidP="00ED5BEB">
      <w:pPr>
        <w:pStyle w:val="Tijeloteksta"/>
        <w:spacing w:before="2"/>
        <w:ind w:left="536"/>
        <w:jc w:val="both"/>
        <w:rPr>
          <w:lang w:val="hr-HR"/>
        </w:rPr>
      </w:pPr>
      <w:r w:rsidRPr="00ED5BEB">
        <w:rPr>
          <w:lang w:val="hr-HR"/>
        </w:rPr>
        <w:t>Aktivnost</w:t>
      </w:r>
      <w:r w:rsidRPr="00ED5BEB">
        <w:rPr>
          <w:spacing w:val="7"/>
          <w:lang w:val="hr-HR"/>
        </w:rPr>
        <w:t xml:space="preserve"> </w:t>
      </w:r>
      <w:r w:rsidRPr="00ED5BEB">
        <w:rPr>
          <w:lang w:val="hr-HR"/>
        </w:rPr>
        <w:t>obilježavanje</w:t>
      </w:r>
      <w:r w:rsidRPr="00ED5BEB">
        <w:rPr>
          <w:spacing w:val="9"/>
          <w:lang w:val="hr-HR"/>
        </w:rPr>
        <w:t xml:space="preserve"> </w:t>
      </w:r>
      <w:r w:rsidRPr="00ED5BEB">
        <w:rPr>
          <w:lang w:val="hr-HR"/>
        </w:rPr>
        <w:t>Dana</w:t>
      </w:r>
      <w:r w:rsidRPr="00ED5BEB">
        <w:rPr>
          <w:spacing w:val="3"/>
          <w:lang w:val="hr-HR"/>
        </w:rPr>
        <w:t xml:space="preserve"> </w:t>
      </w:r>
      <w:r w:rsidRPr="00ED5BEB">
        <w:rPr>
          <w:lang w:val="hr-HR"/>
        </w:rPr>
        <w:t>općine</w:t>
      </w:r>
      <w:r w:rsidRPr="00ED5BEB">
        <w:rPr>
          <w:spacing w:val="15"/>
          <w:lang w:val="hr-HR"/>
        </w:rPr>
        <w:t xml:space="preserve"> </w:t>
      </w:r>
      <w:r w:rsidRPr="00ED5BEB">
        <w:rPr>
          <w:lang w:val="hr-HR"/>
        </w:rPr>
        <w:t>obuhvaća</w:t>
      </w:r>
      <w:r w:rsidRPr="00ED5BEB">
        <w:rPr>
          <w:spacing w:val="3"/>
          <w:lang w:val="hr-HR"/>
        </w:rPr>
        <w:t xml:space="preserve"> </w:t>
      </w:r>
      <w:r w:rsidRPr="00ED5BEB">
        <w:rPr>
          <w:lang w:val="hr-HR"/>
        </w:rPr>
        <w:t>organiziranje</w:t>
      </w:r>
      <w:r w:rsidRPr="00ED5BEB">
        <w:rPr>
          <w:spacing w:val="9"/>
          <w:lang w:val="hr-HR"/>
        </w:rPr>
        <w:t xml:space="preserve"> </w:t>
      </w:r>
      <w:r w:rsidRPr="00ED5BEB">
        <w:rPr>
          <w:lang w:val="hr-HR"/>
        </w:rPr>
        <w:t>svečane</w:t>
      </w:r>
      <w:r w:rsidRPr="00ED5BEB">
        <w:rPr>
          <w:spacing w:val="8"/>
          <w:lang w:val="hr-HR"/>
        </w:rPr>
        <w:t xml:space="preserve"> </w:t>
      </w:r>
      <w:r w:rsidRPr="00ED5BEB">
        <w:rPr>
          <w:lang w:val="hr-HR"/>
        </w:rPr>
        <w:t>sjednice</w:t>
      </w:r>
      <w:r w:rsidRPr="00ED5BEB">
        <w:rPr>
          <w:spacing w:val="9"/>
          <w:lang w:val="hr-HR"/>
        </w:rPr>
        <w:t xml:space="preserve"> </w:t>
      </w:r>
      <w:r w:rsidRPr="00ED5BEB">
        <w:rPr>
          <w:lang w:val="hr-HR"/>
        </w:rPr>
        <w:t>i</w:t>
      </w:r>
      <w:r w:rsidRPr="00ED5BEB">
        <w:rPr>
          <w:spacing w:val="5"/>
          <w:lang w:val="hr-HR"/>
        </w:rPr>
        <w:t xml:space="preserve"> </w:t>
      </w:r>
      <w:r w:rsidRPr="00ED5BEB">
        <w:rPr>
          <w:lang w:val="hr-HR"/>
        </w:rPr>
        <w:t>domjenka</w:t>
      </w:r>
      <w:r w:rsidRPr="00ED5BEB">
        <w:rPr>
          <w:spacing w:val="9"/>
          <w:lang w:val="hr-HR"/>
        </w:rPr>
        <w:t xml:space="preserve"> </w:t>
      </w:r>
      <w:r w:rsidRPr="00ED5BEB">
        <w:rPr>
          <w:lang w:val="hr-HR"/>
        </w:rPr>
        <w:t>u</w:t>
      </w:r>
      <w:r w:rsidRPr="00ED5BEB">
        <w:rPr>
          <w:spacing w:val="4"/>
          <w:lang w:val="hr-HR"/>
        </w:rPr>
        <w:t xml:space="preserve"> </w:t>
      </w:r>
      <w:r w:rsidRPr="00ED5BEB">
        <w:rPr>
          <w:lang w:val="hr-HR"/>
        </w:rPr>
        <w:t>povodu</w:t>
      </w:r>
      <w:r w:rsidRPr="00ED5BEB">
        <w:rPr>
          <w:spacing w:val="8"/>
          <w:lang w:val="hr-HR"/>
        </w:rPr>
        <w:t xml:space="preserve"> </w:t>
      </w:r>
      <w:r w:rsidRPr="00ED5BEB">
        <w:rPr>
          <w:lang w:val="hr-HR"/>
        </w:rPr>
        <w:t>Dana</w:t>
      </w:r>
      <w:r w:rsidRPr="00ED5BEB">
        <w:rPr>
          <w:spacing w:val="9"/>
          <w:lang w:val="hr-HR"/>
        </w:rPr>
        <w:t xml:space="preserve"> </w:t>
      </w:r>
      <w:r w:rsidRPr="00ED5BEB">
        <w:rPr>
          <w:lang w:val="hr-HR"/>
        </w:rPr>
        <w:t>Općine,</w:t>
      </w:r>
      <w:r w:rsidRPr="00ED5BEB">
        <w:rPr>
          <w:spacing w:val="7"/>
          <w:lang w:val="hr-HR"/>
        </w:rPr>
        <w:t xml:space="preserve"> </w:t>
      </w:r>
      <w:r w:rsidRPr="00ED5BEB">
        <w:rPr>
          <w:lang w:val="hr-HR"/>
        </w:rPr>
        <w:t>dodjelu</w:t>
      </w:r>
      <w:r w:rsidRPr="00ED5BEB">
        <w:rPr>
          <w:spacing w:val="9"/>
          <w:lang w:val="hr-HR"/>
        </w:rPr>
        <w:t xml:space="preserve"> </w:t>
      </w:r>
      <w:r w:rsidRPr="00ED5BEB">
        <w:rPr>
          <w:lang w:val="hr-HR"/>
        </w:rPr>
        <w:t>nagrada</w:t>
      </w:r>
      <w:r w:rsidRPr="00ED5BEB">
        <w:rPr>
          <w:spacing w:val="8"/>
          <w:lang w:val="hr-HR"/>
        </w:rPr>
        <w:t xml:space="preserve"> </w:t>
      </w:r>
      <w:r w:rsidRPr="00ED5BEB">
        <w:rPr>
          <w:lang w:val="hr-HR"/>
        </w:rPr>
        <w:t>i</w:t>
      </w:r>
      <w:r w:rsidRPr="00ED5BEB">
        <w:rPr>
          <w:spacing w:val="6"/>
          <w:lang w:val="hr-HR"/>
        </w:rPr>
        <w:t xml:space="preserve"> </w:t>
      </w:r>
      <w:r w:rsidRPr="00ED5BEB">
        <w:rPr>
          <w:lang w:val="hr-HR"/>
        </w:rPr>
        <w:t>priznanja</w:t>
      </w:r>
      <w:r w:rsidRPr="00ED5BEB">
        <w:rPr>
          <w:spacing w:val="-58"/>
          <w:lang w:val="hr-HR"/>
        </w:rPr>
        <w:t xml:space="preserve"> </w:t>
      </w:r>
      <w:r w:rsidRPr="00ED5BEB">
        <w:rPr>
          <w:lang w:val="hr-HR"/>
        </w:rPr>
        <w:t>zaslužnim</w:t>
      </w:r>
      <w:r w:rsidRPr="00ED5BEB">
        <w:rPr>
          <w:spacing w:val="-2"/>
          <w:lang w:val="hr-HR"/>
        </w:rPr>
        <w:t xml:space="preserve"> </w:t>
      </w:r>
      <w:r w:rsidRPr="00ED5BEB">
        <w:rPr>
          <w:lang w:val="hr-HR"/>
        </w:rPr>
        <w:t>pojedincima</w:t>
      </w:r>
      <w:r w:rsidRPr="00ED5BEB">
        <w:rPr>
          <w:spacing w:val="2"/>
          <w:lang w:val="hr-HR"/>
        </w:rPr>
        <w:t xml:space="preserve"> </w:t>
      </w:r>
      <w:r w:rsidRPr="00ED5BEB">
        <w:rPr>
          <w:lang w:val="hr-HR"/>
        </w:rPr>
        <w:t>i</w:t>
      </w:r>
      <w:r w:rsidRPr="00ED5BEB">
        <w:rPr>
          <w:spacing w:val="-5"/>
          <w:lang w:val="hr-HR"/>
        </w:rPr>
        <w:t xml:space="preserve"> </w:t>
      </w:r>
      <w:r w:rsidRPr="00ED5BEB">
        <w:rPr>
          <w:lang w:val="hr-HR"/>
        </w:rPr>
        <w:t>pravnim</w:t>
      </w:r>
      <w:r w:rsidRPr="00ED5BEB">
        <w:rPr>
          <w:spacing w:val="-1"/>
          <w:lang w:val="hr-HR"/>
        </w:rPr>
        <w:t xml:space="preserve"> </w:t>
      </w:r>
      <w:r w:rsidRPr="00ED5BEB">
        <w:rPr>
          <w:lang w:val="hr-HR"/>
        </w:rPr>
        <w:t>osobama.</w:t>
      </w:r>
    </w:p>
    <w:p w14:paraId="766A6A43" w14:textId="77777777" w:rsidR="00912CD1" w:rsidRPr="00ED5BEB" w:rsidRDefault="00690EF0" w:rsidP="00ED5BEB">
      <w:pPr>
        <w:pStyle w:val="Tijeloteksta"/>
        <w:ind w:left="536" w:right="113"/>
        <w:jc w:val="both"/>
        <w:rPr>
          <w:lang w:val="hr-HR"/>
        </w:rPr>
      </w:pPr>
      <w:r w:rsidRPr="00ED5BEB">
        <w:rPr>
          <w:lang w:val="hr-HR"/>
        </w:rPr>
        <w:t>Pokazatelji uspješnosti su pravodobnost usklađivanja općih akata sa zakonom, redovno održavanje sjednica Općinskog vijeća, broj održanih</w:t>
      </w:r>
      <w:r w:rsidRPr="00ED5BEB">
        <w:rPr>
          <w:spacing w:val="1"/>
          <w:lang w:val="hr-HR"/>
        </w:rPr>
        <w:t xml:space="preserve"> </w:t>
      </w:r>
      <w:r w:rsidRPr="00ED5BEB">
        <w:rPr>
          <w:lang w:val="hr-HR"/>
        </w:rPr>
        <w:t>radionica o izradi poslovnih planova,</w:t>
      </w:r>
      <w:r w:rsidRPr="00ED5BEB">
        <w:rPr>
          <w:spacing w:val="1"/>
          <w:lang w:val="hr-HR"/>
        </w:rPr>
        <w:t xml:space="preserve"> </w:t>
      </w:r>
      <w:r w:rsidRPr="00ED5BEB">
        <w:rPr>
          <w:lang w:val="hr-HR"/>
        </w:rPr>
        <w:t xml:space="preserve">uspješno provedeni izbori, te konstantan i </w:t>
      </w:r>
      <w:r w:rsidRPr="00E442DA">
        <w:rPr>
          <w:lang w:val="hr-HR"/>
        </w:rPr>
        <w:t xml:space="preserve">uspješan rada Vijeća srpske nacionalne manjine. </w:t>
      </w:r>
      <w:r w:rsidRPr="00ED5BEB">
        <w:rPr>
          <w:lang w:val="hr-HR"/>
        </w:rPr>
        <w:t>Vijeće srpske</w:t>
      </w:r>
      <w:r w:rsidRPr="00ED5BEB">
        <w:rPr>
          <w:spacing w:val="1"/>
          <w:lang w:val="hr-HR"/>
        </w:rPr>
        <w:t xml:space="preserve"> </w:t>
      </w:r>
      <w:r w:rsidRPr="00ED5BEB">
        <w:rPr>
          <w:lang w:val="hr-HR"/>
        </w:rPr>
        <w:t>nacionalne manjine obavlja poslove propisane Ustavnim zakonom o pravima nacionalnih manjina („Narodne novine“ br. 155/02, 47/10, 80/10 i</w:t>
      </w:r>
      <w:r w:rsidRPr="00ED5BEB">
        <w:rPr>
          <w:spacing w:val="1"/>
          <w:lang w:val="hr-HR"/>
        </w:rPr>
        <w:t xml:space="preserve"> </w:t>
      </w:r>
      <w:r w:rsidRPr="00ED5BEB">
        <w:rPr>
          <w:lang w:val="hr-HR"/>
        </w:rPr>
        <w:t>93/11).</w:t>
      </w:r>
      <w:r w:rsidRPr="00ED5BEB">
        <w:rPr>
          <w:spacing w:val="-5"/>
          <w:lang w:val="hr-HR"/>
        </w:rPr>
        <w:t xml:space="preserve"> </w:t>
      </w:r>
      <w:r w:rsidRPr="00ED5BEB">
        <w:rPr>
          <w:lang w:val="hr-HR"/>
        </w:rPr>
        <w:t>Ustavni</w:t>
      </w:r>
      <w:r w:rsidRPr="00ED5BEB">
        <w:rPr>
          <w:spacing w:val="-1"/>
          <w:lang w:val="hr-HR"/>
        </w:rPr>
        <w:t xml:space="preserve"> </w:t>
      </w:r>
      <w:r w:rsidRPr="00ED5BEB">
        <w:rPr>
          <w:lang w:val="hr-HR"/>
        </w:rPr>
        <w:t>zakonom</w:t>
      </w:r>
      <w:r w:rsidRPr="00ED5BEB">
        <w:rPr>
          <w:spacing w:val="-7"/>
          <w:lang w:val="hr-HR"/>
        </w:rPr>
        <w:t xml:space="preserve"> </w:t>
      </w:r>
      <w:r w:rsidRPr="00ED5BEB">
        <w:rPr>
          <w:lang w:val="hr-HR"/>
        </w:rPr>
        <w:t>utvrđena je</w:t>
      </w:r>
      <w:r w:rsidRPr="00ED5BEB">
        <w:rPr>
          <w:spacing w:val="1"/>
          <w:lang w:val="hr-HR"/>
        </w:rPr>
        <w:t xml:space="preserve"> </w:t>
      </w:r>
      <w:r w:rsidRPr="00ED5BEB">
        <w:rPr>
          <w:lang w:val="hr-HR"/>
        </w:rPr>
        <w:t>obveza</w:t>
      </w:r>
      <w:r w:rsidRPr="00ED5BEB">
        <w:rPr>
          <w:spacing w:val="-3"/>
          <w:lang w:val="hr-HR"/>
        </w:rPr>
        <w:t xml:space="preserve"> </w:t>
      </w:r>
      <w:r w:rsidRPr="00ED5BEB">
        <w:rPr>
          <w:lang w:val="hr-HR"/>
        </w:rPr>
        <w:t>financiranja rada</w:t>
      </w:r>
      <w:r w:rsidRPr="00ED5BEB">
        <w:rPr>
          <w:spacing w:val="1"/>
          <w:lang w:val="hr-HR"/>
        </w:rPr>
        <w:t xml:space="preserve"> </w:t>
      </w:r>
      <w:r w:rsidRPr="00ED5BEB">
        <w:rPr>
          <w:lang w:val="hr-HR"/>
        </w:rPr>
        <w:t>vijeća nacionalnih</w:t>
      </w:r>
      <w:r w:rsidRPr="00ED5BEB">
        <w:rPr>
          <w:spacing w:val="1"/>
          <w:lang w:val="hr-HR"/>
        </w:rPr>
        <w:t xml:space="preserve"> </w:t>
      </w:r>
      <w:r w:rsidRPr="00ED5BEB">
        <w:rPr>
          <w:lang w:val="hr-HR"/>
        </w:rPr>
        <w:t>manjina</w:t>
      </w:r>
      <w:r w:rsidRPr="00ED5BEB">
        <w:rPr>
          <w:spacing w:val="-3"/>
          <w:lang w:val="hr-HR"/>
        </w:rPr>
        <w:t xml:space="preserve"> </w:t>
      </w:r>
      <w:r w:rsidRPr="00ED5BEB">
        <w:rPr>
          <w:lang w:val="hr-HR"/>
        </w:rPr>
        <w:t>od</w:t>
      </w:r>
      <w:r w:rsidRPr="00ED5BEB">
        <w:rPr>
          <w:spacing w:val="-4"/>
          <w:lang w:val="hr-HR"/>
        </w:rPr>
        <w:t xml:space="preserve"> </w:t>
      </w:r>
      <w:r w:rsidRPr="00ED5BEB">
        <w:rPr>
          <w:lang w:val="hr-HR"/>
        </w:rPr>
        <w:t>strane</w:t>
      </w:r>
      <w:r w:rsidRPr="00ED5BEB">
        <w:rPr>
          <w:spacing w:val="1"/>
          <w:lang w:val="hr-HR"/>
        </w:rPr>
        <w:t xml:space="preserve"> </w:t>
      </w:r>
      <w:r w:rsidRPr="00ED5BEB">
        <w:rPr>
          <w:lang w:val="hr-HR"/>
        </w:rPr>
        <w:t>jedinica</w:t>
      </w:r>
      <w:r w:rsidRPr="00ED5BEB">
        <w:rPr>
          <w:spacing w:val="1"/>
          <w:lang w:val="hr-HR"/>
        </w:rPr>
        <w:t xml:space="preserve"> </w:t>
      </w:r>
      <w:r w:rsidRPr="00ED5BEB">
        <w:rPr>
          <w:lang w:val="hr-HR"/>
        </w:rPr>
        <w:t>samouprave.</w:t>
      </w:r>
    </w:p>
    <w:p w14:paraId="6B7B92E9" w14:textId="77777777" w:rsidR="00912CD1" w:rsidRPr="00ED5BEB" w:rsidRDefault="00690EF0" w:rsidP="00ED5BEB">
      <w:pPr>
        <w:pStyle w:val="Tijeloteksta"/>
        <w:ind w:left="536" w:right="122"/>
        <w:jc w:val="both"/>
        <w:rPr>
          <w:lang w:val="hr-HR"/>
        </w:rPr>
      </w:pPr>
      <w:r w:rsidRPr="00ED5BEB">
        <w:rPr>
          <w:lang w:val="hr-HR"/>
        </w:rPr>
        <w:t>Cilj je programa unapređivanje, očuvanje i zaštita položaja nacionalne manjine te ostvarivanje razumijevanja, uvažavanja i tolerancije kao i</w:t>
      </w:r>
      <w:r w:rsidRPr="00ED5BEB">
        <w:rPr>
          <w:spacing w:val="1"/>
          <w:lang w:val="hr-HR"/>
        </w:rPr>
        <w:t xml:space="preserve"> </w:t>
      </w:r>
      <w:r w:rsidRPr="00ED5BEB">
        <w:rPr>
          <w:lang w:val="hr-HR"/>
        </w:rPr>
        <w:t>očuvanje</w:t>
      </w:r>
      <w:r w:rsidRPr="00ED5BEB">
        <w:rPr>
          <w:spacing w:val="1"/>
          <w:lang w:val="hr-HR"/>
        </w:rPr>
        <w:t xml:space="preserve"> </w:t>
      </w:r>
      <w:r w:rsidRPr="00ED5BEB">
        <w:rPr>
          <w:lang w:val="hr-HR"/>
        </w:rPr>
        <w:t>etničke</w:t>
      </w:r>
      <w:r w:rsidRPr="00ED5BEB">
        <w:rPr>
          <w:spacing w:val="1"/>
          <w:lang w:val="hr-HR"/>
        </w:rPr>
        <w:t xml:space="preserve"> </w:t>
      </w:r>
      <w:r w:rsidRPr="00ED5BEB">
        <w:rPr>
          <w:lang w:val="hr-HR"/>
        </w:rPr>
        <w:t>raznolikosti</w:t>
      </w:r>
      <w:r w:rsidRPr="00ED5BEB">
        <w:rPr>
          <w:spacing w:val="-1"/>
          <w:lang w:val="hr-HR"/>
        </w:rPr>
        <w:t xml:space="preserve"> </w:t>
      </w:r>
      <w:r w:rsidRPr="00ED5BEB">
        <w:rPr>
          <w:lang w:val="hr-HR"/>
        </w:rPr>
        <w:t>i</w:t>
      </w:r>
      <w:r w:rsidRPr="00ED5BEB">
        <w:rPr>
          <w:spacing w:val="-1"/>
          <w:lang w:val="hr-HR"/>
        </w:rPr>
        <w:t xml:space="preserve"> </w:t>
      </w:r>
      <w:r w:rsidRPr="00ED5BEB">
        <w:rPr>
          <w:lang w:val="hr-HR"/>
        </w:rPr>
        <w:t>multikulturalnost</w:t>
      </w:r>
      <w:r w:rsidRPr="00ED5BEB">
        <w:rPr>
          <w:spacing w:val="2"/>
          <w:lang w:val="hr-HR"/>
        </w:rPr>
        <w:t xml:space="preserve"> </w:t>
      </w:r>
      <w:r w:rsidRPr="00ED5BEB">
        <w:rPr>
          <w:lang w:val="hr-HR"/>
        </w:rPr>
        <w:t>kroz djelovanje</w:t>
      </w:r>
      <w:r w:rsidRPr="00ED5BEB">
        <w:rPr>
          <w:spacing w:val="-3"/>
          <w:lang w:val="hr-HR"/>
        </w:rPr>
        <w:t xml:space="preserve"> </w:t>
      </w:r>
      <w:r w:rsidRPr="00ED5BEB">
        <w:rPr>
          <w:lang w:val="hr-HR"/>
        </w:rPr>
        <w:t>Vijeća</w:t>
      </w:r>
      <w:r w:rsidRPr="00ED5BEB">
        <w:rPr>
          <w:spacing w:val="1"/>
          <w:lang w:val="hr-HR"/>
        </w:rPr>
        <w:t xml:space="preserve"> </w:t>
      </w:r>
      <w:r w:rsidRPr="00ED5BEB">
        <w:rPr>
          <w:lang w:val="hr-HR"/>
        </w:rPr>
        <w:t>srpske</w:t>
      </w:r>
      <w:r w:rsidRPr="00ED5BEB">
        <w:rPr>
          <w:spacing w:val="-2"/>
          <w:lang w:val="hr-HR"/>
        </w:rPr>
        <w:t xml:space="preserve"> </w:t>
      </w:r>
      <w:r w:rsidRPr="00ED5BEB">
        <w:rPr>
          <w:lang w:val="hr-HR"/>
        </w:rPr>
        <w:t>nacionalne</w:t>
      </w:r>
      <w:r w:rsidRPr="00ED5BEB">
        <w:rPr>
          <w:spacing w:val="1"/>
          <w:lang w:val="hr-HR"/>
        </w:rPr>
        <w:t xml:space="preserve"> </w:t>
      </w:r>
      <w:r w:rsidRPr="00ED5BEB">
        <w:rPr>
          <w:lang w:val="hr-HR"/>
        </w:rPr>
        <w:t>manjine.</w:t>
      </w:r>
    </w:p>
    <w:p w14:paraId="7EBFD72C" w14:textId="77777777" w:rsidR="00912CD1" w:rsidRPr="00ED5BEB" w:rsidRDefault="00912CD1">
      <w:pPr>
        <w:pStyle w:val="Tijeloteksta"/>
        <w:spacing w:before="10"/>
        <w:rPr>
          <w:sz w:val="21"/>
          <w:lang w:val="hr-HR"/>
        </w:rPr>
      </w:pPr>
    </w:p>
    <w:p w14:paraId="20AEADCB" w14:textId="6C36B27B" w:rsidR="00912CD1" w:rsidRPr="00ED5BEB" w:rsidRDefault="00690EF0">
      <w:pPr>
        <w:pStyle w:val="Tijeloteksta"/>
        <w:ind w:left="536"/>
        <w:jc w:val="both"/>
        <w:rPr>
          <w:lang w:val="hr-HR"/>
        </w:rPr>
      </w:pPr>
      <w:r w:rsidRPr="00ED5BEB">
        <w:rPr>
          <w:lang w:val="hr-HR"/>
        </w:rPr>
        <w:t>Za</w:t>
      </w:r>
      <w:r w:rsidRPr="00ED5BEB">
        <w:rPr>
          <w:spacing w:val="-1"/>
          <w:lang w:val="hr-HR"/>
        </w:rPr>
        <w:t xml:space="preserve"> </w:t>
      </w:r>
      <w:r w:rsidRPr="00ED5BEB">
        <w:rPr>
          <w:lang w:val="hr-HR"/>
        </w:rPr>
        <w:t>izvršenje</w:t>
      </w:r>
      <w:r w:rsidRPr="00ED5BEB">
        <w:rPr>
          <w:spacing w:val="-4"/>
          <w:lang w:val="hr-HR"/>
        </w:rPr>
        <w:t xml:space="preserve"> </w:t>
      </w:r>
      <w:r w:rsidRPr="00ED5BEB">
        <w:rPr>
          <w:lang w:val="hr-HR"/>
        </w:rPr>
        <w:t>programa</w:t>
      </w:r>
      <w:r w:rsidRPr="00ED5BEB">
        <w:rPr>
          <w:spacing w:val="-3"/>
          <w:lang w:val="hr-HR"/>
        </w:rPr>
        <w:t xml:space="preserve"> </w:t>
      </w:r>
      <w:r w:rsidRPr="00ED5BEB">
        <w:rPr>
          <w:lang w:val="hr-HR"/>
        </w:rPr>
        <w:t>u</w:t>
      </w:r>
      <w:r w:rsidRPr="00ED5BEB">
        <w:rPr>
          <w:spacing w:val="-1"/>
          <w:lang w:val="hr-HR"/>
        </w:rPr>
        <w:t xml:space="preserve"> </w:t>
      </w:r>
      <w:r w:rsidRPr="00ED5BEB">
        <w:rPr>
          <w:lang w:val="hr-HR"/>
        </w:rPr>
        <w:t>razdoblju</w:t>
      </w:r>
      <w:r w:rsidRPr="00ED5BEB">
        <w:rPr>
          <w:spacing w:val="-3"/>
          <w:lang w:val="hr-HR"/>
        </w:rPr>
        <w:t xml:space="preserve"> </w:t>
      </w:r>
      <w:r w:rsidRPr="00ED5BEB">
        <w:rPr>
          <w:lang w:val="hr-HR"/>
        </w:rPr>
        <w:t>od</w:t>
      </w:r>
      <w:r w:rsidRPr="00ED5BEB">
        <w:rPr>
          <w:spacing w:val="-4"/>
          <w:lang w:val="hr-HR"/>
        </w:rPr>
        <w:t xml:space="preserve"> </w:t>
      </w:r>
      <w:r w:rsidRPr="00ED5BEB">
        <w:rPr>
          <w:lang w:val="hr-HR"/>
        </w:rPr>
        <w:t>202</w:t>
      </w:r>
      <w:r w:rsidR="00ED5BEB">
        <w:rPr>
          <w:lang w:val="hr-HR"/>
        </w:rPr>
        <w:t>3</w:t>
      </w:r>
      <w:r w:rsidRPr="00ED5BEB">
        <w:rPr>
          <w:lang w:val="hr-HR"/>
        </w:rPr>
        <w:t>.</w:t>
      </w:r>
      <w:r w:rsidRPr="00ED5BEB">
        <w:rPr>
          <w:spacing w:val="-5"/>
          <w:lang w:val="hr-HR"/>
        </w:rPr>
        <w:t xml:space="preserve"> </w:t>
      </w:r>
      <w:r w:rsidRPr="00ED5BEB">
        <w:rPr>
          <w:lang w:val="hr-HR"/>
        </w:rPr>
        <w:t>do</w:t>
      </w:r>
      <w:r w:rsidRPr="00ED5BEB">
        <w:rPr>
          <w:spacing w:val="-4"/>
          <w:lang w:val="hr-HR"/>
        </w:rPr>
        <w:t xml:space="preserve"> </w:t>
      </w:r>
      <w:r w:rsidRPr="00ED5BEB">
        <w:rPr>
          <w:lang w:val="hr-HR"/>
        </w:rPr>
        <w:t>202</w:t>
      </w:r>
      <w:r w:rsidR="00ED5BEB">
        <w:rPr>
          <w:lang w:val="hr-HR"/>
        </w:rPr>
        <w:t>5</w:t>
      </w:r>
      <w:r w:rsidRPr="00ED5BEB">
        <w:rPr>
          <w:lang w:val="hr-HR"/>
        </w:rPr>
        <w:t>.</w:t>
      </w:r>
      <w:r w:rsidRPr="00ED5BEB">
        <w:rPr>
          <w:spacing w:val="-5"/>
          <w:lang w:val="hr-HR"/>
        </w:rPr>
        <w:t xml:space="preserve"> </w:t>
      </w:r>
      <w:r w:rsidRPr="00ED5BEB">
        <w:rPr>
          <w:lang w:val="hr-HR"/>
        </w:rPr>
        <w:t>godine</w:t>
      </w:r>
      <w:r w:rsidRPr="00ED5BEB">
        <w:rPr>
          <w:spacing w:val="-4"/>
          <w:lang w:val="hr-HR"/>
        </w:rPr>
        <w:t xml:space="preserve"> </w:t>
      </w:r>
      <w:r w:rsidRPr="00ED5BEB">
        <w:rPr>
          <w:lang w:val="hr-HR"/>
        </w:rPr>
        <w:t>planirana su sljedeća sredstva:</w:t>
      </w:r>
    </w:p>
    <w:p w14:paraId="684E137E" w14:textId="77777777" w:rsidR="00912CD1" w:rsidRPr="00ED5BEB" w:rsidRDefault="00912CD1">
      <w:pPr>
        <w:pStyle w:val="Tijeloteksta"/>
        <w:spacing w:before="2" w:after="1"/>
        <w:rPr>
          <w:sz w:val="20"/>
          <w:lang w:val="hr-HR"/>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1561"/>
        <w:gridCol w:w="1561"/>
        <w:gridCol w:w="1561"/>
      </w:tblGrid>
      <w:tr w:rsidR="00912CD1" w:rsidRPr="00ED5BEB" w14:paraId="3BF04D24" w14:textId="77777777" w:rsidTr="008A4A96">
        <w:trPr>
          <w:trHeight w:val="757"/>
        </w:trPr>
        <w:tc>
          <w:tcPr>
            <w:tcW w:w="4249" w:type="dxa"/>
          </w:tcPr>
          <w:p w14:paraId="164EC54F" w14:textId="77777777" w:rsidR="00912CD1" w:rsidRPr="00ED5BEB" w:rsidRDefault="00912CD1">
            <w:pPr>
              <w:pStyle w:val="TableParagraph"/>
              <w:spacing w:before="1"/>
              <w:jc w:val="left"/>
              <w:rPr>
                <w:lang w:val="hr-HR"/>
              </w:rPr>
            </w:pPr>
          </w:p>
          <w:p w14:paraId="66F416D4" w14:textId="77777777" w:rsidR="00912CD1" w:rsidRPr="00ED5BEB" w:rsidRDefault="00690EF0">
            <w:pPr>
              <w:pStyle w:val="TableParagraph"/>
              <w:ind w:left="110"/>
              <w:jc w:val="left"/>
              <w:rPr>
                <w:lang w:val="hr-HR"/>
              </w:rPr>
            </w:pPr>
            <w:r w:rsidRPr="00ED5BEB">
              <w:rPr>
                <w:lang w:val="hr-HR"/>
              </w:rPr>
              <w:t>Aktivnost/projekt</w:t>
            </w:r>
          </w:p>
        </w:tc>
        <w:tc>
          <w:tcPr>
            <w:tcW w:w="1561" w:type="dxa"/>
            <w:vAlign w:val="center"/>
          </w:tcPr>
          <w:p w14:paraId="0F2D1E8D" w14:textId="0EFE0580" w:rsidR="00912CD1" w:rsidRPr="00ED5BEB" w:rsidRDefault="00690EF0" w:rsidP="008A4A96">
            <w:pPr>
              <w:pStyle w:val="TableParagraph"/>
              <w:spacing w:before="1" w:line="251" w:lineRule="exact"/>
              <w:ind w:left="100" w:right="91"/>
              <w:jc w:val="center"/>
              <w:rPr>
                <w:lang w:val="hr-HR"/>
              </w:rPr>
            </w:pPr>
            <w:r w:rsidRPr="00ED5BEB">
              <w:rPr>
                <w:lang w:val="hr-HR"/>
              </w:rPr>
              <w:t>Proračun za</w:t>
            </w:r>
          </w:p>
          <w:p w14:paraId="50F9BFB8" w14:textId="463E0EBB" w:rsidR="00912CD1" w:rsidRPr="00ED5BEB" w:rsidRDefault="00690EF0" w:rsidP="008A4A96">
            <w:pPr>
              <w:pStyle w:val="TableParagraph"/>
              <w:spacing w:line="232" w:lineRule="exact"/>
              <w:ind w:left="100" w:right="88"/>
              <w:jc w:val="center"/>
              <w:rPr>
                <w:lang w:val="hr-HR"/>
              </w:rPr>
            </w:pPr>
            <w:r w:rsidRPr="00ED5BEB">
              <w:rPr>
                <w:lang w:val="hr-HR"/>
              </w:rPr>
              <w:t>202</w:t>
            </w:r>
            <w:r w:rsidR="00ED5BEB">
              <w:rPr>
                <w:lang w:val="hr-HR"/>
              </w:rPr>
              <w:t>3</w:t>
            </w:r>
            <w:r w:rsidRPr="00ED5BEB">
              <w:rPr>
                <w:lang w:val="hr-HR"/>
              </w:rPr>
              <w:t>.</w:t>
            </w:r>
          </w:p>
        </w:tc>
        <w:tc>
          <w:tcPr>
            <w:tcW w:w="1561" w:type="dxa"/>
          </w:tcPr>
          <w:p w14:paraId="183CCE09" w14:textId="77777777" w:rsidR="00912CD1" w:rsidRPr="00ED5BEB" w:rsidRDefault="00690EF0">
            <w:pPr>
              <w:pStyle w:val="TableParagraph"/>
              <w:ind w:left="100" w:right="90"/>
              <w:jc w:val="center"/>
              <w:rPr>
                <w:lang w:val="hr-HR"/>
              </w:rPr>
            </w:pPr>
            <w:r w:rsidRPr="00ED5BEB">
              <w:rPr>
                <w:lang w:val="hr-HR"/>
              </w:rPr>
              <w:t>Projekcija</w:t>
            </w:r>
          </w:p>
          <w:p w14:paraId="6FB90117" w14:textId="77777777" w:rsidR="00912CD1" w:rsidRPr="00ED5BEB" w:rsidRDefault="00690EF0">
            <w:pPr>
              <w:pStyle w:val="TableParagraph"/>
              <w:spacing w:before="1" w:line="251" w:lineRule="exact"/>
              <w:ind w:left="100" w:right="92"/>
              <w:jc w:val="center"/>
              <w:rPr>
                <w:lang w:val="hr-HR"/>
              </w:rPr>
            </w:pPr>
            <w:r w:rsidRPr="00ED5BEB">
              <w:rPr>
                <w:lang w:val="hr-HR"/>
              </w:rPr>
              <w:t>Proračuna za</w:t>
            </w:r>
          </w:p>
          <w:p w14:paraId="276BB6AF" w14:textId="70DF391C" w:rsidR="00912CD1" w:rsidRPr="00ED5BEB" w:rsidRDefault="00690EF0">
            <w:pPr>
              <w:pStyle w:val="TableParagraph"/>
              <w:spacing w:line="232" w:lineRule="exact"/>
              <w:ind w:left="100" w:right="89"/>
              <w:jc w:val="center"/>
              <w:rPr>
                <w:lang w:val="hr-HR"/>
              </w:rPr>
            </w:pPr>
            <w:r w:rsidRPr="00ED5BEB">
              <w:rPr>
                <w:lang w:val="hr-HR"/>
              </w:rPr>
              <w:t>202</w:t>
            </w:r>
            <w:r w:rsidR="00ED5BEB">
              <w:rPr>
                <w:lang w:val="hr-HR"/>
              </w:rPr>
              <w:t>4</w:t>
            </w:r>
            <w:r w:rsidRPr="00ED5BEB">
              <w:rPr>
                <w:lang w:val="hr-HR"/>
              </w:rPr>
              <w:t>.</w:t>
            </w:r>
          </w:p>
        </w:tc>
        <w:tc>
          <w:tcPr>
            <w:tcW w:w="1561" w:type="dxa"/>
          </w:tcPr>
          <w:p w14:paraId="6A4C1DA1" w14:textId="77777777" w:rsidR="00912CD1" w:rsidRPr="00ED5BEB" w:rsidRDefault="00690EF0">
            <w:pPr>
              <w:pStyle w:val="TableParagraph"/>
              <w:ind w:left="95" w:right="96"/>
              <w:jc w:val="center"/>
              <w:rPr>
                <w:lang w:val="hr-HR"/>
              </w:rPr>
            </w:pPr>
            <w:r w:rsidRPr="00ED5BEB">
              <w:rPr>
                <w:lang w:val="hr-HR"/>
              </w:rPr>
              <w:t>Projekcija</w:t>
            </w:r>
          </w:p>
          <w:p w14:paraId="0519A353" w14:textId="77777777" w:rsidR="00912CD1" w:rsidRPr="00ED5BEB" w:rsidRDefault="00690EF0">
            <w:pPr>
              <w:pStyle w:val="TableParagraph"/>
              <w:spacing w:before="1" w:line="251" w:lineRule="exact"/>
              <w:ind w:left="95" w:right="96"/>
              <w:jc w:val="center"/>
              <w:rPr>
                <w:lang w:val="hr-HR"/>
              </w:rPr>
            </w:pPr>
            <w:r w:rsidRPr="00ED5BEB">
              <w:rPr>
                <w:lang w:val="hr-HR"/>
              </w:rPr>
              <w:t>Proračuna za</w:t>
            </w:r>
          </w:p>
          <w:p w14:paraId="439B67F7" w14:textId="712D7EE6" w:rsidR="00912CD1" w:rsidRPr="00ED5BEB" w:rsidRDefault="00690EF0">
            <w:pPr>
              <w:pStyle w:val="TableParagraph"/>
              <w:spacing w:line="232" w:lineRule="exact"/>
              <w:ind w:left="96" w:right="96"/>
              <w:jc w:val="center"/>
              <w:rPr>
                <w:lang w:val="hr-HR"/>
              </w:rPr>
            </w:pPr>
            <w:r w:rsidRPr="00ED5BEB">
              <w:rPr>
                <w:lang w:val="hr-HR"/>
              </w:rPr>
              <w:t>202</w:t>
            </w:r>
            <w:r w:rsidR="00ED5BEB">
              <w:rPr>
                <w:lang w:val="hr-HR"/>
              </w:rPr>
              <w:t>5</w:t>
            </w:r>
            <w:r w:rsidRPr="00ED5BEB">
              <w:rPr>
                <w:lang w:val="hr-HR"/>
              </w:rPr>
              <w:t>.</w:t>
            </w:r>
          </w:p>
        </w:tc>
      </w:tr>
      <w:tr w:rsidR="00912CD1" w:rsidRPr="00ED5BEB" w14:paraId="75B44D75" w14:textId="77777777">
        <w:trPr>
          <w:trHeight w:val="254"/>
        </w:trPr>
        <w:tc>
          <w:tcPr>
            <w:tcW w:w="4249" w:type="dxa"/>
          </w:tcPr>
          <w:p w14:paraId="0CCC32D3" w14:textId="77777777" w:rsidR="00912CD1" w:rsidRPr="00ED5BEB" w:rsidRDefault="00690EF0">
            <w:pPr>
              <w:pStyle w:val="TableParagraph"/>
              <w:spacing w:line="235" w:lineRule="exact"/>
              <w:ind w:left="110"/>
              <w:jc w:val="left"/>
              <w:rPr>
                <w:lang w:val="hr-HR"/>
              </w:rPr>
            </w:pPr>
            <w:r w:rsidRPr="00ED5BEB">
              <w:rPr>
                <w:lang w:val="hr-HR"/>
              </w:rPr>
              <w:t>Sjednice</w:t>
            </w:r>
            <w:r w:rsidRPr="00ED5BEB">
              <w:rPr>
                <w:spacing w:val="-5"/>
                <w:lang w:val="hr-HR"/>
              </w:rPr>
              <w:t xml:space="preserve"> </w:t>
            </w:r>
            <w:r w:rsidRPr="00ED5BEB">
              <w:rPr>
                <w:lang w:val="hr-HR"/>
              </w:rPr>
              <w:t>Općinskog</w:t>
            </w:r>
            <w:r w:rsidRPr="00ED5BEB">
              <w:rPr>
                <w:spacing w:val="-1"/>
                <w:lang w:val="hr-HR"/>
              </w:rPr>
              <w:t xml:space="preserve"> </w:t>
            </w:r>
            <w:r w:rsidRPr="00ED5BEB">
              <w:rPr>
                <w:lang w:val="hr-HR"/>
              </w:rPr>
              <w:t>vijeća</w:t>
            </w:r>
          </w:p>
        </w:tc>
        <w:tc>
          <w:tcPr>
            <w:tcW w:w="1561" w:type="dxa"/>
          </w:tcPr>
          <w:p w14:paraId="10C68CD7" w14:textId="34DEB94C" w:rsidR="00912CD1" w:rsidRPr="00ED5BEB" w:rsidRDefault="0041561B">
            <w:pPr>
              <w:pStyle w:val="TableParagraph"/>
              <w:spacing w:line="235" w:lineRule="exact"/>
              <w:ind w:right="91"/>
              <w:rPr>
                <w:lang w:val="hr-HR"/>
              </w:rPr>
            </w:pPr>
            <w:r>
              <w:rPr>
                <w:lang w:val="hr-HR"/>
              </w:rPr>
              <w:t>4</w:t>
            </w:r>
            <w:r w:rsidR="00690EF0" w:rsidRPr="00ED5BEB">
              <w:rPr>
                <w:lang w:val="hr-HR"/>
              </w:rPr>
              <w:t>.</w:t>
            </w:r>
            <w:r>
              <w:rPr>
                <w:lang w:val="hr-HR"/>
              </w:rPr>
              <w:t>3</w:t>
            </w:r>
            <w:r w:rsidR="00690EF0" w:rsidRPr="00ED5BEB">
              <w:rPr>
                <w:lang w:val="hr-HR"/>
              </w:rPr>
              <w:t>00.00</w:t>
            </w:r>
          </w:p>
        </w:tc>
        <w:tc>
          <w:tcPr>
            <w:tcW w:w="1561" w:type="dxa"/>
          </w:tcPr>
          <w:p w14:paraId="2C15D2D2" w14:textId="2728A460" w:rsidR="00912CD1" w:rsidRPr="00ED5BEB" w:rsidRDefault="0041561B">
            <w:pPr>
              <w:pStyle w:val="TableParagraph"/>
              <w:spacing w:line="235" w:lineRule="exact"/>
              <w:ind w:right="92"/>
              <w:rPr>
                <w:lang w:val="hr-HR"/>
              </w:rPr>
            </w:pPr>
            <w:r>
              <w:rPr>
                <w:lang w:val="hr-HR"/>
              </w:rPr>
              <w:t>4</w:t>
            </w:r>
            <w:r w:rsidR="00690EF0" w:rsidRPr="00ED5BEB">
              <w:rPr>
                <w:lang w:val="hr-HR"/>
              </w:rPr>
              <w:t>.</w:t>
            </w:r>
            <w:r>
              <w:rPr>
                <w:lang w:val="hr-HR"/>
              </w:rPr>
              <w:t>3</w:t>
            </w:r>
            <w:r w:rsidR="00690EF0" w:rsidRPr="00ED5BEB">
              <w:rPr>
                <w:lang w:val="hr-HR"/>
              </w:rPr>
              <w:t>00,00</w:t>
            </w:r>
          </w:p>
        </w:tc>
        <w:tc>
          <w:tcPr>
            <w:tcW w:w="1561" w:type="dxa"/>
          </w:tcPr>
          <w:p w14:paraId="5C459D67" w14:textId="660D6424" w:rsidR="00912CD1" w:rsidRPr="00ED5BEB" w:rsidRDefault="0041561B">
            <w:pPr>
              <w:pStyle w:val="TableParagraph"/>
              <w:spacing w:line="235" w:lineRule="exact"/>
              <w:ind w:right="97"/>
              <w:rPr>
                <w:lang w:val="hr-HR"/>
              </w:rPr>
            </w:pPr>
            <w:r>
              <w:rPr>
                <w:lang w:val="hr-HR"/>
              </w:rPr>
              <w:t>4</w:t>
            </w:r>
            <w:r w:rsidR="00690EF0" w:rsidRPr="00ED5BEB">
              <w:rPr>
                <w:lang w:val="hr-HR"/>
              </w:rPr>
              <w:t>.</w:t>
            </w:r>
            <w:r>
              <w:rPr>
                <w:lang w:val="hr-HR"/>
              </w:rPr>
              <w:t>30</w:t>
            </w:r>
            <w:r w:rsidR="00690EF0" w:rsidRPr="00ED5BEB">
              <w:rPr>
                <w:lang w:val="hr-HR"/>
              </w:rPr>
              <w:t>0,00</w:t>
            </w:r>
          </w:p>
        </w:tc>
      </w:tr>
      <w:tr w:rsidR="00912CD1" w:rsidRPr="00ED5BEB" w14:paraId="599E3A3D" w14:textId="77777777">
        <w:trPr>
          <w:trHeight w:val="254"/>
        </w:trPr>
        <w:tc>
          <w:tcPr>
            <w:tcW w:w="4249" w:type="dxa"/>
          </w:tcPr>
          <w:p w14:paraId="210C87ED" w14:textId="77777777" w:rsidR="00912CD1" w:rsidRPr="00ED5BEB" w:rsidRDefault="00690EF0">
            <w:pPr>
              <w:pStyle w:val="TableParagraph"/>
              <w:spacing w:line="234" w:lineRule="exact"/>
              <w:ind w:left="110"/>
              <w:jc w:val="left"/>
              <w:rPr>
                <w:lang w:val="hr-HR"/>
              </w:rPr>
            </w:pPr>
            <w:r w:rsidRPr="00ED5BEB">
              <w:rPr>
                <w:lang w:val="hr-HR"/>
              </w:rPr>
              <w:t>Financiranje</w:t>
            </w:r>
            <w:r w:rsidRPr="00ED5BEB">
              <w:rPr>
                <w:spacing w:val="-7"/>
                <w:lang w:val="hr-HR"/>
              </w:rPr>
              <w:t xml:space="preserve"> </w:t>
            </w:r>
            <w:r w:rsidRPr="00ED5BEB">
              <w:rPr>
                <w:lang w:val="hr-HR"/>
              </w:rPr>
              <w:t>političkih</w:t>
            </w:r>
            <w:r w:rsidRPr="00ED5BEB">
              <w:rPr>
                <w:spacing w:val="-3"/>
                <w:lang w:val="hr-HR"/>
              </w:rPr>
              <w:t xml:space="preserve"> </w:t>
            </w:r>
            <w:r w:rsidRPr="00ED5BEB">
              <w:rPr>
                <w:lang w:val="hr-HR"/>
              </w:rPr>
              <w:t>stranaka</w:t>
            </w:r>
          </w:p>
        </w:tc>
        <w:tc>
          <w:tcPr>
            <w:tcW w:w="1561" w:type="dxa"/>
          </w:tcPr>
          <w:p w14:paraId="78C763D7" w14:textId="4BC19BFD" w:rsidR="00912CD1" w:rsidRPr="00ED5BEB" w:rsidRDefault="00ED5BEB">
            <w:pPr>
              <w:pStyle w:val="TableParagraph"/>
              <w:spacing w:line="234" w:lineRule="exact"/>
              <w:ind w:right="92"/>
              <w:rPr>
                <w:lang w:val="hr-HR"/>
              </w:rPr>
            </w:pPr>
            <w:r>
              <w:rPr>
                <w:lang w:val="hr-HR"/>
              </w:rPr>
              <w:t>1.700,00</w:t>
            </w:r>
          </w:p>
        </w:tc>
        <w:tc>
          <w:tcPr>
            <w:tcW w:w="1561" w:type="dxa"/>
          </w:tcPr>
          <w:p w14:paraId="144E19A8" w14:textId="3BC998E5" w:rsidR="00912CD1" w:rsidRPr="00ED5BEB" w:rsidRDefault="00ED5BEB">
            <w:pPr>
              <w:pStyle w:val="TableParagraph"/>
              <w:spacing w:line="234" w:lineRule="exact"/>
              <w:ind w:right="93"/>
              <w:rPr>
                <w:lang w:val="hr-HR"/>
              </w:rPr>
            </w:pPr>
            <w:r>
              <w:rPr>
                <w:lang w:val="hr-HR"/>
              </w:rPr>
              <w:t>1</w:t>
            </w:r>
            <w:r w:rsidR="00690EF0" w:rsidRPr="00ED5BEB">
              <w:rPr>
                <w:lang w:val="hr-HR"/>
              </w:rPr>
              <w:t>.</w:t>
            </w:r>
            <w:r>
              <w:rPr>
                <w:lang w:val="hr-HR"/>
              </w:rPr>
              <w:t>7</w:t>
            </w:r>
            <w:r w:rsidR="00690EF0" w:rsidRPr="00ED5BEB">
              <w:rPr>
                <w:lang w:val="hr-HR"/>
              </w:rPr>
              <w:t>00,00</w:t>
            </w:r>
          </w:p>
        </w:tc>
        <w:tc>
          <w:tcPr>
            <w:tcW w:w="1561" w:type="dxa"/>
          </w:tcPr>
          <w:p w14:paraId="133B00E6" w14:textId="0C417ADB" w:rsidR="00912CD1" w:rsidRPr="00ED5BEB" w:rsidRDefault="00690EF0">
            <w:pPr>
              <w:pStyle w:val="TableParagraph"/>
              <w:spacing w:line="234" w:lineRule="exact"/>
              <w:ind w:right="97"/>
              <w:rPr>
                <w:lang w:val="hr-HR"/>
              </w:rPr>
            </w:pPr>
            <w:r w:rsidRPr="00ED5BEB">
              <w:rPr>
                <w:lang w:val="hr-HR"/>
              </w:rPr>
              <w:t>1.</w:t>
            </w:r>
            <w:r w:rsidR="00ED5BEB">
              <w:rPr>
                <w:lang w:val="hr-HR"/>
              </w:rPr>
              <w:t>7</w:t>
            </w:r>
            <w:r w:rsidRPr="00ED5BEB">
              <w:rPr>
                <w:lang w:val="hr-HR"/>
              </w:rPr>
              <w:t>00,00</w:t>
            </w:r>
          </w:p>
        </w:tc>
      </w:tr>
      <w:tr w:rsidR="00912CD1" w:rsidRPr="00ED5BEB" w14:paraId="2CEAB96B" w14:textId="77777777">
        <w:trPr>
          <w:trHeight w:val="253"/>
        </w:trPr>
        <w:tc>
          <w:tcPr>
            <w:tcW w:w="4249" w:type="dxa"/>
          </w:tcPr>
          <w:p w14:paraId="262D2954" w14:textId="77777777" w:rsidR="00912CD1" w:rsidRPr="00ED5BEB" w:rsidRDefault="00690EF0">
            <w:pPr>
              <w:pStyle w:val="TableParagraph"/>
              <w:spacing w:line="234" w:lineRule="exact"/>
              <w:ind w:left="110"/>
              <w:jc w:val="left"/>
              <w:rPr>
                <w:lang w:val="hr-HR"/>
              </w:rPr>
            </w:pPr>
            <w:r w:rsidRPr="00ED5BEB">
              <w:rPr>
                <w:lang w:val="hr-HR"/>
              </w:rPr>
              <w:t>Obilježavanje</w:t>
            </w:r>
            <w:r w:rsidRPr="00ED5BEB">
              <w:rPr>
                <w:spacing w:val="-4"/>
                <w:lang w:val="hr-HR"/>
              </w:rPr>
              <w:t xml:space="preserve"> </w:t>
            </w:r>
            <w:r w:rsidRPr="00ED5BEB">
              <w:rPr>
                <w:lang w:val="hr-HR"/>
              </w:rPr>
              <w:t>Dana</w:t>
            </w:r>
            <w:r w:rsidRPr="00ED5BEB">
              <w:rPr>
                <w:spacing w:val="-3"/>
                <w:lang w:val="hr-HR"/>
              </w:rPr>
              <w:t xml:space="preserve"> </w:t>
            </w:r>
            <w:r w:rsidRPr="00ED5BEB">
              <w:rPr>
                <w:lang w:val="hr-HR"/>
              </w:rPr>
              <w:t>općine</w:t>
            </w:r>
          </w:p>
        </w:tc>
        <w:tc>
          <w:tcPr>
            <w:tcW w:w="1561" w:type="dxa"/>
          </w:tcPr>
          <w:p w14:paraId="2D9735F6" w14:textId="34E13AB3" w:rsidR="00912CD1" w:rsidRPr="00ED5BEB" w:rsidRDefault="0041561B">
            <w:pPr>
              <w:pStyle w:val="TableParagraph"/>
              <w:spacing w:line="234" w:lineRule="exact"/>
              <w:ind w:right="91"/>
              <w:rPr>
                <w:lang w:val="hr-HR"/>
              </w:rPr>
            </w:pPr>
            <w:r>
              <w:rPr>
                <w:lang w:val="hr-HR"/>
              </w:rPr>
              <w:t>1</w:t>
            </w:r>
            <w:r w:rsidR="00690EF0" w:rsidRPr="00ED5BEB">
              <w:rPr>
                <w:lang w:val="hr-HR"/>
              </w:rPr>
              <w:t>.000,00</w:t>
            </w:r>
          </w:p>
        </w:tc>
        <w:tc>
          <w:tcPr>
            <w:tcW w:w="1561" w:type="dxa"/>
          </w:tcPr>
          <w:p w14:paraId="1CFDEBEC" w14:textId="6DA7412D" w:rsidR="00912CD1" w:rsidRPr="00ED5BEB" w:rsidRDefault="00204508">
            <w:pPr>
              <w:pStyle w:val="TableParagraph"/>
              <w:spacing w:line="234" w:lineRule="exact"/>
              <w:ind w:right="92"/>
              <w:rPr>
                <w:lang w:val="hr-HR"/>
              </w:rPr>
            </w:pPr>
            <w:r w:rsidRPr="00ED5BEB">
              <w:rPr>
                <w:lang w:val="hr-HR"/>
              </w:rPr>
              <w:t>7</w:t>
            </w:r>
            <w:r w:rsidR="00690EF0" w:rsidRPr="00ED5BEB">
              <w:rPr>
                <w:lang w:val="hr-HR"/>
              </w:rPr>
              <w:t>.000,00</w:t>
            </w:r>
          </w:p>
        </w:tc>
        <w:tc>
          <w:tcPr>
            <w:tcW w:w="1561" w:type="dxa"/>
          </w:tcPr>
          <w:p w14:paraId="54507022" w14:textId="46287151" w:rsidR="00912CD1" w:rsidRPr="00ED5BEB" w:rsidRDefault="00204508">
            <w:pPr>
              <w:pStyle w:val="TableParagraph"/>
              <w:spacing w:line="234" w:lineRule="exact"/>
              <w:ind w:right="98"/>
              <w:rPr>
                <w:lang w:val="hr-HR"/>
              </w:rPr>
            </w:pPr>
            <w:r w:rsidRPr="00ED5BEB">
              <w:rPr>
                <w:lang w:val="hr-HR"/>
              </w:rPr>
              <w:t>7</w:t>
            </w:r>
            <w:r w:rsidR="00690EF0" w:rsidRPr="00ED5BEB">
              <w:rPr>
                <w:lang w:val="hr-HR"/>
              </w:rPr>
              <w:t>.000,00</w:t>
            </w:r>
          </w:p>
        </w:tc>
      </w:tr>
      <w:tr w:rsidR="00912CD1" w:rsidRPr="00ED5BEB" w14:paraId="0D1D3EC9" w14:textId="77777777">
        <w:trPr>
          <w:trHeight w:val="503"/>
        </w:trPr>
        <w:tc>
          <w:tcPr>
            <w:tcW w:w="4249" w:type="dxa"/>
          </w:tcPr>
          <w:p w14:paraId="43D81B62" w14:textId="77777777" w:rsidR="00912CD1" w:rsidRPr="00ED5BEB" w:rsidRDefault="00690EF0">
            <w:pPr>
              <w:pStyle w:val="TableParagraph"/>
              <w:tabs>
                <w:tab w:val="left" w:pos="910"/>
                <w:tab w:val="left" w:pos="1932"/>
                <w:tab w:val="left" w:pos="3235"/>
                <w:tab w:val="left" w:pos="4098"/>
              </w:tabs>
              <w:spacing w:line="248" w:lineRule="exact"/>
              <w:ind w:left="110"/>
              <w:jc w:val="left"/>
              <w:rPr>
                <w:lang w:val="hr-HR"/>
              </w:rPr>
            </w:pPr>
            <w:r w:rsidRPr="00ED5BEB">
              <w:rPr>
                <w:lang w:val="hr-HR"/>
              </w:rPr>
              <w:t>Izbori</w:t>
            </w:r>
            <w:r w:rsidRPr="00ED5BEB">
              <w:rPr>
                <w:lang w:val="hr-HR"/>
              </w:rPr>
              <w:tab/>
              <w:t>članova</w:t>
            </w:r>
            <w:r w:rsidRPr="00ED5BEB">
              <w:rPr>
                <w:lang w:val="hr-HR"/>
              </w:rPr>
              <w:tab/>
              <w:t>Općinskog</w:t>
            </w:r>
            <w:r w:rsidRPr="00ED5BEB">
              <w:rPr>
                <w:lang w:val="hr-HR"/>
              </w:rPr>
              <w:tab/>
              <w:t>Vijeća</w:t>
            </w:r>
            <w:r w:rsidRPr="00ED5BEB">
              <w:rPr>
                <w:lang w:val="hr-HR"/>
              </w:rPr>
              <w:tab/>
              <w:t>i</w:t>
            </w:r>
          </w:p>
          <w:p w14:paraId="549F4C73" w14:textId="77777777" w:rsidR="00912CD1" w:rsidRPr="00ED5BEB" w:rsidRDefault="00690EF0">
            <w:pPr>
              <w:pStyle w:val="TableParagraph"/>
              <w:spacing w:before="1" w:line="234" w:lineRule="exact"/>
              <w:ind w:left="110"/>
              <w:jc w:val="left"/>
              <w:rPr>
                <w:lang w:val="hr-HR"/>
              </w:rPr>
            </w:pPr>
            <w:r w:rsidRPr="00ED5BEB">
              <w:rPr>
                <w:lang w:val="hr-HR"/>
              </w:rPr>
              <w:t>Općinskog</w:t>
            </w:r>
            <w:r w:rsidRPr="00ED5BEB">
              <w:rPr>
                <w:spacing w:val="-3"/>
                <w:lang w:val="hr-HR"/>
              </w:rPr>
              <w:t xml:space="preserve"> </w:t>
            </w:r>
            <w:r w:rsidRPr="00ED5BEB">
              <w:rPr>
                <w:lang w:val="hr-HR"/>
              </w:rPr>
              <w:t>načelnika</w:t>
            </w:r>
          </w:p>
        </w:tc>
        <w:tc>
          <w:tcPr>
            <w:tcW w:w="1561" w:type="dxa"/>
          </w:tcPr>
          <w:p w14:paraId="7E44CD69" w14:textId="7272DF24" w:rsidR="00912CD1" w:rsidRPr="00ED5BEB" w:rsidRDefault="00690EF0">
            <w:pPr>
              <w:pStyle w:val="TableParagraph"/>
              <w:spacing w:line="248" w:lineRule="exact"/>
              <w:ind w:right="91"/>
              <w:rPr>
                <w:lang w:val="hr-HR"/>
              </w:rPr>
            </w:pPr>
            <w:r w:rsidRPr="00ED5BEB">
              <w:rPr>
                <w:lang w:val="hr-HR"/>
              </w:rPr>
              <w:t>0,00</w:t>
            </w:r>
          </w:p>
        </w:tc>
        <w:tc>
          <w:tcPr>
            <w:tcW w:w="1561" w:type="dxa"/>
          </w:tcPr>
          <w:p w14:paraId="30893C17" w14:textId="77777777" w:rsidR="00912CD1" w:rsidRPr="00ED5BEB" w:rsidRDefault="00690EF0">
            <w:pPr>
              <w:pStyle w:val="TableParagraph"/>
              <w:spacing w:line="248" w:lineRule="exact"/>
              <w:ind w:right="92"/>
              <w:rPr>
                <w:lang w:val="hr-HR"/>
              </w:rPr>
            </w:pPr>
            <w:r w:rsidRPr="00ED5BEB">
              <w:rPr>
                <w:lang w:val="hr-HR"/>
              </w:rPr>
              <w:t>0,00</w:t>
            </w:r>
          </w:p>
        </w:tc>
        <w:tc>
          <w:tcPr>
            <w:tcW w:w="1561" w:type="dxa"/>
          </w:tcPr>
          <w:p w14:paraId="1BD31D71" w14:textId="77777777" w:rsidR="00912CD1" w:rsidRPr="00ED5BEB" w:rsidRDefault="00690EF0">
            <w:pPr>
              <w:pStyle w:val="TableParagraph"/>
              <w:spacing w:line="248" w:lineRule="exact"/>
              <w:ind w:right="98"/>
              <w:rPr>
                <w:lang w:val="hr-HR"/>
              </w:rPr>
            </w:pPr>
            <w:r w:rsidRPr="00ED5BEB">
              <w:rPr>
                <w:lang w:val="hr-HR"/>
              </w:rPr>
              <w:t>0,00</w:t>
            </w:r>
          </w:p>
        </w:tc>
      </w:tr>
      <w:tr w:rsidR="00912CD1" w:rsidRPr="00ED5BEB" w14:paraId="78C26FCF" w14:textId="77777777">
        <w:trPr>
          <w:trHeight w:val="254"/>
        </w:trPr>
        <w:tc>
          <w:tcPr>
            <w:tcW w:w="4249" w:type="dxa"/>
          </w:tcPr>
          <w:p w14:paraId="35FE6A7B" w14:textId="77777777" w:rsidR="00912CD1" w:rsidRPr="00ED5BEB" w:rsidRDefault="00690EF0">
            <w:pPr>
              <w:pStyle w:val="TableParagraph"/>
              <w:spacing w:line="234" w:lineRule="exact"/>
              <w:ind w:left="110"/>
              <w:jc w:val="left"/>
              <w:rPr>
                <w:lang w:val="hr-HR"/>
              </w:rPr>
            </w:pPr>
            <w:r w:rsidRPr="00ED5BEB">
              <w:rPr>
                <w:lang w:val="hr-HR"/>
              </w:rPr>
              <w:t>Rad</w:t>
            </w:r>
            <w:r w:rsidRPr="00ED5BEB">
              <w:rPr>
                <w:spacing w:val="-6"/>
                <w:lang w:val="hr-HR"/>
              </w:rPr>
              <w:t xml:space="preserve"> </w:t>
            </w:r>
            <w:r w:rsidRPr="00ED5BEB">
              <w:rPr>
                <w:lang w:val="hr-HR"/>
              </w:rPr>
              <w:t>Vijeća</w:t>
            </w:r>
            <w:r w:rsidRPr="00ED5BEB">
              <w:rPr>
                <w:spacing w:val="-6"/>
                <w:lang w:val="hr-HR"/>
              </w:rPr>
              <w:t xml:space="preserve"> </w:t>
            </w:r>
            <w:r w:rsidRPr="00ED5BEB">
              <w:rPr>
                <w:lang w:val="hr-HR"/>
              </w:rPr>
              <w:t>nacionalnih</w:t>
            </w:r>
            <w:r w:rsidRPr="00ED5BEB">
              <w:rPr>
                <w:spacing w:val="-2"/>
                <w:lang w:val="hr-HR"/>
              </w:rPr>
              <w:t xml:space="preserve"> </w:t>
            </w:r>
            <w:r w:rsidRPr="00ED5BEB">
              <w:rPr>
                <w:lang w:val="hr-HR"/>
              </w:rPr>
              <w:t>manjina</w:t>
            </w:r>
          </w:p>
        </w:tc>
        <w:tc>
          <w:tcPr>
            <w:tcW w:w="1561" w:type="dxa"/>
          </w:tcPr>
          <w:p w14:paraId="7C47B2C4" w14:textId="0D78D1C0" w:rsidR="00912CD1" w:rsidRPr="00ED5BEB" w:rsidRDefault="00E442DA">
            <w:pPr>
              <w:pStyle w:val="TableParagraph"/>
              <w:spacing w:line="234" w:lineRule="exact"/>
              <w:ind w:right="92"/>
              <w:rPr>
                <w:lang w:val="hr-HR"/>
              </w:rPr>
            </w:pPr>
            <w:r>
              <w:rPr>
                <w:lang w:val="hr-HR"/>
              </w:rPr>
              <w:t>8</w:t>
            </w:r>
            <w:r w:rsidR="00690EF0" w:rsidRPr="00ED5BEB">
              <w:rPr>
                <w:lang w:val="hr-HR"/>
              </w:rPr>
              <w:t>00,00</w:t>
            </w:r>
          </w:p>
        </w:tc>
        <w:tc>
          <w:tcPr>
            <w:tcW w:w="1561" w:type="dxa"/>
          </w:tcPr>
          <w:p w14:paraId="65A21159" w14:textId="7EF4F85F" w:rsidR="00912CD1" w:rsidRPr="00ED5BEB" w:rsidRDefault="00E442DA">
            <w:pPr>
              <w:pStyle w:val="TableParagraph"/>
              <w:spacing w:line="234" w:lineRule="exact"/>
              <w:ind w:right="93"/>
              <w:rPr>
                <w:lang w:val="hr-HR"/>
              </w:rPr>
            </w:pPr>
            <w:r>
              <w:rPr>
                <w:lang w:val="hr-HR"/>
              </w:rPr>
              <w:t>8</w:t>
            </w:r>
            <w:r w:rsidR="00690EF0" w:rsidRPr="00ED5BEB">
              <w:rPr>
                <w:lang w:val="hr-HR"/>
              </w:rPr>
              <w:t>00,00</w:t>
            </w:r>
          </w:p>
        </w:tc>
        <w:tc>
          <w:tcPr>
            <w:tcW w:w="1561" w:type="dxa"/>
          </w:tcPr>
          <w:p w14:paraId="15805ED3" w14:textId="5713B4CE" w:rsidR="00912CD1" w:rsidRPr="00ED5BEB" w:rsidRDefault="00E442DA">
            <w:pPr>
              <w:pStyle w:val="TableParagraph"/>
              <w:spacing w:line="234" w:lineRule="exact"/>
              <w:ind w:right="98"/>
              <w:rPr>
                <w:lang w:val="hr-HR"/>
              </w:rPr>
            </w:pPr>
            <w:r>
              <w:rPr>
                <w:lang w:val="hr-HR"/>
              </w:rPr>
              <w:t>8</w:t>
            </w:r>
            <w:r w:rsidR="00690EF0" w:rsidRPr="00ED5BEB">
              <w:rPr>
                <w:lang w:val="hr-HR"/>
              </w:rPr>
              <w:t>00,00</w:t>
            </w:r>
          </w:p>
        </w:tc>
      </w:tr>
    </w:tbl>
    <w:p w14:paraId="39DEFCEF" w14:textId="77777777" w:rsidR="00912CD1" w:rsidRDefault="00912CD1">
      <w:pPr>
        <w:spacing w:line="234" w:lineRule="exact"/>
      </w:pPr>
    </w:p>
    <w:p w14:paraId="556C1F68" w14:textId="77777777" w:rsidR="005E7BC6" w:rsidRDefault="005E7BC6">
      <w:pPr>
        <w:spacing w:line="234" w:lineRule="exact"/>
      </w:pPr>
    </w:p>
    <w:p w14:paraId="35AE4D6C" w14:textId="77777777" w:rsidR="005E7BC6" w:rsidRDefault="005E7BC6">
      <w:pPr>
        <w:spacing w:line="234" w:lineRule="exact"/>
      </w:pPr>
    </w:p>
    <w:p w14:paraId="0A215609" w14:textId="77777777" w:rsidR="005E7BC6" w:rsidRDefault="005E7BC6">
      <w:pPr>
        <w:spacing w:line="234" w:lineRule="exact"/>
      </w:pPr>
    </w:p>
    <w:p w14:paraId="428AB278" w14:textId="77777777" w:rsidR="005E7BC6" w:rsidRDefault="005E7BC6">
      <w:pPr>
        <w:spacing w:line="234" w:lineRule="exact"/>
      </w:pPr>
    </w:p>
    <w:p w14:paraId="7AC5DC6D" w14:textId="77777777" w:rsidR="005E7BC6" w:rsidRDefault="005E7BC6">
      <w:pPr>
        <w:spacing w:line="234" w:lineRule="exact"/>
      </w:pPr>
    </w:p>
    <w:p w14:paraId="40F2759C" w14:textId="77777777" w:rsidR="00912CD1" w:rsidRDefault="00690EF0">
      <w:pPr>
        <w:pStyle w:val="Naslov3"/>
        <w:numPr>
          <w:ilvl w:val="1"/>
          <w:numId w:val="2"/>
        </w:numPr>
        <w:tabs>
          <w:tab w:val="left" w:pos="1813"/>
          <w:tab w:val="left" w:pos="1814"/>
        </w:tabs>
        <w:spacing w:before="94"/>
        <w:ind w:hanging="568"/>
      </w:pPr>
      <w:bookmarkStart w:id="23" w:name="_TOC_250008"/>
      <w:r>
        <w:lastRenderedPageBreak/>
        <w:t>PROGRAM</w:t>
      </w:r>
      <w:r>
        <w:rPr>
          <w:spacing w:val="-6"/>
        </w:rPr>
        <w:t xml:space="preserve"> </w:t>
      </w:r>
      <w:r>
        <w:t>–</w:t>
      </w:r>
      <w:r>
        <w:rPr>
          <w:spacing w:val="2"/>
        </w:rPr>
        <w:t xml:space="preserve"> </w:t>
      </w:r>
      <w:r>
        <w:t>P1003</w:t>
      </w:r>
      <w:r>
        <w:rPr>
          <w:spacing w:val="58"/>
        </w:rPr>
        <w:t xml:space="preserve"> </w:t>
      </w:r>
      <w:r>
        <w:t>JAVNA</w:t>
      </w:r>
      <w:r>
        <w:rPr>
          <w:spacing w:val="-5"/>
        </w:rPr>
        <w:t xml:space="preserve"> </w:t>
      </w:r>
      <w:r>
        <w:t>UPRAVA</w:t>
      </w:r>
      <w:r>
        <w:rPr>
          <w:spacing w:val="-6"/>
        </w:rPr>
        <w:t xml:space="preserve"> </w:t>
      </w:r>
      <w:r>
        <w:t>I</w:t>
      </w:r>
      <w:r>
        <w:rPr>
          <w:spacing w:val="1"/>
        </w:rPr>
        <w:t xml:space="preserve"> </w:t>
      </w:r>
      <w:bookmarkEnd w:id="23"/>
      <w:r>
        <w:t>ADMINISTRACIJA</w:t>
      </w:r>
    </w:p>
    <w:p w14:paraId="3096B093" w14:textId="77777777" w:rsidR="00912CD1" w:rsidRPr="00B41508" w:rsidRDefault="00690EF0">
      <w:pPr>
        <w:pStyle w:val="Tijeloteksta"/>
        <w:spacing w:before="2"/>
        <w:ind w:left="536" w:right="117"/>
        <w:jc w:val="both"/>
        <w:rPr>
          <w:lang w:val="hr-HR"/>
        </w:rPr>
      </w:pPr>
      <w:r w:rsidRPr="00B41508">
        <w:rPr>
          <w:lang w:val="hr-HR"/>
        </w:rPr>
        <w:t>Općinski načelnik zastupa općinu i nositelj je izvršne vlasti odnosno izvršava ili osigurava izvršavanje općih akata Općinskog vijeća, usmjerava</w:t>
      </w:r>
      <w:r w:rsidRPr="00B41508">
        <w:rPr>
          <w:spacing w:val="1"/>
          <w:lang w:val="hr-HR"/>
        </w:rPr>
        <w:t xml:space="preserve"> </w:t>
      </w:r>
      <w:r w:rsidRPr="00B41508">
        <w:rPr>
          <w:lang w:val="hr-HR"/>
        </w:rPr>
        <w:t>djelovanje upravnih tijela Općine u obavljanju poslova iz njihovoga samoupravnog djelokruga, te nadzire njihov rad, upravlja nekretninama i</w:t>
      </w:r>
      <w:r w:rsidRPr="00B41508">
        <w:rPr>
          <w:spacing w:val="1"/>
          <w:lang w:val="hr-HR"/>
        </w:rPr>
        <w:t xml:space="preserve"> </w:t>
      </w:r>
      <w:r w:rsidRPr="00B41508">
        <w:rPr>
          <w:lang w:val="hr-HR"/>
        </w:rPr>
        <w:t>pokretninama u vlasništvu općine kao i njezinim prihodima i rashodima u skladu sa Zakonom i Statutom, odlučuje o stjecanju i otuđivanju</w:t>
      </w:r>
      <w:r w:rsidRPr="00B41508">
        <w:rPr>
          <w:spacing w:val="1"/>
          <w:lang w:val="hr-HR"/>
        </w:rPr>
        <w:t xml:space="preserve"> </w:t>
      </w:r>
      <w:r w:rsidRPr="00B41508">
        <w:rPr>
          <w:lang w:val="hr-HR"/>
        </w:rPr>
        <w:t>nekretnina</w:t>
      </w:r>
      <w:r w:rsidRPr="00B41508">
        <w:rPr>
          <w:spacing w:val="1"/>
          <w:lang w:val="hr-HR"/>
        </w:rPr>
        <w:t xml:space="preserve"> </w:t>
      </w:r>
      <w:r w:rsidRPr="00B41508">
        <w:rPr>
          <w:lang w:val="hr-HR"/>
        </w:rPr>
        <w:t>i</w:t>
      </w:r>
      <w:r w:rsidRPr="00B41508">
        <w:rPr>
          <w:spacing w:val="-6"/>
          <w:lang w:val="hr-HR"/>
        </w:rPr>
        <w:t xml:space="preserve"> </w:t>
      </w:r>
      <w:r w:rsidRPr="00B41508">
        <w:rPr>
          <w:lang w:val="hr-HR"/>
        </w:rPr>
        <w:t>pokretnina</w:t>
      </w:r>
      <w:r w:rsidRPr="00B41508">
        <w:rPr>
          <w:spacing w:val="-2"/>
          <w:lang w:val="hr-HR"/>
        </w:rPr>
        <w:t xml:space="preserve"> </w:t>
      </w:r>
      <w:r w:rsidRPr="00B41508">
        <w:rPr>
          <w:lang w:val="hr-HR"/>
        </w:rPr>
        <w:t>općine</w:t>
      </w:r>
      <w:r w:rsidRPr="00B41508">
        <w:rPr>
          <w:spacing w:val="1"/>
          <w:lang w:val="hr-HR"/>
        </w:rPr>
        <w:t xml:space="preserve"> </w:t>
      </w:r>
      <w:r w:rsidRPr="00B41508">
        <w:rPr>
          <w:lang w:val="hr-HR"/>
        </w:rPr>
        <w:t>u</w:t>
      </w:r>
      <w:r w:rsidRPr="00B41508">
        <w:rPr>
          <w:spacing w:val="-2"/>
          <w:lang w:val="hr-HR"/>
        </w:rPr>
        <w:t xml:space="preserve"> </w:t>
      </w:r>
      <w:r w:rsidRPr="00B41508">
        <w:rPr>
          <w:lang w:val="hr-HR"/>
        </w:rPr>
        <w:t>skladu</w:t>
      </w:r>
      <w:r w:rsidRPr="00B41508">
        <w:rPr>
          <w:spacing w:val="-3"/>
          <w:lang w:val="hr-HR"/>
        </w:rPr>
        <w:t xml:space="preserve"> </w:t>
      </w:r>
      <w:r w:rsidRPr="00B41508">
        <w:rPr>
          <w:lang w:val="hr-HR"/>
        </w:rPr>
        <w:t>sa</w:t>
      </w:r>
      <w:r w:rsidRPr="00B41508">
        <w:rPr>
          <w:spacing w:val="8"/>
          <w:lang w:val="hr-HR"/>
        </w:rPr>
        <w:t xml:space="preserve"> </w:t>
      </w:r>
      <w:r w:rsidRPr="00B41508">
        <w:rPr>
          <w:lang w:val="hr-HR"/>
        </w:rPr>
        <w:t>Zakonom</w:t>
      </w:r>
      <w:r w:rsidRPr="00B41508">
        <w:rPr>
          <w:spacing w:val="-1"/>
          <w:lang w:val="hr-HR"/>
        </w:rPr>
        <w:t xml:space="preserve"> </w:t>
      </w:r>
      <w:r w:rsidRPr="00B41508">
        <w:rPr>
          <w:lang w:val="hr-HR"/>
        </w:rPr>
        <w:t>i Statutom,</w:t>
      </w:r>
      <w:r w:rsidRPr="00B41508">
        <w:rPr>
          <w:spacing w:val="-3"/>
          <w:lang w:val="hr-HR"/>
        </w:rPr>
        <w:t xml:space="preserve"> </w:t>
      </w:r>
      <w:r w:rsidRPr="00B41508">
        <w:rPr>
          <w:lang w:val="hr-HR"/>
        </w:rPr>
        <w:t>te</w:t>
      </w:r>
      <w:r w:rsidRPr="00B41508">
        <w:rPr>
          <w:spacing w:val="-3"/>
          <w:lang w:val="hr-HR"/>
        </w:rPr>
        <w:t xml:space="preserve"> </w:t>
      </w:r>
      <w:r w:rsidRPr="00B41508">
        <w:rPr>
          <w:lang w:val="hr-HR"/>
        </w:rPr>
        <w:t>obavlja</w:t>
      </w:r>
      <w:r w:rsidRPr="00B41508">
        <w:rPr>
          <w:spacing w:val="2"/>
          <w:lang w:val="hr-HR"/>
        </w:rPr>
        <w:t xml:space="preserve"> </w:t>
      </w:r>
      <w:r w:rsidRPr="00B41508">
        <w:rPr>
          <w:lang w:val="hr-HR"/>
        </w:rPr>
        <w:t>i</w:t>
      </w:r>
      <w:r w:rsidRPr="00B41508">
        <w:rPr>
          <w:spacing w:val="-6"/>
          <w:lang w:val="hr-HR"/>
        </w:rPr>
        <w:t xml:space="preserve"> </w:t>
      </w:r>
      <w:r w:rsidRPr="00B41508">
        <w:rPr>
          <w:lang w:val="hr-HR"/>
        </w:rPr>
        <w:t>druge</w:t>
      </w:r>
      <w:r w:rsidRPr="00B41508">
        <w:rPr>
          <w:spacing w:val="-3"/>
          <w:lang w:val="hr-HR"/>
        </w:rPr>
        <w:t xml:space="preserve"> </w:t>
      </w:r>
      <w:r w:rsidRPr="00B41508">
        <w:rPr>
          <w:lang w:val="hr-HR"/>
        </w:rPr>
        <w:t>poslove</w:t>
      </w:r>
      <w:r w:rsidRPr="00B41508">
        <w:rPr>
          <w:spacing w:val="2"/>
          <w:lang w:val="hr-HR"/>
        </w:rPr>
        <w:t xml:space="preserve"> </w:t>
      </w:r>
      <w:r w:rsidRPr="00B41508">
        <w:rPr>
          <w:lang w:val="hr-HR"/>
        </w:rPr>
        <w:t>utvrđene</w:t>
      </w:r>
      <w:r w:rsidRPr="00B41508">
        <w:rPr>
          <w:spacing w:val="-2"/>
          <w:lang w:val="hr-HR"/>
        </w:rPr>
        <w:t xml:space="preserve"> </w:t>
      </w:r>
      <w:r w:rsidRPr="00B41508">
        <w:rPr>
          <w:lang w:val="hr-HR"/>
        </w:rPr>
        <w:t>Zakonom</w:t>
      </w:r>
      <w:r w:rsidRPr="00B41508">
        <w:rPr>
          <w:spacing w:val="-1"/>
          <w:lang w:val="hr-HR"/>
        </w:rPr>
        <w:t xml:space="preserve"> </w:t>
      </w:r>
      <w:r w:rsidRPr="00B41508">
        <w:rPr>
          <w:lang w:val="hr-HR"/>
        </w:rPr>
        <w:t>i</w:t>
      </w:r>
      <w:r w:rsidRPr="00B41508">
        <w:rPr>
          <w:spacing w:val="-5"/>
          <w:lang w:val="hr-HR"/>
        </w:rPr>
        <w:t xml:space="preserve"> </w:t>
      </w:r>
      <w:r w:rsidRPr="00B41508">
        <w:rPr>
          <w:lang w:val="hr-HR"/>
        </w:rPr>
        <w:t>Statutom.</w:t>
      </w:r>
    </w:p>
    <w:p w14:paraId="2000B525" w14:textId="77777777" w:rsidR="00912CD1" w:rsidRPr="00B41508" w:rsidRDefault="00690EF0">
      <w:pPr>
        <w:pStyle w:val="Tijeloteksta"/>
        <w:spacing w:before="1"/>
        <w:ind w:left="536" w:right="113"/>
        <w:jc w:val="both"/>
        <w:rPr>
          <w:lang w:val="hr-HR"/>
        </w:rPr>
      </w:pPr>
      <w:r w:rsidRPr="00B41508">
        <w:rPr>
          <w:lang w:val="hr-HR"/>
        </w:rPr>
        <w:t>Cilj programa je osiguranje uvjeta za redovan rad Jedinstvenog upravnog odjela, te općinskog načelnika i njegovih zamjenika, te budućih</w:t>
      </w:r>
      <w:r w:rsidRPr="00B41508">
        <w:rPr>
          <w:spacing w:val="1"/>
          <w:lang w:val="hr-HR"/>
        </w:rPr>
        <w:t xml:space="preserve"> </w:t>
      </w:r>
      <w:r w:rsidRPr="00B41508">
        <w:rPr>
          <w:lang w:val="hr-HR"/>
        </w:rPr>
        <w:t>namještenika</w:t>
      </w:r>
      <w:r w:rsidRPr="00B41508">
        <w:rPr>
          <w:spacing w:val="1"/>
          <w:lang w:val="hr-HR"/>
        </w:rPr>
        <w:t xml:space="preserve"> </w:t>
      </w:r>
      <w:r w:rsidRPr="00B41508">
        <w:rPr>
          <w:lang w:val="hr-HR"/>
        </w:rPr>
        <w:t>i službenika.</w:t>
      </w:r>
    </w:p>
    <w:p w14:paraId="563219B1" w14:textId="77777777" w:rsidR="00912CD1" w:rsidRPr="00B41508" w:rsidRDefault="00912CD1">
      <w:pPr>
        <w:pStyle w:val="Tijeloteksta"/>
        <w:spacing w:before="11"/>
        <w:rPr>
          <w:sz w:val="21"/>
          <w:lang w:val="hr-HR"/>
        </w:rPr>
      </w:pPr>
    </w:p>
    <w:p w14:paraId="5B107F8E" w14:textId="77777777" w:rsidR="00912CD1" w:rsidRPr="00B41508" w:rsidRDefault="00690EF0">
      <w:pPr>
        <w:pStyle w:val="Tijeloteksta"/>
        <w:ind w:left="536"/>
        <w:rPr>
          <w:lang w:val="hr-HR"/>
        </w:rPr>
      </w:pPr>
      <w:r w:rsidRPr="00B41508">
        <w:rPr>
          <w:lang w:val="hr-HR"/>
        </w:rPr>
        <w:t>AKTIVNOSTI:</w:t>
      </w:r>
    </w:p>
    <w:p w14:paraId="22FA45C7" w14:textId="77777777" w:rsidR="00912CD1" w:rsidRPr="00B41508" w:rsidRDefault="00690EF0">
      <w:pPr>
        <w:pStyle w:val="Odlomakpopisa"/>
        <w:numPr>
          <w:ilvl w:val="0"/>
          <w:numId w:val="1"/>
        </w:numPr>
        <w:tabs>
          <w:tab w:val="left" w:pos="1256"/>
          <w:tab w:val="left" w:pos="1257"/>
        </w:tabs>
        <w:spacing w:before="1"/>
        <w:ind w:left="1256" w:hanging="361"/>
        <w:rPr>
          <w:lang w:val="hr-HR"/>
        </w:rPr>
      </w:pPr>
      <w:r w:rsidRPr="00B41508">
        <w:rPr>
          <w:lang w:val="hr-HR"/>
        </w:rPr>
        <w:t>A100301</w:t>
      </w:r>
      <w:r w:rsidRPr="00B41508">
        <w:rPr>
          <w:spacing w:val="-1"/>
          <w:lang w:val="hr-HR"/>
        </w:rPr>
        <w:t xml:space="preserve"> </w:t>
      </w:r>
      <w:r w:rsidRPr="00B41508">
        <w:rPr>
          <w:lang w:val="hr-HR"/>
        </w:rPr>
        <w:t>Administrativno,</w:t>
      </w:r>
      <w:r w:rsidRPr="00B41508">
        <w:rPr>
          <w:spacing w:val="-3"/>
          <w:lang w:val="hr-HR"/>
        </w:rPr>
        <w:t xml:space="preserve"> </w:t>
      </w:r>
      <w:r w:rsidRPr="00B41508">
        <w:rPr>
          <w:lang w:val="hr-HR"/>
        </w:rPr>
        <w:t>tehničko</w:t>
      </w:r>
      <w:r w:rsidRPr="00B41508">
        <w:rPr>
          <w:spacing w:val="-6"/>
          <w:lang w:val="hr-HR"/>
        </w:rPr>
        <w:t xml:space="preserve"> </w:t>
      </w:r>
      <w:r w:rsidRPr="00B41508">
        <w:rPr>
          <w:lang w:val="hr-HR"/>
        </w:rPr>
        <w:t>i</w:t>
      </w:r>
      <w:r w:rsidRPr="00B41508">
        <w:rPr>
          <w:spacing w:val="-5"/>
          <w:lang w:val="hr-HR"/>
        </w:rPr>
        <w:t xml:space="preserve"> </w:t>
      </w:r>
      <w:r w:rsidRPr="00B41508">
        <w:rPr>
          <w:lang w:val="hr-HR"/>
        </w:rPr>
        <w:t>stručno</w:t>
      </w:r>
      <w:r w:rsidRPr="00B41508">
        <w:rPr>
          <w:spacing w:val="-6"/>
          <w:lang w:val="hr-HR"/>
        </w:rPr>
        <w:t xml:space="preserve"> </w:t>
      </w:r>
      <w:r w:rsidRPr="00B41508">
        <w:rPr>
          <w:lang w:val="hr-HR"/>
        </w:rPr>
        <w:t>osoblje</w:t>
      </w:r>
    </w:p>
    <w:p w14:paraId="765398F0" w14:textId="4712D815" w:rsidR="00912CD1" w:rsidRPr="00B41508" w:rsidRDefault="00690EF0">
      <w:pPr>
        <w:pStyle w:val="Odlomakpopisa"/>
        <w:numPr>
          <w:ilvl w:val="0"/>
          <w:numId w:val="1"/>
        </w:numPr>
        <w:tabs>
          <w:tab w:val="left" w:pos="1256"/>
          <w:tab w:val="left" w:pos="1257"/>
        </w:tabs>
        <w:spacing w:before="1" w:line="252" w:lineRule="exact"/>
        <w:ind w:left="1256" w:hanging="361"/>
        <w:rPr>
          <w:lang w:val="hr-HR"/>
        </w:rPr>
      </w:pPr>
      <w:r w:rsidRPr="00B41508">
        <w:rPr>
          <w:lang w:val="hr-HR"/>
        </w:rPr>
        <w:t>A100302 Tekuća</w:t>
      </w:r>
      <w:r w:rsidRPr="00B41508">
        <w:rPr>
          <w:spacing w:val="-1"/>
          <w:lang w:val="hr-HR"/>
        </w:rPr>
        <w:t xml:space="preserve"> </w:t>
      </w:r>
      <w:r w:rsidRPr="00B41508">
        <w:rPr>
          <w:lang w:val="hr-HR"/>
        </w:rPr>
        <w:t>pričuva</w:t>
      </w:r>
      <w:r w:rsidRPr="00B41508">
        <w:rPr>
          <w:spacing w:val="-5"/>
          <w:lang w:val="hr-HR"/>
        </w:rPr>
        <w:t xml:space="preserve"> </w:t>
      </w:r>
      <w:r w:rsidRPr="00B41508">
        <w:rPr>
          <w:lang w:val="hr-HR"/>
        </w:rPr>
        <w:t>proračun</w:t>
      </w:r>
      <w:r w:rsidR="00ED5BEB" w:rsidRPr="00B41508">
        <w:rPr>
          <w:lang w:val="hr-HR"/>
        </w:rPr>
        <w:t>a</w:t>
      </w:r>
    </w:p>
    <w:p w14:paraId="001F317E" w14:textId="30F1D269" w:rsidR="00912CD1" w:rsidRPr="00B41508" w:rsidRDefault="00690EF0">
      <w:pPr>
        <w:pStyle w:val="Odlomakpopisa"/>
        <w:numPr>
          <w:ilvl w:val="0"/>
          <w:numId w:val="1"/>
        </w:numPr>
        <w:tabs>
          <w:tab w:val="left" w:pos="1256"/>
          <w:tab w:val="left" w:pos="1257"/>
        </w:tabs>
        <w:spacing w:line="252" w:lineRule="exact"/>
        <w:ind w:left="1256" w:hanging="361"/>
        <w:rPr>
          <w:lang w:val="hr-HR"/>
        </w:rPr>
      </w:pPr>
      <w:r w:rsidRPr="00B41508">
        <w:rPr>
          <w:lang w:val="hr-HR"/>
        </w:rPr>
        <w:t>A100303</w:t>
      </w:r>
      <w:r w:rsidRPr="00B41508">
        <w:rPr>
          <w:spacing w:val="-1"/>
          <w:lang w:val="hr-HR"/>
        </w:rPr>
        <w:t xml:space="preserve"> </w:t>
      </w:r>
      <w:r w:rsidRPr="00B41508">
        <w:rPr>
          <w:lang w:val="hr-HR"/>
        </w:rPr>
        <w:t>Održavanje</w:t>
      </w:r>
      <w:r w:rsidRPr="00B41508">
        <w:rPr>
          <w:spacing w:val="-7"/>
          <w:lang w:val="hr-HR"/>
        </w:rPr>
        <w:t xml:space="preserve"> </w:t>
      </w:r>
      <w:r w:rsidRPr="00B41508">
        <w:rPr>
          <w:lang w:val="hr-HR"/>
        </w:rPr>
        <w:t>zgrad</w:t>
      </w:r>
      <w:r w:rsidR="00ED5BEB" w:rsidRPr="00B41508">
        <w:rPr>
          <w:lang w:val="hr-HR"/>
        </w:rPr>
        <w:t>a</w:t>
      </w:r>
      <w:r w:rsidRPr="00B41508">
        <w:rPr>
          <w:spacing w:val="-3"/>
          <w:lang w:val="hr-HR"/>
        </w:rPr>
        <w:t xml:space="preserve"> </w:t>
      </w:r>
      <w:r w:rsidRPr="00B41508">
        <w:rPr>
          <w:lang w:val="hr-HR"/>
        </w:rPr>
        <w:t>za</w:t>
      </w:r>
      <w:r w:rsidRPr="00B41508">
        <w:rPr>
          <w:spacing w:val="-6"/>
          <w:lang w:val="hr-HR"/>
        </w:rPr>
        <w:t xml:space="preserve"> </w:t>
      </w:r>
      <w:r w:rsidRPr="00B41508">
        <w:rPr>
          <w:lang w:val="hr-HR"/>
        </w:rPr>
        <w:t>redovno</w:t>
      </w:r>
      <w:r w:rsidRPr="00B41508">
        <w:rPr>
          <w:spacing w:val="-3"/>
          <w:lang w:val="hr-HR"/>
        </w:rPr>
        <w:t xml:space="preserve"> </w:t>
      </w:r>
      <w:r w:rsidRPr="00B41508">
        <w:rPr>
          <w:lang w:val="hr-HR"/>
        </w:rPr>
        <w:t>korištenje</w:t>
      </w:r>
    </w:p>
    <w:p w14:paraId="47BA5D74" w14:textId="77777777" w:rsidR="00912CD1" w:rsidRPr="00B41508" w:rsidRDefault="00690EF0">
      <w:pPr>
        <w:pStyle w:val="Odlomakpopisa"/>
        <w:numPr>
          <w:ilvl w:val="0"/>
          <w:numId w:val="1"/>
        </w:numPr>
        <w:tabs>
          <w:tab w:val="left" w:pos="1256"/>
          <w:tab w:val="left" w:pos="1257"/>
        </w:tabs>
        <w:ind w:left="1256" w:hanging="361"/>
        <w:rPr>
          <w:lang w:val="hr-HR"/>
        </w:rPr>
      </w:pPr>
      <w:r w:rsidRPr="00B41508">
        <w:rPr>
          <w:lang w:val="hr-HR"/>
        </w:rPr>
        <w:t>A103304</w:t>
      </w:r>
      <w:r w:rsidRPr="00B41508">
        <w:rPr>
          <w:spacing w:val="-4"/>
          <w:lang w:val="hr-HR"/>
        </w:rPr>
        <w:t xml:space="preserve"> </w:t>
      </w:r>
      <w:r w:rsidRPr="00B41508">
        <w:rPr>
          <w:lang w:val="hr-HR"/>
        </w:rPr>
        <w:t>Sufinanciranje</w:t>
      </w:r>
      <w:r w:rsidRPr="00B41508">
        <w:rPr>
          <w:spacing w:val="-8"/>
          <w:lang w:val="hr-HR"/>
        </w:rPr>
        <w:t xml:space="preserve"> </w:t>
      </w:r>
      <w:r w:rsidRPr="00B41508">
        <w:rPr>
          <w:lang w:val="hr-HR"/>
        </w:rPr>
        <w:t>komunalnog</w:t>
      </w:r>
      <w:r w:rsidRPr="00B41508">
        <w:rPr>
          <w:spacing w:val="-4"/>
          <w:lang w:val="hr-HR"/>
        </w:rPr>
        <w:t xml:space="preserve"> </w:t>
      </w:r>
      <w:r w:rsidRPr="00B41508">
        <w:rPr>
          <w:lang w:val="hr-HR"/>
        </w:rPr>
        <w:t>redara</w:t>
      </w:r>
    </w:p>
    <w:p w14:paraId="53A00B33" w14:textId="77777777" w:rsidR="00912CD1" w:rsidRPr="00B41508" w:rsidRDefault="00690EF0">
      <w:pPr>
        <w:pStyle w:val="Odlomakpopisa"/>
        <w:numPr>
          <w:ilvl w:val="0"/>
          <w:numId w:val="1"/>
        </w:numPr>
        <w:tabs>
          <w:tab w:val="left" w:pos="1256"/>
          <w:tab w:val="left" w:pos="1257"/>
        </w:tabs>
        <w:spacing w:before="1"/>
        <w:ind w:left="1256" w:hanging="361"/>
        <w:rPr>
          <w:lang w:val="hr-HR"/>
        </w:rPr>
      </w:pPr>
      <w:r w:rsidRPr="00B41508">
        <w:rPr>
          <w:lang w:val="hr-HR"/>
        </w:rPr>
        <w:t>A103305</w:t>
      </w:r>
      <w:r w:rsidRPr="00B41508">
        <w:rPr>
          <w:spacing w:val="-1"/>
          <w:lang w:val="hr-HR"/>
        </w:rPr>
        <w:t xml:space="preserve"> </w:t>
      </w:r>
      <w:r w:rsidRPr="00B41508">
        <w:rPr>
          <w:lang w:val="hr-HR"/>
        </w:rPr>
        <w:t>Lokalna</w:t>
      </w:r>
      <w:r w:rsidRPr="00B41508">
        <w:rPr>
          <w:spacing w:val="-6"/>
          <w:lang w:val="hr-HR"/>
        </w:rPr>
        <w:t xml:space="preserve"> </w:t>
      </w:r>
      <w:r w:rsidRPr="00B41508">
        <w:rPr>
          <w:lang w:val="hr-HR"/>
        </w:rPr>
        <w:t>akcijska</w:t>
      </w:r>
      <w:r w:rsidRPr="00B41508">
        <w:rPr>
          <w:spacing w:val="-2"/>
          <w:lang w:val="hr-HR"/>
        </w:rPr>
        <w:t xml:space="preserve"> </w:t>
      </w:r>
      <w:r w:rsidRPr="00B41508">
        <w:rPr>
          <w:lang w:val="hr-HR"/>
        </w:rPr>
        <w:t>grupa</w:t>
      </w:r>
      <w:r w:rsidRPr="00B41508">
        <w:rPr>
          <w:spacing w:val="2"/>
          <w:lang w:val="hr-HR"/>
        </w:rPr>
        <w:t xml:space="preserve"> </w:t>
      </w:r>
      <w:r w:rsidRPr="00B41508">
        <w:rPr>
          <w:lang w:val="hr-HR"/>
        </w:rPr>
        <w:t>(LAG),</w:t>
      </w:r>
    </w:p>
    <w:p w14:paraId="3DDA8682" w14:textId="476A8804" w:rsidR="00912CD1" w:rsidRPr="00B41508" w:rsidRDefault="00690EF0">
      <w:pPr>
        <w:pStyle w:val="Tijeloteksta"/>
        <w:ind w:left="536" w:right="114"/>
        <w:jc w:val="both"/>
        <w:rPr>
          <w:lang w:val="hr-HR"/>
        </w:rPr>
      </w:pPr>
      <w:r w:rsidRPr="00B41508">
        <w:rPr>
          <w:lang w:val="hr-HR"/>
        </w:rPr>
        <w:t>se odnose na osobne dohotke općinskog načelnika, zamjenika, planiranih budućih namještenika i službenika, troškove službenog</w:t>
      </w:r>
      <w:r w:rsidRPr="00B41508">
        <w:rPr>
          <w:spacing w:val="1"/>
          <w:lang w:val="hr-HR"/>
        </w:rPr>
        <w:t xml:space="preserve"> </w:t>
      </w:r>
      <w:r w:rsidRPr="00B41508">
        <w:rPr>
          <w:lang w:val="hr-HR"/>
        </w:rPr>
        <w:t>putovanja, goriva, telefona, promidžbe i proračunske zalihe. Pokazatelji uspješnosti su pravodobna priprema općih akata i provedba odluka</w:t>
      </w:r>
      <w:r w:rsidRPr="00B41508">
        <w:rPr>
          <w:spacing w:val="1"/>
          <w:lang w:val="hr-HR"/>
        </w:rPr>
        <w:t xml:space="preserve"> </w:t>
      </w:r>
      <w:r w:rsidRPr="00B41508">
        <w:rPr>
          <w:lang w:val="hr-HR"/>
        </w:rPr>
        <w:t>Općinskog</w:t>
      </w:r>
      <w:r w:rsidRPr="00B41508">
        <w:rPr>
          <w:spacing w:val="-2"/>
          <w:lang w:val="hr-HR"/>
        </w:rPr>
        <w:t xml:space="preserve"> </w:t>
      </w:r>
      <w:r w:rsidRPr="00B41508">
        <w:rPr>
          <w:lang w:val="hr-HR"/>
        </w:rPr>
        <w:t>vijeća.</w:t>
      </w:r>
    </w:p>
    <w:p w14:paraId="0367010C" w14:textId="02F5A367" w:rsidR="00912CD1" w:rsidRPr="00B41508" w:rsidRDefault="00B41508">
      <w:pPr>
        <w:pStyle w:val="Tijeloteksta"/>
        <w:ind w:left="536" w:right="112"/>
        <w:jc w:val="both"/>
        <w:rPr>
          <w:lang w:val="hr-HR"/>
        </w:rPr>
      </w:pPr>
      <w:r>
        <w:rPr>
          <w:lang w:val="hr-HR"/>
        </w:rPr>
        <w:t xml:space="preserve">Na </w:t>
      </w:r>
      <w:r w:rsidR="00690EF0" w:rsidRPr="00B41508">
        <w:rPr>
          <w:lang w:val="hr-HR"/>
        </w:rPr>
        <w:t>LAG Zapadna Slavonija, čija je</w:t>
      </w:r>
      <w:r w:rsidR="00690EF0" w:rsidRPr="00B41508">
        <w:rPr>
          <w:spacing w:val="1"/>
          <w:lang w:val="hr-HR"/>
        </w:rPr>
        <w:t xml:space="preserve"> </w:t>
      </w:r>
      <w:r w:rsidR="00690EF0" w:rsidRPr="00B41508">
        <w:rPr>
          <w:lang w:val="hr-HR"/>
        </w:rPr>
        <w:t>Općina Dragalić članica, osnovan je sa zadatkom da izradi lokalnu razvojnu strategiju,</w:t>
      </w:r>
      <w:r w:rsidR="00690EF0" w:rsidRPr="00B41508">
        <w:rPr>
          <w:spacing w:val="1"/>
          <w:lang w:val="hr-HR"/>
        </w:rPr>
        <w:t xml:space="preserve"> </w:t>
      </w:r>
      <w:r w:rsidR="00690EF0" w:rsidRPr="00B41508">
        <w:rPr>
          <w:lang w:val="hr-HR"/>
        </w:rPr>
        <w:t>usmjerava i prati</w:t>
      </w:r>
      <w:r w:rsidR="00690EF0" w:rsidRPr="00B41508">
        <w:rPr>
          <w:spacing w:val="1"/>
          <w:lang w:val="hr-HR"/>
        </w:rPr>
        <w:t xml:space="preserve"> </w:t>
      </w:r>
      <w:r w:rsidR="00690EF0" w:rsidRPr="00B41508">
        <w:rPr>
          <w:lang w:val="hr-HR"/>
        </w:rPr>
        <w:t>provedbu iste, informira lokalno stanovništvo o postojećim mogućnostima i prijavama za projekte u skladu s lokalnom strategijom razvoja,</w:t>
      </w:r>
      <w:r w:rsidR="00690EF0" w:rsidRPr="00B41508">
        <w:rPr>
          <w:spacing w:val="1"/>
          <w:lang w:val="hr-HR"/>
        </w:rPr>
        <w:t xml:space="preserve"> </w:t>
      </w:r>
      <w:r w:rsidR="00690EF0" w:rsidRPr="00B41508">
        <w:rPr>
          <w:lang w:val="hr-HR"/>
        </w:rPr>
        <w:t>dogovora usavršavanje i radionice za lokalno stanovništvo (npr. O pripremi pojedinačnih poslovnih planova, prijedloga projekata, vođenja</w:t>
      </w:r>
      <w:r w:rsidR="00690EF0" w:rsidRPr="00B41508">
        <w:rPr>
          <w:spacing w:val="1"/>
          <w:lang w:val="hr-HR"/>
        </w:rPr>
        <w:t xml:space="preserve"> </w:t>
      </w:r>
      <w:r w:rsidR="00690EF0" w:rsidRPr="00B41508">
        <w:rPr>
          <w:lang w:val="hr-HR"/>
        </w:rPr>
        <w:t>računovodstva)</w:t>
      </w:r>
      <w:r w:rsidR="00690EF0" w:rsidRPr="00B41508">
        <w:rPr>
          <w:spacing w:val="-2"/>
          <w:lang w:val="hr-HR"/>
        </w:rPr>
        <w:t xml:space="preserve"> </w:t>
      </w:r>
      <w:r w:rsidR="00690EF0" w:rsidRPr="00B41508">
        <w:rPr>
          <w:lang w:val="hr-HR"/>
        </w:rPr>
        <w:t>i</w:t>
      </w:r>
      <w:r w:rsidR="00690EF0" w:rsidRPr="00B41508">
        <w:rPr>
          <w:spacing w:val="-5"/>
          <w:lang w:val="hr-HR"/>
        </w:rPr>
        <w:t xml:space="preserve"> </w:t>
      </w:r>
      <w:r w:rsidR="00690EF0" w:rsidRPr="00B41508">
        <w:rPr>
          <w:lang w:val="hr-HR"/>
        </w:rPr>
        <w:t>provodi</w:t>
      </w:r>
      <w:r w:rsidR="00690EF0" w:rsidRPr="00B41508">
        <w:rPr>
          <w:spacing w:val="-5"/>
          <w:lang w:val="hr-HR"/>
        </w:rPr>
        <w:t xml:space="preserve"> </w:t>
      </w:r>
      <w:r w:rsidR="00690EF0" w:rsidRPr="00B41508">
        <w:rPr>
          <w:lang w:val="hr-HR"/>
        </w:rPr>
        <w:t>natječaje</w:t>
      </w:r>
      <w:r w:rsidR="00690EF0" w:rsidRPr="00B41508">
        <w:rPr>
          <w:spacing w:val="2"/>
          <w:lang w:val="hr-HR"/>
        </w:rPr>
        <w:t xml:space="preserve"> </w:t>
      </w:r>
      <w:r w:rsidR="00690EF0" w:rsidRPr="00B41508">
        <w:rPr>
          <w:lang w:val="hr-HR"/>
        </w:rPr>
        <w:t>za</w:t>
      </w:r>
      <w:r w:rsidR="00690EF0" w:rsidRPr="00B41508">
        <w:rPr>
          <w:spacing w:val="-7"/>
          <w:lang w:val="hr-HR"/>
        </w:rPr>
        <w:t xml:space="preserve"> </w:t>
      </w:r>
      <w:r w:rsidR="00690EF0" w:rsidRPr="00B41508">
        <w:rPr>
          <w:lang w:val="hr-HR"/>
        </w:rPr>
        <w:t>financiranje</w:t>
      </w:r>
      <w:r w:rsidR="00690EF0" w:rsidRPr="00B41508">
        <w:rPr>
          <w:spacing w:val="-7"/>
          <w:lang w:val="hr-HR"/>
        </w:rPr>
        <w:t xml:space="preserve"> </w:t>
      </w:r>
      <w:r w:rsidR="00690EF0" w:rsidRPr="00B41508">
        <w:rPr>
          <w:lang w:val="hr-HR"/>
        </w:rPr>
        <w:t>projekata.</w:t>
      </w:r>
    </w:p>
    <w:p w14:paraId="219FD857" w14:textId="71F7BAD2" w:rsidR="00912CD1" w:rsidRDefault="00690EF0">
      <w:pPr>
        <w:pStyle w:val="Tijeloteksta"/>
        <w:spacing w:before="1"/>
        <w:ind w:left="536" w:right="107"/>
        <w:jc w:val="both"/>
        <w:rPr>
          <w:lang w:val="hr-HR"/>
        </w:rPr>
      </w:pPr>
      <w:r w:rsidRPr="00B41508">
        <w:rPr>
          <w:lang w:val="hr-HR"/>
        </w:rPr>
        <w:t>Također odnose se i na sukladno potpisanom Sporazumu i na udjel u financiranju zajedničke službe komunalnog redarstva, na raspolaganje po</w:t>
      </w:r>
      <w:r w:rsidRPr="00B41508">
        <w:rPr>
          <w:spacing w:val="-59"/>
          <w:lang w:val="hr-HR"/>
        </w:rPr>
        <w:t xml:space="preserve"> </w:t>
      </w:r>
      <w:r w:rsidRPr="00B41508">
        <w:rPr>
          <w:lang w:val="hr-HR"/>
        </w:rPr>
        <w:t>potrebi i u skladu sa Odlukom o izvršavanju Proračuna, sa tekućom pričuvom, te također osiguravanjem uvjeta i sredstava za održavanje</w:t>
      </w:r>
      <w:r w:rsidRPr="00B41508">
        <w:rPr>
          <w:spacing w:val="1"/>
          <w:lang w:val="hr-HR"/>
        </w:rPr>
        <w:t xml:space="preserve"> </w:t>
      </w:r>
      <w:r w:rsidRPr="00B41508">
        <w:rPr>
          <w:lang w:val="hr-HR"/>
        </w:rPr>
        <w:t>funkcionalnih</w:t>
      </w:r>
      <w:r w:rsidRPr="00B41508">
        <w:rPr>
          <w:spacing w:val="-3"/>
          <w:lang w:val="hr-HR"/>
        </w:rPr>
        <w:t xml:space="preserve"> </w:t>
      </w:r>
      <w:r w:rsidRPr="00B41508">
        <w:rPr>
          <w:lang w:val="hr-HR"/>
        </w:rPr>
        <w:t>zgrada</w:t>
      </w:r>
      <w:r w:rsidRPr="00B41508">
        <w:rPr>
          <w:spacing w:val="2"/>
          <w:lang w:val="hr-HR"/>
        </w:rPr>
        <w:t xml:space="preserve"> </w:t>
      </w:r>
      <w:r w:rsidRPr="00B41508">
        <w:rPr>
          <w:lang w:val="hr-HR"/>
        </w:rPr>
        <w:t>za</w:t>
      </w:r>
      <w:r w:rsidRPr="00B41508">
        <w:rPr>
          <w:spacing w:val="6"/>
          <w:lang w:val="hr-HR"/>
        </w:rPr>
        <w:t xml:space="preserve"> </w:t>
      </w:r>
      <w:r w:rsidRPr="00B41508">
        <w:rPr>
          <w:lang w:val="hr-HR"/>
        </w:rPr>
        <w:t>korištenje.</w:t>
      </w:r>
    </w:p>
    <w:p w14:paraId="47C70D7D" w14:textId="77777777" w:rsidR="007E5BE7" w:rsidRPr="00B41508" w:rsidRDefault="007E5BE7">
      <w:pPr>
        <w:pStyle w:val="Tijeloteksta"/>
        <w:spacing w:before="1"/>
        <w:ind w:left="536" w:right="107"/>
        <w:jc w:val="both"/>
        <w:rPr>
          <w:lang w:val="hr-HR"/>
        </w:rPr>
      </w:pPr>
    </w:p>
    <w:p w14:paraId="0C3B572D" w14:textId="7A6861E4" w:rsidR="00912CD1" w:rsidRPr="00B41508" w:rsidRDefault="00690EF0">
      <w:pPr>
        <w:pStyle w:val="Tijeloteksta"/>
        <w:spacing w:line="252" w:lineRule="exact"/>
        <w:ind w:left="536"/>
        <w:jc w:val="both"/>
        <w:rPr>
          <w:lang w:val="hr-HR"/>
        </w:rPr>
      </w:pPr>
      <w:r w:rsidRPr="00B41508">
        <w:rPr>
          <w:lang w:val="hr-HR"/>
        </w:rPr>
        <w:t>Sredstva</w:t>
      </w:r>
      <w:r w:rsidRPr="00B41508">
        <w:rPr>
          <w:spacing w:val="-6"/>
          <w:lang w:val="hr-HR"/>
        </w:rPr>
        <w:t xml:space="preserve"> </w:t>
      </w:r>
      <w:r w:rsidRPr="00B41508">
        <w:rPr>
          <w:lang w:val="hr-HR"/>
        </w:rPr>
        <w:t>planirana</w:t>
      </w:r>
      <w:r w:rsidRPr="00B41508">
        <w:rPr>
          <w:spacing w:val="-6"/>
          <w:lang w:val="hr-HR"/>
        </w:rPr>
        <w:t xml:space="preserve"> </w:t>
      </w:r>
      <w:r w:rsidRPr="00B41508">
        <w:rPr>
          <w:lang w:val="hr-HR"/>
        </w:rPr>
        <w:t>u</w:t>
      </w:r>
      <w:r w:rsidRPr="00B41508">
        <w:rPr>
          <w:spacing w:val="-3"/>
          <w:lang w:val="hr-HR"/>
        </w:rPr>
        <w:t xml:space="preserve"> </w:t>
      </w:r>
      <w:r w:rsidRPr="00B41508">
        <w:rPr>
          <w:lang w:val="hr-HR"/>
        </w:rPr>
        <w:t>razdoblju</w:t>
      </w:r>
      <w:r w:rsidRPr="00B41508">
        <w:rPr>
          <w:spacing w:val="-1"/>
          <w:lang w:val="hr-HR"/>
        </w:rPr>
        <w:t xml:space="preserve"> </w:t>
      </w:r>
      <w:r w:rsidRPr="00B41508">
        <w:rPr>
          <w:lang w:val="hr-HR"/>
        </w:rPr>
        <w:t>202</w:t>
      </w:r>
      <w:r w:rsidR="00B41508">
        <w:rPr>
          <w:lang w:val="hr-HR"/>
        </w:rPr>
        <w:t>3</w:t>
      </w:r>
      <w:r w:rsidRPr="00B41508">
        <w:rPr>
          <w:lang w:val="hr-HR"/>
        </w:rPr>
        <w:t>.-202</w:t>
      </w:r>
      <w:r w:rsidR="00B41508">
        <w:rPr>
          <w:lang w:val="hr-HR"/>
        </w:rPr>
        <w:t>5</w:t>
      </w:r>
      <w:r w:rsidRPr="00B41508">
        <w:rPr>
          <w:lang w:val="hr-HR"/>
        </w:rPr>
        <w:t>.</w:t>
      </w:r>
      <w:r w:rsidRPr="00B41508">
        <w:rPr>
          <w:spacing w:val="-2"/>
          <w:lang w:val="hr-HR"/>
        </w:rPr>
        <w:t xml:space="preserve"> </w:t>
      </w:r>
      <w:r w:rsidRPr="00B41508">
        <w:rPr>
          <w:lang w:val="hr-HR"/>
        </w:rPr>
        <w:t>godine,</w:t>
      </w:r>
      <w:r w:rsidRPr="00B41508">
        <w:rPr>
          <w:spacing w:val="-7"/>
          <w:lang w:val="hr-HR"/>
        </w:rPr>
        <w:t xml:space="preserve"> </w:t>
      </w:r>
      <w:r w:rsidRPr="00B41508">
        <w:rPr>
          <w:lang w:val="hr-HR"/>
        </w:rPr>
        <w:t>potrebna</w:t>
      </w:r>
      <w:r w:rsidRPr="00B41508">
        <w:rPr>
          <w:spacing w:val="-3"/>
          <w:lang w:val="hr-HR"/>
        </w:rPr>
        <w:t xml:space="preserve"> </w:t>
      </w:r>
      <w:r w:rsidRPr="00B41508">
        <w:rPr>
          <w:lang w:val="hr-HR"/>
        </w:rPr>
        <w:t>za</w:t>
      </w:r>
      <w:r w:rsidRPr="00B41508">
        <w:rPr>
          <w:spacing w:val="-2"/>
          <w:lang w:val="hr-HR"/>
        </w:rPr>
        <w:t xml:space="preserve"> </w:t>
      </w:r>
      <w:r w:rsidRPr="00B41508">
        <w:rPr>
          <w:lang w:val="hr-HR"/>
        </w:rPr>
        <w:t>izvršenje navedenih</w:t>
      </w:r>
      <w:r w:rsidRPr="00B41508">
        <w:rPr>
          <w:spacing w:val="-6"/>
          <w:lang w:val="hr-HR"/>
        </w:rPr>
        <w:t xml:space="preserve"> </w:t>
      </w:r>
      <w:r w:rsidRPr="00B41508">
        <w:rPr>
          <w:lang w:val="hr-HR"/>
        </w:rPr>
        <w:t>aktivnosti</w:t>
      </w:r>
      <w:r w:rsidRPr="00B41508">
        <w:rPr>
          <w:spacing w:val="-4"/>
          <w:lang w:val="hr-HR"/>
        </w:rPr>
        <w:t xml:space="preserve"> </w:t>
      </w:r>
      <w:r w:rsidRPr="00B41508">
        <w:rPr>
          <w:lang w:val="hr-HR"/>
        </w:rPr>
        <w:t>unutar</w:t>
      </w:r>
      <w:r w:rsidRPr="00B41508">
        <w:rPr>
          <w:spacing w:val="-6"/>
          <w:lang w:val="hr-HR"/>
        </w:rPr>
        <w:t xml:space="preserve"> </w:t>
      </w:r>
      <w:r w:rsidRPr="00B41508">
        <w:rPr>
          <w:lang w:val="hr-HR"/>
        </w:rPr>
        <w:t>programa su:</w:t>
      </w:r>
    </w:p>
    <w:p w14:paraId="5B8C1D75" w14:textId="77777777" w:rsidR="00912CD1" w:rsidRPr="00B41508" w:rsidRDefault="00912CD1">
      <w:pPr>
        <w:pStyle w:val="Tijeloteksta"/>
        <w:spacing w:before="10"/>
        <w:rPr>
          <w:sz w:val="21"/>
          <w:lang w:val="hr-HR"/>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699"/>
        <w:gridCol w:w="1843"/>
        <w:gridCol w:w="1982"/>
      </w:tblGrid>
      <w:tr w:rsidR="00912CD1" w:rsidRPr="00B41508" w14:paraId="4D162EEC" w14:textId="77777777" w:rsidTr="00B41508">
        <w:trPr>
          <w:trHeight w:val="763"/>
        </w:trPr>
        <w:tc>
          <w:tcPr>
            <w:tcW w:w="5243" w:type="dxa"/>
          </w:tcPr>
          <w:p w14:paraId="2952EF9E" w14:textId="77777777" w:rsidR="00912CD1" w:rsidRPr="00B41508" w:rsidRDefault="00912CD1">
            <w:pPr>
              <w:pStyle w:val="TableParagraph"/>
              <w:spacing w:before="1"/>
              <w:jc w:val="left"/>
              <w:rPr>
                <w:lang w:val="hr-HR"/>
              </w:rPr>
            </w:pPr>
          </w:p>
          <w:p w14:paraId="6DBF3944" w14:textId="77777777" w:rsidR="00912CD1" w:rsidRPr="00B41508" w:rsidRDefault="00690EF0">
            <w:pPr>
              <w:pStyle w:val="TableParagraph"/>
              <w:spacing w:before="1"/>
              <w:ind w:left="110"/>
              <w:jc w:val="left"/>
              <w:rPr>
                <w:lang w:val="hr-HR"/>
              </w:rPr>
            </w:pPr>
            <w:r w:rsidRPr="00B41508">
              <w:rPr>
                <w:lang w:val="hr-HR"/>
              </w:rPr>
              <w:t>Aktivnost</w:t>
            </w:r>
          </w:p>
        </w:tc>
        <w:tc>
          <w:tcPr>
            <w:tcW w:w="1699" w:type="dxa"/>
            <w:vAlign w:val="center"/>
          </w:tcPr>
          <w:p w14:paraId="5C04E0BC" w14:textId="365C7635" w:rsidR="00912CD1" w:rsidRPr="00B41508" w:rsidRDefault="00690EF0" w:rsidP="00B41508">
            <w:pPr>
              <w:pStyle w:val="TableParagraph"/>
              <w:spacing w:line="254" w:lineRule="exact"/>
              <w:ind w:left="191" w:right="183" w:hanging="5"/>
              <w:jc w:val="center"/>
              <w:rPr>
                <w:lang w:val="hr-HR"/>
              </w:rPr>
            </w:pPr>
            <w:r w:rsidRPr="00B41508">
              <w:rPr>
                <w:lang w:val="hr-HR"/>
              </w:rPr>
              <w:t>Proračun za</w:t>
            </w:r>
            <w:r w:rsidRPr="00B41508">
              <w:rPr>
                <w:spacing w:val="-59"/>
                <w:lang w:val="hr-HR"/>
              </w:rPr>
              <w:t xml:space="preserve"> </w:t>
            </w:r>
            <w:r w:rsidRPr="00B41508">
              <w:rPr>
                <w:lang w:val="hr-HR"/>
              </w:rPr>
              <w:t>202</w:t>
            </w:r>
            <w:r w:rsidR="00B41508">
              <w:rPr>
                <w:lang w:val="hr-HR"/>
              </w:rPr>
              <w:t>3</w:t>
            </w:r>
            <w:r w:rsidRPr="00B41508">
              <w:rPr>
                <w:lang w:val="hr-HR"/>
              </w:rPr>
              <w:t>.</w:t>
            </w:r>
          </w:p>
        </w:tc>
        <w:tc>
          <w:tcPr>
            <w:tcW w:w="1843" w:type="dxa"/>
          </w:tcPr>
          <w:p w14:paraId="422E7007" w14:textId="00889126" w:rsidR="00912CD1" w:rsidRPr="00B41508" w:rsidRDefault="00690EF0">
            <w:pPr>
              <w:pStyle w:val="TableParagraph"/>
              <w:spacing w:line="254" w:lineRule="exact"/>
              <w:ind w:left="250" w:right="231"/>
              <w:jc w:val="center"/>
              <w:rPr>
                <w:lang w:val="hr-HR"/>
              </w:rPr>
            </w:pPr>
            <w:r w:rsidRPr="00B41508">
              <w:rPr>
                <w:lang w:val="hr-HR"/>
              </w:rPr>
              <w:t>Projekcija</w:t>
            </w:r>
            <w:r w:rsidRPr="00B41508">
              <w:rPr>
                <w:spacing w:val="1"/>
                <w:lang w:val="hr-HR"/>
              </w:rPr>
              <w:t xml:space="preserve"> </w:t>
            </w:r>
            <w:r w:rsidRPr="00B41508">
              <w:rPr>
                <w:lang w:val="hr-HR"/>
              </w:rPr>
              <w:t>Proračuna za</w:t>
            </w:r>
            <w:r w:rsidRPr="00B41508">
              <w:rPr>
                <w:spacing w:val="-59"/>
                <w:lang w:val="hr-HR"/>
              </w:rPr>
              <w:t xml:space="preserve"> </w:t>
            </w:r>
            <w:r w:rsidRPr="00B41508">
              <w:rPr>
                <w:lang w:val="hr-HR"/>
              </w:rPr>
              <w:t>202</w:t>
            </w:r>
            <w:r w:rsidR="00B41508">
              <w:rPr>
                <w:lang w:val="hr-HR"/>
              </w:rPr>
              <w:t>4</w:t>
            </w:r>
            <w:r w:rsidRPr="00B41508">
              <w:rPr>
                <w:lang w:val="hr-HR"/>
              </w:rPr>
              <w:t>.</w:t>
            </w:r>
          </w:p>
        </w:tc>
        <w:tc>
          <w:tcPr>
            <w:tcW w:w="1982" w:type="dxa"/>
          </w:tcPr>
          <w:p w14:paraId="0A8C8D52" w14:textId="19308427" w:rsidR="00912CD1" w:rsidRPr="00B41508" w:rsidRDefault="00690EF0">
            <w:pPr>
              <w:pStyle w:val="TableParagraph"/>
              <w:spacing w:line="254" w:lineRule="exact"/>
              <w:ind w:left="337" w:right="321"/>
              <w:jc w:val="center"/>
              <w:rPr>
                <w:lang w:val="hr-HR"/>
              </w:rPr>
            </w:pPr>
            <w:r w:rsidRPr="00B41508">
              <w:rPr>
                <w:lang w:val="hr-HR"/>
              </w:rPr>
              <w:t>Projekcija</w:t>
            </w:r>
            <w:r w:rsidRPr="00B41508">
              <w:rPr>
                <w:spacing w:val="1"/>
                <w:lang w:val="hr-HR"/>
              </w:rPr>
              <w:t xml:space="preserve"> </w:t>
            </w:r>
            <w:r w:rsidRPr="00B41508">
              <w:rPr>
                <w:lang w:val="hr-HR"/>
              </w:rPr>
              <w:t>Proračuna za</w:t>
            </w:r>
            <w:r w:rsidRPr="00B41508">
              <w:rPr>
                <w:spacing w:val="-59"/>
                <w:lang w:val="hr-HR"/>
              </w:rPr>
              <w:t xml:space="preserve"> </w:t>
            </w:r>
            <w:r w:rsidRPr="00B41508">
              <w:rPr>
                <w:lang w:val="hr-HR"/>
              </w:rPr>
              <w:t>202</w:t>
            </w:r>
            <w:r w:rsidR="00B41508">
              <w:rPr>
                <w:lang w:val="hr-HR"/>
              </w:rPr>
              <w:t>5</w:t>
            </w:r>
            <w:r w:rsidR="003148E6" w:rsidRPr="00B41508">
              <w:rPr>
                <w:lang w:val="hr-HR"/>
              </w:rPr>
              <w:t>.</w:t>
            </w:r>
          </w:p>
        </w:tc>
      </w:tr>
      <w:tr w:rsidR="00912CD1" w:rsidRPr="00B41508" w14:paraId="79D88520" w14:textId="77777777">
        <w:trPr>
          <w:trHeight w:val="335"/>
        </w:trPr>
        <w:tc>
          <w:tcPr>
            <w:tcW w:w="5243" w:type="dxa"/>
          </w:tcPr>
          <w:p w14:paraId="6712ED0C" w14:textId="77777777" w:rsidR="00912CD1" w:rsidRPr="00B41508" w:rsidRDefault="00690EF0">
            <w:pPr>
              <w:pStyle w:val="TableParagraph"/>
              <w:spacing w:line="248" w:lineRule="exact"/>
              <w:ind w:left="110"/>
              <w:jc w:val="left"/>
              <w:rPr>
                <w:lang w:val="hr-HR"/>
              </w:rPr>
            </w:pPr>
            <w:r w:rsidRPr="00B41508">
              <w:rPr>
                <w:lang w:val="hr-HR"/>
              </w:rPr>
              <w:t>Administrativno,</w:t>
            </w:r>
            <w:r w:rsidRPr="00B41508">
              <w:rPr>
                <w:spacing w:val="-8"/>
                <w:lang w:val="hr-HR"/>
              </w:rPr>
              <w:t xml:space="preserve"> </w:t>
            </w:r>
            <w:r w:rsidRPr="00B41508">
              <w:rPr>
                <w:lang w:val="hr-HR"/>
              </w:rPr>
              <w:t>tehničko</w:t>
            </w:r>
            <w:r w:rsidRPr="00B41508">
              <w:rPr>
                <w:spacing w:val="-3"/>
                <w:lang w:val="hr-HR"/>
              </w:rPr>
              <w:t xml:space="preserve"> </w:t>
            </w:r>
            <w:r w:rsidRPr="00B41508">
              <w:rPr>
                <w:lang w:val="hr-HR"/>
              </w:rPr>
              <w:t>i</w:t>
            </w:r>
            <w:r w:rsidRPr="00B41508">
              <w:rPr>
                <w:spacing w:val="-5"/>
                <w:lang w:val="hr-HR"/>
              </w:rPr>
              <w:t xml:space="preserve"> </w:t>
            </w:r>
            <w:r w:rsidRPr="00B41508">
              <w:rPr>
                <w:lang w:val="hr-HR"/>
              </w:rPr>
              <w:t>stručno</w:t>
            </w:r>
            <w:r w:rsidRPr="00B41508">
              <w:rPr>
                <w:spacing w:val="-3"/>
                <w:lang w:val="hr-HR"/>
              </w:rPr>
              <w:t xml:space="preserve"> </w:t>
            </w:r>
            <w:r w:rsidRPr="00B41508">
              <w:rPr>
                <w:lang w:val="hr-HR"/>
              </w:rPr>
              <w:t>osoblje</w:t>
            </w:r>
          </w:p>
        </w:tc>
        <w:tc>
          <w:tcPr>
            <w:tcW w:w="1699" w:type="dxa"/>
          </w:tcPr>
          <w:p w14:paraId="5C1CD2FA" w14:textId="176A0E24" w:rsidR="00912CD1" w:rsidRPr="00B41508" w:rsidRDefault="00B41508">
            <w:pPr>
              <w:pStyle w:val="TableParagraph"/>
              <w:spacing w:line="248" w:lineRule="exact"/>
              <w:ind w:right="97"/>
              <w:rPr>
                <w:lang w:val="hr-HR"/>
              </w:rPr>
            </w:pPr>
            <w:r>
              <w:rPr>
                <w:lang w:val="hr-HR"/>
              </w:rPr>
              <w:t>142</w:t>
            </w:r>
            <w:r w:rsidR="00690EF0" w:rsidRPr="00B41508">
              <w:rPr>
                <w:lang w:val="hr-HR"/>
              </w:rPr>
              <w:t>.</w:t>
            </w:r>
            <w:r>
              <w:rPr>
                <w:lang w:val="hr-HR"/>
              </w:rPr>
              <w:t>38</w:t>
            </w:r>
            <w:r w:rsidR="00690EF0" w:rsidRPr="00B41508">
              <w:rPr>
                <w:lang w:val="hr-HR"/>
              </w:rPr>
              <w:t>0,00</w:t>
            </w:r>
          </w:p>
        </w:tc>
        <w:tc>
          <w:tcPr>
            <w:tcW w:w="1843" w:type="dxa"/>
          </w:tcPr>
          <w:p w14:paraId="58D6B70E" w14:textId="3A1DD973" w:rsidR="00912CD1" w:rsidRPr="00B41508" w:rsidRDefault="00B41508">
            <w:pPr>
              <w:pStyle w:val="TableParagraph"/>
              <w:spacing w:line="248" w:lineRule="exact"/>
              <w:ind w:right="92"/>
              <w:rPr>
                <w:lang w:val="hr-HR"/>
              </w:rPr>
            </w:pPr>
            <w:r>
              <w:rPr>
                <w:lang w:val="hr-HR"/>
              </w:rPr>
              <w:t>142</w:t>
            </w:r>
            <w:r w:rsidR="00690EF0" w:rsidRPr="00B41508">
              <w:rPr>
                <w:lang w:val="hr-HR"/>
              </w:rPr>
              <w:t>.</w:t>
            </w:r>
            <w:r>
              <w:rPr>
                <w:lang w:val="hr-HR"/>
              </w:rPr>
              <w:t>38</w:t>
            </w:r>
            <w:r w:rsidR="00690EF0" w:rsidRPr="00B41508">
              <w:rPr>
                <w:lang w:val="hr-HR"/>
              </w:rPr>
              <w:t>0,00</w:t>
            </w:r>
          </w:p>
        </w:tc>
        <w:tc>
          <w:tcPr>
            <w:tcW w:w="1982" w:type="dxa"/>
          </w:tcPr>
          <w:p w14:paraId="4039860D" w14:textId="19429EC0" w:rsidR="00912CD1" w:rsidRPr="00B41508" w:rsidRDefault="00B41508">
            <w:pPr>
              <w:pStyle w:val="TableParagraph"/>
              <w:spacing w:line="248" w:lineRule="exact"/>
              <w:ind w:right="91"/>
              <w:rPr>
                <w:lang w:val="hr-HR"/>
              </w:rPr>
            </w:pPr>
            <w:r>
              <w:rPr>
                <w:lang w:val="hr-HR"/>
              </w:rPr>
              <w:t>142</w:t>
            </w:r>
            <w:r w:rsidR="00690EF0" w:rsidRPr="00B41508">
              <w:rPr>
                <w:lang w:val="hr-HR"/>
              </w:rPr>
              <w:t>.</w:t>
            </w:r>
            <w:r>
              <w:rPr>
                <w:lang w:val="hr-HR"/>
              </w:rPr>
              <w:t>38</w:t>
            </w:r>
            <w:r w:rsidR="00690EF0" w:rsidRPr="00B41508">
              <w:rPr>
                <w:lang w:val="hr-HR"/>
              </w:rPr>
              <w:t>0,00</w:t>
            </w:r>
          </w:p>
        </w:tc>
      </w:tr>
      <w:tr w:rsidR="00912CD1" w:rsidRPr="00B41508" w14:paraId="69B8CE9F" w14:textId="77777777">
        <w:trPr>
          <w:trHeight w:val="336"/>
        </w:trPr>
        <w:tc>
          <w:tcPr>
            <w:tcW w:w="5243" w:type="dxa"/>
          </w:tcPr>
          <w:p w14:paraId="027805C1" w14:textId="77777777" w:rsidR="00912CD1" w:rsidRPr="00B41508" w:rsidRDefault="00690EF0">
            <w:pPr>
              <w:pStyle w:val="TableParagraph"/>
              <w:spacing w:line="248" w:lineRule="exact"/>
              <w:ind w:left="110"/>
              <w:jc w:val="left"/>
              <w:rPr>
                <w:lang w:val="hr-HR"/>
              </w:rPr>
            </w:pPr>
            <w:r w:rsidRPr="00B41508">
              <w:rPr>
                <w:lang w:val="hr-HR"/>
              </w:rPr>
              <w:t>Tekuća</w:t>
            </w:r>
            <w:r w:rsidRPr="00B41508">
              <w:rPr>
                <w:spacing w:val="-4"/>
                <w:lang w:val="hr-HR"/>
              </w:rPr>
              <w:t xml:space="preserve"> </w:t>
            </w:r>
            <w:r w:rsidRPr="00B41508">
              <w:rPr>
                <w:lang w:val="hr-HR"/>
              </w:rPr>
              <w:t>pričuva</w:t>
            </w:r>
            <w:r w:rsidRPr="00B41508">
              <w:rPr>
                <w:spacing w:val="-3"/>
                <w:lang w:val="hr-HR"/>
              </w:rPr>
              <w:t xml:space="preserve"> </w:t>
            </w:r>
            <w:r w:rsidRPr="00B41508">
              <w:rPr>
                <w:lang w:val="hr-HR"/>
              </w:rPr>
              <w:t>proračuna</w:t>
            </w:r>
          </w:p>
        </w:tc>
        <w:tc>
          <w:tcPr>
            <w:tcW w:w="1699" w:type="dxa"/>
          </w:tcPr>
          <w:p w14:paraId="51816A98" w14:textId="2C06FD9F" w:rsidR="00912CD1" w:rsidRPr="00B41508" w:rsidRDefault="00B41508">
            <w:pPr>
              <w:pStyle w:val="TableParagraph"/>
              <w:spacing w:line="248" w:lineRule="exact"/>
              <w:ind w:right="96"/>
              <w:rPr>
                <w:lang w:val="hr-HR"/>
              </w:rPr>
            </w:pPr>
            <w:r>
              <w:rPr>
                <w:lang w:val="hr-HR"/>
              </w:rPr>
              <w:t>2</w:t>
            </w:r>
            <w:r w:rsidR="00690EF0" w:rsidRPr="00B41508">
              <w:rPr>
                <w:lang w:val="hr-HR"/>
              </w:rPr>
              <w:t>.</w:t>
            </w:r>
            <w:r>
              <w:rPr>
                <w:lang w:val="hr-HR"/>
              </w:rPr>
              <w:t>00</w:t>
            </w:r>
            <w:r w:rsidR="00690EF0" w:rsidRPr="00B41508">
              <w:rPr>
                <w:lang w:val="hr-HR"/>
              </w:rPr>
              <w:t>8,00</w:t>
            </w:r>
          </w:p>
        </w:tc>
        <w:tc>
          <w:tcPr>
            <w:tcW w:w="1843" w:type="dxa"/>
          </w:tcPr>
          <w:p w14:paraId="6CE32CE0" w14:textId="44D8D003" w:rsidR="00912CD1" w:rsidRPr="00B41508" w:rsidRDefault="00B41508">
            <w:pPr>
              <w:pStyle w:val="TableParagraph"/>
              <w:spacing w:line="248" w:lineRule="exact"/>
              <w:ind w:right="91"/>
              <w:rPr>
                <w:lang w:val="hr-HR"/>
              </w:rPr>
            </w:pPr>
            <w:r>
              <w:rPr>
                <w:lang w:val="hr-HR"/>
              </w:rPr>
              <w:t>3</w:t>
            </w:r>
            <w:r w:rsidR="00690EF0" w:rsidRPr="00B41508">
              <w:rPr>
                <w:lang w:val="hr-HR"/>
              </w:rPr>
              <w:t>.</w:t>
            </w:r>
            <w:r>
              <w:rPr>
                <w:lang w:val="hr-HR"/>
              </w:rPr>
              <w:t>070</w:t>
            </w:r>
            <w:r w:rsidR="00690EF0" w:rsidRPr="00B41508">
              <w:rPr>
                <w:lang w:val="hr-HR"/>
              </w:rPr>
              <w:t>,00</w:t>
            </w:r>
          </w:p>
        </w:tc>
        <w:tc>
          <w:tcPr>
            <w:tcW w:w="1982" w:type="dxa"/>
          </w:tcPr>
          <w:p w14:paraId="623D6E2E" w14:textId="2A91D8AF" w:rsidR="00912CD1" w:rsidRPr="00B41508" w:rsidRDefault="00B41508">
            <w:pPr>
              <w:pStyle w:val="TableParagraph"/>
              <w:spacing w:line="248" w:lineRule="exact"/>
              <w:ind w:right="90"/>
              <w:rPr>
                <w:lang w:val="hr-HR"/>
              </w:rPr>
            </w:pPr>
            <w:r>
              <w:rPr>
                <w:lang w:val="hr-HR"/>
              </w:rPr>
              <w:t>3</w:t>
            </w:r>
            <w:r w:rsidR="00690EF0" w:rsidRPr="00B41508">
              <w:rPr>
                <w:lang w:val="hr-HR"/>
              </w:rPr>
              <w:t>.</w:t>
            </w:r>
            <w:r>
              <w:rPr>
                <w:lang w:val="hr-HR"/>
              </w:rPr>
              <w:t>07</w:t>
            </w:r>
            <w:r w:rsidR="00690EF0" w:rsidRPr="00B41508">
              <w:rPr>
                <w:lang w:val="hr-HR"/>
              </w:rPr>
              <w:t>0,00</w:t>
            </w:r>
          </w:p>
        </w:tc>
      </w:tr>
      <w:tr w:rsidR="00912CD1" w:rsidRPr="00B41508" w14:paraId="401204DF" w14:textId="77777777">
        <w:trPr>
          <w:trHeight w:val="335"/>
        </w:trPr>
        <w:tc>
          <w:tcPr>
            <w:tcW w:w="5243" w:type="dxa"/>
          </w:tcPr>
          <w:p w14:paraId="71DBA9E3" w14:textId="77777777" w:rsidR="00912CD1" w:rsidRPr="00B41508" w:rsidRDefault="00690EF0">
            <w:pPr>
              <w:pStyle w:val="TableParagraph"/>
              <w:spacing w:line="248" w:lineRule="exact"/>
              <w:ind w:left="110"/>
              <w:jc w:val="left"/>
              <w:rPr>
                <w:lang w:val="hr-HR"/>
              </w:rPr>
            </w:pPr>
            <w:r w:rsidRPr="00B41508">
              <w:rPr>
                <w:lang w:val="hr-HR"/>
              </w:rPr>
              <w:t>Održavanje</w:t>
            </w:r>
            <w:r w:rsidRPr="00B41508">
              <w:rPr>
                <w:spacing w:val="-3"/>
                <w:lang w:val="hr-HR"/>
              </w:rPr>
              <w:t xml:space="preserve"> </w:t>
            </w:r>
            <w:r w:rsidRPr="00B41508">
              <w:rPr>
                <w:lang w:val="hr-HR"/>
              </w:rPr>
              <w:t>zgrada</w:t>
            </w:r>
            <w:r w:rsidRPr="00B41508">
              <w:rPr>
                <w:spacing w:val="-2"/>
                <w:lang w:val="hr-HR"/>
              </w:rPr>
              <w:t xml:space="preserve"> </w:t>
            </w:r>
            <w:r w:rsidRPr="00B41508">
              <w:rPr>
                <w:lang w:val="hr-HR"/>
              </w:rPr>
              <w:t>za</w:t>
            </w:r>
            <w:r w:rsidRPr="00B41508">
              <w:rPr>
                <w:spacing w:val="-3"/>
                <w:lang w:val="hr-HR"/>
              </w:rPr>
              <w:t xml:space="preserve"> </w:t>
            </w:r>
            <w:r w:rsidRPr="00B41508">
              <w:rPr>
                <w:lang w:val="hr-HR"/>
              </w:rPr>
              <w:t>redovno</w:t>
            </w:r>
            <w:r w:rsidRPr="00B41508">
              <w:rPr>
                <w:spacing w:val="-6"/>
                <w:lang w:val="hr-HR"/>
              </w:rPr>
              <w:t xml:space="preserve"> </w:t>
            </w:r>
            <w:r w:rsidRPr="00B41508">
              <w:rPr>
                <w:lang w:val="hr-HR"/>
              </w:rPr>
              <w:t>korištenje</w:t>
            </w:r>
          </w:p>
        </w:tc>
        <w:tc>
          <w:tcPr>
            <w:tcW w:w="1699" w:type="dxa"/>
          </w:tcPr>
          <w:p w14:paraId="13115A89" w14:textId="4169087D" w:rsidR="00912CD1" w:rsidRPr="00B41508" w:rsidRDefault="00B41508">
            <w:pPr>
              <w:pStyle w:val="TableParagraph"/>
              <w:spacing w:line="248" w:lineRule="exact"/>
              <w:ind w:right="96"/>
              <w:rPr>
                <w:lang w:val="hr-HR"/>
              </w:rPr>
            </w:pPr>
            <w:r>
              <w:rPr>
                <w:lang w:val="hr-HR"/>
              </w:rPr>
              <w:t>3</w:t>
            </w:r>
            <w:r w:rsidR="00690EF0" w:rsidRPr="00B41508">
              <w:rPr>
                <w:lang w:val="hr-HR"/>
              </w:rPr>
              <w:t>.</w:t>
            </w:r>
            <w:r>
              <w:rPr>
                <w:lang w:val="hr-HR"/>
              </w:rPr>
              <w:t>32</w:t>
            </w:r>
            <w:r w:rsidR="00690EF0" w:rsidRPr="00B41508">
              <w:rPr>
                <w:lang w:val="hr-HR"/>
              </w:rPr>
              <w:t>0,00</w:t>
            </w:r>
          </w:p>
        </w:tc>
        <w:tc>
          <w:tcPr>
            <w:tcW w:w="1843" w:type="dxa"/>
          </w:tcPr>
          <w:p w14:paraId="1BCAF0FF" w14:textId="03B766AE" w:rsidR="00912CD1" w:rsidRPr="00B41508" w:rsidRDefault="00B41508">
            <w:pPr>
              <w:pStyle w:val="TableParagraph"/>
              <w:spacing w:line="248" w:lineRule="exact"/>
              <w:ind w:right="91"/>
              <w:rPr>
                <w:lang w:val="hr-HR"/>
              </w:rPr>
            </w:pPr>
            <w:r>
              <w:rPr>
                <w:lang w:val="hr-HR"/>
              </w:rPr>
              <w:t>3</w:t>
            </w:r>
            <w:r w:rsidR="00690EF0" w:rsidRPr="00B41508">
              <w:rPr>
                <w:lang w:val="hr-HR"/>
              </w:rPr>
              <w:t>.</w:t>
            </w:r>
            <w:r>
              <w:rPr>
                <w:lang w:val="hr-HR"/>
              </w:rPr>
              <w:t>5</w:t>
            </w:r>
            <w:r w:rsidR="00690EF0" w:rsidRPr="00B41508">
              <w:rPr>
                <w:lang w:val="hr-HR"/>
              </w:rPr>
              <w:t>00,00</w:t>
            </w:r>
          </w:p>
        </w:tc>
        <w:tc>
          <w:tcPr>
            <w:tcW w:w="1982" w:type="dxa"/>
          </w:tcPr>
          <w:p w14:paraId="538C1517" w14:textId="61D82584" w:rsidR="00912CD1" w:rsidRPr="00B41508" w:rsidRDefault="00B41508">
            <w:pPr>
              <w:pStyle w:val="TableParagraph"/>
              <w:spacing w:line="248" w:lineRule="exact"/>
              <w:ind w:right="90"/>
              <w:rPr>
                <w:lang w:val="hr-HR"/>
              </w:rPr>
            </w:pPr>
            <w:r>
              <w:rPr>
                <w:lang w:val="hr-HR"/>
              </w:rPr>
              <w:t>3</w:t>
            </w:r>
            <w:r w:rsidR="00690EF0" w:rsidRPr="00B41508">
              <w:rPr>
                <w:lang w:val="hr-HR"/>
              </w:rPr>
              <w:t>.</w:t>
            </w:r>
            <w:r>
              <w:rPr>
                <w:lang w:val="hr-HR"/>
              </w:rPr>
              <w:t>5</w:t>
            </w:r>
            <w:r w:rsidR="00690EF0" w:rsidRPr="00B41508">
              <w:rPr>
                <w:lang w:val="hr-HR"/>
              </w:rPr>
              <w:t>00,00</w:t>
            </w:r>
          </w:p>
        </w:tc>
      </w:tr>
      <w:tr w:rsidR="00912CD1" w:rsidRPr="00B41508" w14:paraId="205BDABC" w14:textId="77777777">
        <w:trPr>
          <w:trHeight w:val="335"/>
        </w:trPr>
        <w:tc>
          <w:tcPr>
            <w:tcW w:w="5243" w:type="dxa"/>
          </w:tcPr>
          <w:p w14:paraId="0E51BFF9" w14:textId="77777777" w:rsidR="00912CD1" w:rsidRPr="00B41508" w:rsidRDefault="00690EF0">
            <w:pPr>
              <w:pStyle w:val="TableParagraph"/>
              <w:ind w:left="110"/>
              <w:jc w:val="left"/>
              <w:rPr>
                <w:lang w:val="hr-HR"/>
              </w:rPr>
            </w:pPr>
            <w:r w:rsidRPr="00B41508">
              <w:rPr>
                <w:lang w:val="hr-HR"/>
              </w:rPr>
              <w:t>Sufinanciranje</w:t>
            </w:r>
            <w:r w:rsidRPr="00B41508">
              <w:rPr>
                <w:spacing w:val="-5"/>
                <w:lang w:val="hr-HR"/>
              </w:rPr>
              <w:t xml:space="preserve"> </w:t>
            </w:r>
            <w:r w:rsidRPr="00B41508">
              <w:rPr>
                <w:lang w:val="hr-HR"/>
              </w:rPr>
              <w:t>komunalnog</w:t>
            </w:r>
            <w:r w:rsidRPr="00B41508">
              <w:rPr>
                <w:spacing w:val="-5"/>
                <w:lang w:val="hr-HR"/>
              </w:rPr>
              <w:t xml:space="preserve"> </w:t>
            </w:r>
            <w:r w:rsidRPr="00B41508">
              <w:rPr>
                <w:lang w:val="hr-HR"/>
              </w:rPr>
              <w:t>redara</w:t>
            </w:r>
          </w:p>
        </w:tc>
        <w:tc>
          <w:tcPr>
            <w:tcW w:w="1699" w:type="dxa"/>
          </w:tcPr>
          <w:p w14:paraId="713E6894" w14:textId="716021AF" w:rsidR="00912CD1" w:rsidRPr="00B41508" w:rsidRDefault="00B41508">
            <w:pPr>
              <w:pStyle w:val="TableParagraph"/>
              <w:ind w:right="96"/>
              <w:rPr>
                <w:lang w:val="hr-HR"/>
              </w:rPr>
            </w:pPr>
            <w:r>
              <w:rPr>
                <w:lang w:val="hr-HR"/>
              </w:rPr>
              <w:t>4</w:t>
            </w:r>
            <w:r w:rsidR="00690EF0" w:rsidRPr="00B41508">
              <w:rPr>
                <w:lang w:val="hr-HR"/>
              </w:rPr>
              <w:t>.</w:t>
            </w:r>
            <w:r>
              <w:rPr>
                <w:lang w:val="hr-HR"/>
              </w:rPr>
              <w:t>76</w:t>
            </w:r>
            <w:r w:rsidR="00690EF0" w:rsidRPr="00B41508">
              <w:rPr>
                <w:lang w:val="hr-HR"/>
              </w:rPr>
              <w:t>0,00</w:t>
            </w:r>
          </w:p>
        </w:tc>
        <w:tc>
          <w:tcPr>
            <w:tcW w:w="1843" w:type="dxa"/>
          </w:tcPr>
          <w:p w14:paraId="023EEDA8" w14:textId="5AEA5A0B" w:rsidR="00912CD1" w:rsidRPr="00B41508" w:rsidRDefault="00B41508">
            <w:pPr>
              <w:pStyle w:val="TableParagraph"/>
              <w:ind w:right="91"/>
              <w:rPr>
                <w:lang w:val="hr-HR"/>
              </w:rPr>
            </w:pPr>
            <w:r>
              <w:rPr>
                <w:lang w:val="hr-HR"/>
              </w:rPr>
              <w:t>4</w:t>
            </w:r>
            <w:r w:rsidR="00690EF0" w:rsidRPr="00B41508">
              <w:rPr>
                <w:lang w:val="hr-HR"/>
              </w:rPr>
              <w:t>.800,00</w:t>
            </w:r>
          </w:p>
        </w:tc>
        <w:tc>
          <w:tcPr>
            <w:tcW w:w="1982" w:type="dxa"/>
          </w:tcPr>
          <w:p w14:paraId="432FEB1F" w14:textId="3C4F2730" w:rsidR="00912CD1" w:rsidRPr="00B41508" w:rsidRDefault="00B41508">
            <w:pPr>
              <w:pStyle w:val="TableParagraph"/>
              <w:ind w:right="90"/>
              <w:rPr>
                <w:lang w:val="hr-HR"/>
              </w:rPr>
            </w:pPr>
            <w:r>
              <w:rPr>
                <w:lang w:val="hr-HR"/>
              </w:rPr>
              <w:t>4</w:t>
            </w:r>
            <w:r w:rsidR="00690EF0" w:rsidRPr="00B41508">
              <w:rPr>
                <w:lang w:val="hr-HR"/>
              </w:rPr>
              <w:t>.800,00</w:t>
            </w:r>
          </w:p>
        </w:tc>
      </w:tr>
      <w:tr w:rsidR="005E7BC6" w:rsidRPr="00B41508" w14:paraId="4C51BDD9" w14:textId="77777777" w:rsidTr="005E7BC6">
        <w:trPr>
          <w:trHeight w:val="283"/>
        </w:trPr>
        <w:tc>
          <w:tcPr>
            <w:tcW w:w="5243" w:type="dxa"/>
            <w:vAlign w:val="center"/>
          </w:tcPr>
          <w:p w14:paraId="4E776CDD" w14:textId="41755242" w:rsidR="005E7BC6" w:rsidRPr="00B41508" w:rsidRDefault="005E7BC6" w:rsidP="005E7BC6">
            <w:pPr>
              <w:pStyle w:val="TableParagraph"/>
              <w:ind w:left="110"/>
              <w:jc w:val="left"/>
              <w:rPr>
                <w:lang w:val="hr-HR"/>
              </w:rPr>
            </w:pPr>
            <w:r>
              <w:rPr>
                <w:lang w:val="hr-HR"/>
              </w:rPr>
              <w:t>Lokalna akcijska grupa (LAG)</w:t>
            </w:r>
          </w:p>
        </w:tc>
        <w:tc>
          <w:tcPr>
            <w:tcW w:w="1699" w:type="dxa"/>
          </w:tcPr>
          <w:p w14:paraId="569844FB" w14:textId="4D7B236F" w:rsidR="005E7BC6" w:rsidRDefault="005E7BC6">
            <w:pPr>
              <w:pStyle w:val="TableParagraph"/>
              <w:ind w:right="96"/>
              <w:rPr>
                <w:lang w:val="hr-HR"/>
              </w:rPr>
            </w:pPr>
            <w:r>
              <w:rPr>
                <w:lang w:val="hr-HR"/>
              </w:rPr>
              <w:t>2.655,00</w:t>
            </w:r>
          </w:p>
        </w:tc>
        <w:tc>
          <w:tcPr>
            <w:tcW w:w="1843" w:type="dxa"/>
          </w:tcPr>
          <w:p w14:paraId="2A9B4433" w14:textId="12A94DE5" w:rsidR="005E7BC6" w:rsidRDefault="005E7BC6">
            <w:pPr>
              <w:pStyle w:val="TableParagraph"/>
              <w:ind w:right="91"/>
              <w:rPr>
                <w:lang w:val="hr-HR"/>
              </w:rPr>
            </w:pPr>
            <w:r>
              <w:rPr>
                <w:lang w:val="hr-HR"/>
              </w:rPr>
              <w:t>0,00</w:t>
            </w:r>
          </w:p>
        </w:tc>
        <w:tc>
          <w:tcPr>
            <w:tcW w:w="1982" w:type="dxa"/>
          </w:tcPr>
          <w:p w14:paraId="21942B66" w14:textId="1F0E2AC8" w:rsidR="005E7BC6" w:rsidRDefault="005E7BC6">
            <w:pPr>
              <w:pStyle w:val="TableParagraph"/>
              <w:ind w:right="90"/>
              <w:rPr>
                <w:lang w:val="hr-HR"/>
              </w:rPr>
            </w:pPr>
            <w:r>
              <w:rPr>
                <w:lang w:val="hr-HR"/>
              </w:rPr>
              <w:t>0,00</w:t>
            </w:r>
          </w:p>
        </w:tc>
      </w:tr>
    </w:tbl>
    <w:p w14:paraId="7EE319F0" w14:textId="77777777" w:rsidR="00912CD1" w:rsidRDefault="00912CD1">
      <w:pPr>
        <w:sectPr w:rsidR="00912CD1">
          <w:pgSz w:w="16840" w:h="11910" w:orient="landscape"/>
          <w:pgMar w:top="1180" w:right="1300" w:bottom="1200" w:left="880" w:header="706" w:footer="1013" w:gutter="0"/>
          <w:cols w:space="720"/>
        </w:sectPr>
      </w:pPr>
    </w:p>
    <w:p w14:paraId="5678813C" w14:textId="77777777" w:rsidR="00912CD1" w:rsidRPr="00B41508" w:rsidRDefault="00912CD1">
      <w:pPr>
        <w:pStyle w:val="Tijeloteksta"/>
        <w:spacing w:before="10"/>
        <w:rPr>
          <w:sz w:val="11"/>
          <w:lang w:val="hr-HR"/>
        </w:rPr>
      </w:pPr>
    </w:p>
    <w:p w14:paraId="6802C59B" w14:textId="77777777" w:rsidR="00912CD1" w:rsidRPr="00B41508" w:rsidRDefault="00690EF0">
      <w:pPr>
        <w:pStyle w:val="Tijeloteksta"/>
        <w:spacing w:before="93"/>
        <w:ind w:left="536"/>
        <w:jc w:val="both"/>
        <w:rPr>
          <w:lang w:val="hr-HR"/>
        </w:rPr>
      </w:pPr>
      <w:r w:rsidRPr="00B41508">
        <w:rPr>
          <w:lang w:val="hr-HR"/>
        </w:rPr>
        <w:t>Također</w:t>
      </w:r>
      <w:r w:rsidRPr="00B41508">
        <w:rPr>
          <w:spacing w:val="-8"/>
          <w:lang w:val="hr-HR"/>
        </w:rPr>
        <w:t xml:space="preserve"> </w:t>
      </w:r>
      <w:r w:rsidRPr="00B41508">
        <w:rPr>
          <w:lang w:val="hr-HR"/>
        </w:rPr>
        <w:t>unutar</w:t>
      </w:r>
      <w:r w:rsidRPr="00B41508">
        <w:rPr>
          <w:spacing w:val="-7"/>
          <w:lang w:val="hr-HR"/>
        </w:rPr>
        <w:t xml:space="preserve"> </w:t>
      </w:r>
      <w:r w:rsidRPr="00B41508">
        <w:rPr>
          <w:lang w:val="hr-HR"/>
        </w:rPr>
        <w:t>Programa</w:t>
      </w:r>
      <w:r w:rsidRPr="00B41508">
        <w:rPr>
          <w:spacing w:val="-4"/>
          <w:lang w:val="hr-HR"/>
        </w:rPr>
        <w:t xml:space="preserve"> </w:t>
      </w:r>
      <w:r w:rsidRPr="00B41508">
        <w:rPr>
          <w:lang w:val="hr-HR"/>
        </w:rPr>
        <w:t>P1003,</w:t>
      </w:r>
      <w:r w:rsidRPr="00B41508">
        <w:rPr>
          <w:spacing w:val="-5"/>
          <w:lang w:val="hr-HR"/>
        </w:rPr>
        <w:t xml:space="preserve"> </w:t>
      </w:r>
      <w:r w:rsidRPr="00B41508">
        <w:rPr>
          <w:lang w:val="hr-HR"/>
        </w:rPr>
        <w:t>nalaze</w:t>
      </w:r>
      <w:r w:rsidRPr="00B41508">
        <w:rPr>
          <w:spacing w:val="1"/>
          <w:lang w:val="hr-HR"/>
        </w:rPr>
        <w:t xml:space="preserve"> </w:t>
      </w:r>
      <w:r w:rsidRPr="00B41508">
        <w:rPr>
          <w:lang w:val="hr-HR"/>
        </w:rPr>
        <w:t>se</w:t>
      </w:r>
      <w:r w:rsidRPr="00B41508">
        <w:rPr>
          <w:spacing w:val="2"/>
          <w:lang w:val="hr-HR"/>
        </w:rPr>
        <w:t xml:space="preserve"> </w:t>
      </w:r>
      <w:r w:rsidRPr="00B41508">
        <w:rPr>
          <w:lang w:val="hr-HR"/>
        </w:rPr>
        <w:t>jedan</w:t>
      </w:r>
      <w:r w:rsidRPr="00B41508">
        <w:rPr>
          <w:spacing w:val="-4"/>
          <w:lang w:val="hr-HR"/>
        </w:rPr>
        <w:t xml:space="preserve"> </w:t>
      </w:r>
      <w:r w:rsidRPr="00B41508">
        <w:rPr>
          <w:lang w:val="hr-HR"/>
        </w:rPr>
        <w:t>tekući</w:t>
      </w:r>
      <w:r w:rsidRPr="00B41508">
        <w:rPr>
          <w:spacing w:val="-1"/>
          <w:lang w:val="hr-HR"/>
        </w:rPr>
        <w:t xml:space="preserve"> </w:t>
      </w:r>
      <w:r w:rsidRPr="00B41508">
        <w:rPr>
          <w:lang w:val="hr-HR"/>
        </w:rPr>
        <w:t>i</w:t>
      </w:r>
      <w:r w:rsidRPr="00B41508">
        <w:rPr>
          <w:spacing w:val="-2"/>
          <w:lang w:val="hr-HR"/>
        </w:rPr>
        <w:t xml:space="preserve"> </w:t>
      </w:r>
      <w:r w:rsidRPr="00B41508">
        <w:rPr>
          <w:lang w:val="hr-HR"/>
        </w:rPr>
        <w:t>tri</w:t>
      </w:r>
      <w:r w:rsidRPr="00B41508">
        <w:rPr>
          <w:spacing w:val="-2"/>
          <w:lang w:val="hr-HR"/>
        </w:rPr>
        <w:t xml:space="preserve"> </w:t>
      </w:r>
      <w:r w:rsidRPr="00B41508">
        <w:rPr>
          <w:lang w:val="hr-HR"/>
        </w:rPr>
        <w:t>kapitalna projekta,</w:t>
      </w:r>
      <w:r w:rsidRPr="00B41508">
        <w:rPr>
          <w:spacing w:val="1"/>
          <w:lang w:val="hr-HR"/>
        </w:rPr>
        <w:t xml:space="preserve"> </w:t>
      </w:r>
      <w:r w:rsidRPr="00B41508">
        <w:rPr>
          <w:lang w:val="hr-HR"/>
        </w:rPr>
        <w:t>i</w:t>
      </w:r>
      <w:r w:rsidRPr="00B41508">
        <w:rPr>
          <w:spacing w:val="-7"/>
          <w:lang w:val="hr-HR"/>
        </w:rPr>
        <w:t xml:space="preserve"> </w:t>
      </w:r>
      <w:r w:rsidRPr="00B41508">
        <w:rPr>
          <w:lang w:val="hr-HR"/>
        </w:rPr>
        <w:t>to:</w:t>
      </w:r>
    </w:p>
    <w:p w14:paraId="4D63B58E" w14:textId="77777777" w:rsidR="00912CD1" w:rsidRPr="00B41508" w:rsidRDefault="00912CD1">
      <w:pPr>
        <w:pStyle w:val="Tijeloteksta"/>
        <w:spacing w:before="10"/>
        <w:rPr>
          <w:sz w:val="21"/>
          <w:lang w:val="hr-HR"/>
        </w:rPr>
      </w:pPr>
    </w:p>
    <w:p w14:paraId="0538F828" w14:textId="77777777" w:rsidR="00912CD1" w:rsidRPr="00B41508" w:rsidRDefault="00690EF0">
      <w:pPr>
        <w:pStyle w:val="Odlomakpopisa"/>
        <w:numPr>
          <w:ilvl w:val="0"/>
          <w:numId w:val="1"/>
        </w:numPr>
        <w:tabs>
          <w:tab w:val="left" w:pos="1256"/>
          <w:tab w:val="left" w:pos="1257"/>
        </w:tabs>
        <w:ind w:left="1256" w:hanging="361"/>
        <w:rPr>
          <w:lang w:val="hr-HR"/>
        </w:rPr>
      </w:pPr>
      <w:r w:rsidRPr="00B41508">
        <w:rPr>
          <w:lang w:val="hr-HR"/>
        </w:rPr>
        <w:t>TEKUĆI</w:t>
      </w:r>
      <w:r w:rsidRPr="00B41508">
        <w:rPr>
          <w:spacing w:val="-5"/>
          <w:lang w:val="hr-HR"/>
        </w:rPr>
        <w:t xml:space="preserve"> </w:t>
      </w:r>
      <w:r w:rsidRPr="00B41508">
        <w:rPr>
          <w:lang w:val="hr-HR"/>
        </w:rPr>
        <w:t>PROJEKT</w:t>
      </w:r>
      <w:r w:rsidRPr="00B41508">
        <w:rPr>
          <w:spacing w:val="-4"/>
          <w:lang w:val="hr-HR"/>
        </w:rPr>
        <w:t xml:space="preserve"> </w:t>
      </w:r>
      <w:r w:rsidRPr="00B41508">
        <w:rPr>
          <w:lang w:val="hr-HR"/>
        </w:rPr>
        <w:t>–</w:t>
      </w:r>
      <w:r w:rsidRPr="00B41508">
        <w:rPr>
          <w:spacing w:val="2"/>
          <w:lang w:val="hr-HR"/>
        </w:rPr>
        <w:t xml:space="preserve"> </w:t>
      </w:r>
      <w:r w:rsidRPr="00B41508">
        <w:rPr>
          <w:lang w:val="hr-HR"/>
        </w:rPr>
        <w:t>T100301</w:t>
      </w:r>
      <w:r w:rsidRPr="00B41508">
        <w:rPr>
          <w:spacing w:val="3"/>
          <w:lang w:val="hr-HR"/>
        </w:rPr>
        <w:t xml:space="preserve"> </w:t>
      </w:r>
      <w:r w:rsidRPr="00B41508">
        <w:rPr>
          <w:lang w:val="hr-HR"/>
        </w:rPr>
        <w:t>Javni</w:t>
      </w:r>
      <w:r w:rsidRPr="00B41508">
        <w:rPr>
          <w:spacing w:val="-6"/>
          <w:lang w:val="hr-HR"/>
        </w:rPr>
        <w:t xml:space="preserve"> </w:t>
      </w:r>
      <w:r w:rsidRPr="00B41508">
        <w:rPr>
          <w:lang w:val="hr-HR"/>
        </w:rPr>
        <w:t>radovi</w:t>
      </w:r>
    </w:p>
    <w:p w14:paraId="7594DBC3" w14:textId="55FC3419" w:rsidR="00912CD1" w:rsidRPr="00B41508" w:rsidRDefault="00690EF0">
      <w:pPr>
        <w:pStyle w:val="Tijeloteksta"/>
        <w:ind w:left="536" w:right="114"/>
        <w:jc w:val="both"/>
        <w:rPr>
          <w:lang w:val="hr-HR"/>
        </w:rPr>
      </w:pPr>
      <w:r w:rsidRPr="00B41508">
        <w:rPr>
          <w:lang w:val="hr-HR"/>
        </w:rPr>
        <w:t>se odnosi na provođenje „Mjere HZZ-a Javnih radova“ koje provodimo svake godine s ciljem unaprjeđenja kvalitete života na području cijele</w:t>
      </w:r>
      <w:r w:rsidRPr="00B41508">
        <w:rPr>
          <w:spacing w:val="1"/>
          <w:lang w:val="hr-HR"/>
        </w:rPr>
        <w:t xml:space="preserve"> </w:t>
      </w:r>
      <w:r w:rsidRPr="00B41508">
        <w:rPr>
          <w:spacing w:val="-1"/>
          <w:lang w:val="hr-HR"/>
        </w:rPr>
        <w:t>Općine.</w:t>
      </w:r>
      <w:r w:rsidRPr="00B41508">
        <w:rPr>
          <w:spacing w:val="-17"/>
          <w:lang w:val="hr-HR"/>
        </w:rPr>
        <w:t xml:space="preserve"> </w:t>
      </w:r>
      <w:r w:rsidRPr="00B41508">
        <w:rPr>
          <w:spacing w:val="-1"/>
          <w:lang w:val="hr-HR"/>
        </w:rPr>
        <w:t>Svake</w:t>
      </w:r>
      <w:r w:rsidRPr="00B41508">
        <w:rPr>
          <w:spacing w:val="-12"/>
          <w:lang w:val="hr-HR"/>
        </w:rPr>
        <w:t xml:space="preserve"> </w:t>
      </w:r>
      <w:r w:rsidRPr="00B41508">
        <w:rPr>
          <w:spacing w:val="-1"/>
          <w:lang w:val="hr-HR"/>
        </w:rPr>
        <w:t>godine</w:t>
      </w:r>
      <w:r w:rsidRPr="00B41508">
        <w:rPr>
          <w:spacing w:val="-12"/>
          <w:lang w:val="hr-HR"/>
        </w:rPr>
        <w:t xml:space="preserve"> </w:t>
      </w:r>
      <w:r w:rsidRPr="00B41508">
        <w:rPr>
          <w:spacing w:val="-1"/>
          <w:lang w:val="hr-HR"/>
        </w:rPr>
        <w:t>zapošljavamo</w:t>
      </w:r>
      <w:r w:rsidRPr="00B41508">
        <w:rPr>
          <w:spacing w:val="-17"/>
          <w:lang w:val="hr-HR"/>
        </w:rPr>
        <w:t xml:space="preserve"> </w:t>
      </w:r>
      <w:r w:rsidRPr="00B41508">
        <w:rPr>
          <w:spacing w:val="-1"/>
          <w:lang w:val="hr-HR"/>
        </w:rPr>
        <w:t>određeni</w:t>
      </w:r>
      <w:r w:rsidRPr="00B41508">
        <w:rPr>
          <w:spacing w:val="-14"/>
          <w:lang w:val="hr-HR"/>
        </w:rPr>
        <w:t xml:space="preserve"> </w:t>
      </w:r>
      <w:r w:rsidRPr="00B41508">
        <w:rPr>
          <w:spacing w:val="-1"/>
          <w:lang w:val="hr-HR"/>
        </w:rPr>
        <w:t>broj</w:t>
      </w:r>
      <w:r w:rsidRPr="00B41508">
        <w:rPr>
          <w:spacing w:val="-19"/>
          <w:lang w:val="hr-HR"/>
        </w:rPr>
        <w:t xml:space="preserve"> </w:t>
      </w:r>
      <w:r w:rsidRPr="00B41508">
        <w:rPr>
          <w:spacing w:val="-1"/>
          <w:lang w:val="hr-HR"/>
        </w:rPr>
        <w:t>slabije</w:t>
      </w:r>
      <w:r w:rsidRPr="00B41508">
        <w:rPr>
          <w:spacing w:val="-12"/>
          <w:lang w:val="hr-HR"/>
        </w:rPr>
        <w:t xml:space="preserve"> </w:t>
      </w:r>
      <w:r w:rsidRPr="00B41508">
        <w:rPr>
          <w:spacing w:val="-1"/>
          <w:lang w:val="hr-HR"/>
        </w:rPr>
        <w:t>zapošljivih</w:t>
      </w:r>
      <w:r w:rsidRPr="00B41508">
        <w:rPr>
          <w:spacing w:val="-12"/>
          <w:lang w:val="hr-HR"/>
        </w:rPr>
        <w:t xml:space="preserve"> </w:t>
      </w:r>
      <w:r w:rsidRPr="00B41508">
        <w:rPr>
          <w:lang w:val="hr-HR"/>
        </w:rPr>
        <w:t>osoba,</w:t>
      </w:r>
      <w:r w:rsidRPr="00B41508">
        <w:rPr>
          <w:spacing w:val="-12"/>
          <w:lang w:val="hr-HR"/>
        </w:rPr>
        <w:t xml:space="preserve"> </w:t>
      </w:r>
      <w:r w:rsidRPr="00B41508">
        <w:rPr>
          <w:lang w:val="hr-HR"/>
        </w:rPr>
        <w:t>koje</w:t>
      </w:r>
      <w:r w:rsidRPr="00B41508">
        <w:rPr>
          <w:spacing w:val="-12"/>
          <w:lang w:val="hr-HR"/>
        </w:rPr>
        <w:t xml:space="preserve"> </w:t>
      </w:r>
      <w:r w:rsidRPr="00B41508">
        <w:rPr>
          <w:lang w:val="hr-HR"/>
        </w:rPr>
        <w:t>iz</w:t>
      </w:r>
      <w:r w:rsidRPr="00B41508">
        <w:rPr>
          <w:spacing w:val="-18"/>
          <w:lang w:val="hr-HR"/>
        </w:rPr>
        <w:t xml:space="preserve"> </w:t>
      </w:r>
      <w:r w:rsidRPr="00B41508">
        <w:rPr>
          <w:lang w:val="hr-HR"/>
        </w:rPr>
        <w:t>bilo</w:t>
      </w:r>
      <w:r w:rsidRPr="00B41508">
        <w:rPr>
          <w:spacing w:val="-12"/>
          <w:lang w:val="hr-HR"/>
        </w:rPr>
        <w:t xml:space="preserve"> </w:t>
      </w:r>
      <w:r w:rsidRPr="00B41508">
        <w:rPr>
          <w:lang w:val="hr-HR"/>
        </w:rPr>
        <w:t>kog</w:t>
      </w:r>
      <w:r w:rsidRPr="00B41508">
        <w:rPr>
          <w:spacing w:val="-11"/>
          <w:lang w:val="hr-HR"/>
        </w:rPr>
        <w:t xml:space="preserve"> </w:t>
      </w:r>
      <w:r w:rsidRPr="00B41508">
        <w:rPr>
          <w:lang w:val="hr-HR"/>
        </w:rPr>
        <w:t>razloga</w:t>
      </w:r>
      <w:r w:rsidRPr="00B41508">
        <w:rPr>
          <w:spacing w:val="-12"/>
          <w:lang w:val="hr-HR"/>
        </w:rPr>
        <w:t xml:space="preserve"> </w:t>
      </w:r>
      <w:r w:rsidRPr="00B41508">
        <w:rPr>
          <w:lang w:val="hr-HR"/>
        </w:rPr>
        <w:t>teže</w:t>
      </w:r>
      <w:r w:rsidRPr="00B41508">
        <w:rPr>
          <w:spacing w:val="-12"/>
          <w:lang w:val="hr-HR"/>
        </w:rPr>
        <w:t xml:space="preserve"> </w:t>
      </w:r>
      <w:r w:rsidRPr="00B41508">
        <w:rPr>
          <w:lang w:val="hr-HR"/>
        </w:rPr>
        <w:t>pronalaze</w:t>
      </w:r>
      <w:r w:rsidRPr="00B41508">
        <w:rPr>
          <w:spacing w:val="-17"/>
          <w:lang w:val="hr-HR"/>
        </w:rPr>
        <w:t xml:space="preserve"> </w:t>
      </w:r>
      <w:r w:rsidRPr="00B41508">
        <w:rPr>
          <w:lang w:val="hr-HR"/>
        </w:rPr>
        <w:t>zaposlenje.</w:t>
      </w:r>
      <w:r w:rsidRPr="00B41508">
        <w:rPr>
          <w:spacing w:val="-13"/>
          <w:lang w:val="hr-HR"/>
        </w:rPr>
        <w:t xml:space="preserve"> </w:t>
      </w:r>
      <w:r w:rsidRPr="00B41508">
        <w:rPr>
          <w:lang w:val="hr-HR"/>
        </w:rPr>
        <w:t>Sredstva</w:t>
      </w:r>
      <w:r w:rsidRPr="00B41508">
        <w:rPr>
          <w:spacing w:val="-16"/>
          <w:lang w:val="hr-HR"/>
        </w:rPr>
        <w:t xml:space="preserve"> </w:t>
      </w:r>
      <w:r w:rsidRPr="00B41508">
        <w:rPr>
          <w:lang w:val="hr-HR"/>
        </w:rPr>
        <w:t>planirana</w:t>
      </w:r>
      <w:r w:rsidRPr="00B41508">
        <w:rPr>
          <w:spacing w:val="1"/>
          <w:lang w:val="hr-HR"/>
        </w:rPr>
        <w:t xml:space="preserve"> </w:t>
      </w:r>
      <w:r w:rsidRPr="00B41508">
        <w:rPr>
          <w:lang w:val="hr-HR"/>
        </w:rPr>
        <w:t>u</w:t>
      </w:r>
      <w:r w:rsidRPr="00B41508">
        <w:rPr>
          <w:spacing w:val="1"/>
          <w:lang w:val="hr-HR"/>
        </w:rPr>
        <w:t xml:space="preserve"> </w:t>
      </w:r>
      <w:r w:rsidRPr="00B41508">
        <w:rPr>
          <w:lang w:val="hr-HR"/>
        </w:rPr>
        <w:t>razdoblju</w:t>
      </w:r>
      <w:r w:rsidRPr="00B41508">
        <w:rPr>
          <w:spacing w:val="-3"/>
          <w:lang w:val="hr-HR"/>
        </w:rPr>
        <w:t xml:space="preserve"> </w:t>
      </w:r>
      <w:r w:rsidRPr="00B41508">
        <w:rPr>
          <w:lang w:val="hr-HR"/>
        </w:rPr>
        <w:t>202</w:t>
      </w:r>
      <w:r w:rsidR="00B41508">
        <w:rPr>
          <w:lang w:val="hr-HR"/>
        </w:rPr>
        <w:t>3</w:t>
      </w:r>
      <w:r w:rsidRPr="00B41508">
        <w:rPr>
          <w:lang w:val="hr-HR"/>
        </w:rPr>
        <w:t>.-202</w:t>
      </w:r>
      <w:r w:rsidR="00B41508">
        <w:rPr>
          <w:lang w:val="hr-HR"/>
        </w:rPr>
        <w:t>5</w:t>
      </w:r>
      <w:r w:rsidRPr="00B41508">
        <w:rPr>
          <w:lang w:val="hr-HR"/>
        </w:rPr>
        <w:t>.</w:t>
      </w:r>
      <w:r w:rsidRPr="00B41508">
        <w:rPr>
          <w:spacing w:val="-3"/>
          <w:lang w:val="hr-HR"/>
        </w:rPr>
        <w:t xml:space="preserve"> </w:t>
      </w:r>
      <w:r w:rsidRPr="00B41508">
        <w:rPr>
          <w:lang w:val="hr-HR"/>
        </w:rPr>
        <w:t>godine,</w:t>
      </w:r>
      <w:r w:rsidRPr="00B41508">
        <w:rPr>
          <w:spacing w:val="-4"/>
          <w:lang w:val="hr-HR"/>
        </w:rPr>
        <w:t xml:space="preserve"> </w:t>
      </w:r>
      <w:r w:rsidRPr="00B41508">
        <w:rPr>
          <w:lang w:val="hr-HR"/>
        </w:rPr>
        <w:t>potrebna</w:t>
      </w:r>
      <w:r w:rsidRPr="00B41508">
        <w:rPr>
          <w:spacing w:val="2"/>
          <w:lang w:val="hr-HR"/>
        </w:rPr>
        <w:t xml:space="preserve"> </w:t>
      </w:r>
      <w:r w:rsidRPr="00B41508">
        <w:rPr>
          <w:lang w:val="hr-HR"/>
        </w:rPr>
        <w:t>za</w:t>
      </w:r>
      <w:r w:rsidRPr="00B41508">
        <w:rPr>
          <w:spacing w:val="1"/>
          <w:lang w:val="hr-HR"/>
        </w:rPr>
        <w:t xml:space="preserve"> </w:t>
      </w:r>
      <w:r w:rsidRPr="00B41508">
        <w:rPr>
          <w:lang w:val="hr-HR"/>
        </w:rPr>
        <w:t>izvršenje</w:t>
      </w:r>
      <w:r w:rsidRPr="00B41508">
        <w:rPr>
          <w:spacing w:val="4"/>
          <w:lang w:val="hr-HR"/>
        </w:rPr>
        <w:t xml:space="preserve"> </w:t>
      </w:r>
      <w:r w:rsidRPr="00B41508">
        <w:rPr>
          <w:lang w:val="hr-HR"/>
        </w:rPr>
        <w:t>navedenih</w:t>
      </w:r>
      <w:r w:rsidRPr="00B41508">
        <w:rPr>
          <w:spacing w:val="-3"/>
          <w:lang w:val="hr-HR"/>
        </w:rPr>
        <w:t xml:space="preserve"> </w:t>
      </w:r>
      <w:r w:rsidRPr="00B41508">
        <w:rPr>
          <w:lang w:val="hr-HR"/>
        </w:rPr>
        <w:t>aktivnosti unutar</w:t>
      </w:r>
      <w:r w:rsidRPr="00B41508">
        <w:rPr>
          <w:spacing w:val="-2"/>
          <w:lang w:val="hr-HR"/>
        </w:rPr>
        <w:t xml:space="preserve"> </w:t>
      </w:r>
      <w:r w:rsidRPr="00B41508">
        <w:rPr>
          <w:lang w:val="hr-HR"/>
        </w:rPr>
        <w:t>programa</w:t>
      </w:r>
      <w:r w:rsidRPr="00B41508">
        <w:rPr>
          <w:spacing w:val="8"/>
          <w:lang w:val="hr-HR"/>
        </w:rPr>
        <w:t xml:space="preserve"> </w:t>
      </w:r>
      <w:r w:rsidRPr="00B41508">
        <w:rPr>
          <w:lang w:val="hr-HR"/>
        </w:rPr>
        <w:t>su:</w:t>
      </w:r>
    </w:p>
    <w:p w14:paraId="6ABFC1BF" w14:textId="77777777" w:rsidR="00912CD1" w:rsidRPr="00B41508" w:rsidRDefault="00912CD1">
      <w:pPr>
        <w:pStyle w:val="Tijeloteksta"/>
        <w:spacing w:before="2"/>
        <w:rPr>
          <w:lang w:val="hr-HR"/>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699"/>
        <w:gridCol w:w="1843"/>
        <w:gridCol w:w="1982"/>
      </w:tblGrid>
      <w:tr w:rsidR="00912CD1" w:rsidRPr="00B41508" w14:paraId="0B3A1C7C" w14:textId="77777777" w:rsidTr="007E5BE7">
        <w:trPr>
          <w:trHeight w:val="758"/>
        </w:trPr>
        <w:tc>
          <w:tcPr>
            <w:tcW w:w="5243" w:type="dxa"/>
            <w:vAlign w:val="center"/>
          </w:tcPr>
          <w:p w14:paraId="5978AA9B" w14:textId="77777777" w:rsidR="00912CD1" w:rsidRPr="00B41508" w:rsidRDefault="00912CD1" w:rsidP="007E5BE7">
            <w:pPr>
              <w:pStyle w:val="TableParagraph"/>
              <w:spacing w:before="1"/>
              <w:jc w:val="left"/>
              <w:rPr>
                <w:lang w:val="hr-HR"/>
              </w:rPr>
            </w:pPr>
          </w:p>
          <w:p w14:paraId="0535DD92" w14:textId="77777777" w:rsidR="00912CD1" w:rsidRPr="00B41508" w:rsidRDefault="00690EF0" w:rsidP="007E5BE7">
            <w:pPr>
              <w:pStyle w:val="TableParagraph"/>
              <w:ind w:left="110"/>
              <w:jc w:val="left"/>
              <w:rPr>
                <w:lang w:val="hr-HR"/>
              </w:rPr>
            </w:pPr>
            <w:r w:rsidRPr="00B41508">
              <w:rPr>
                <w:lang w:val="hr-HR"/>
              </w:rPr>
              <w:t>Tekući</w:t>
            </w:r>
            <w:r w:rsidRPr="00B41508">
              <w:rPr>
                <w:spacing w:val="-5"/>
                <w:lang w:val="hr-HR"/>
              </w:rPr>
              <w:t xml:space="preserve"> </w:t>
            </w:r>
            <w:r w:rsidRPr="00B41508">
              <w:rPr>
                <w:lang w:val="hr-HR"/>
              </w:rPr>
              <w:t>projekt</w:t>
            </w:r>
          </w:p>
        </w:tc>
        <w:tc>
          <w:tcPr>
            <w:tcW w:w="1699" w:type="dxa"/>
            <w:vAlign w:val="center"/>
          </w:tcPr>
          <w:p w14:paraId="55C8B1E2" w14:textId="6234C2D7" w:rsidR="00912CD1" w:rsidRPr="00B41508" w:rsidRDefault="00690EF0" w:rsidP="007E5BE7">
            <w:pPr>
              <w:pStyle w:val="TableParagraph"/>
              <w:spacing w:before="1" w:line="252" w:lineRule="exact"/>
              <w:ind w:left="171" w:right="165"/>
              <w:jc w:val="center"/>
              <w:rPr>
                <w:lang w:val="hr-HR"/>
              </w:rPr>
            </w:pPr>
            <w:r w:rsidRPr="00B41508">
              <w:rPr>
                <w:lang w:val="hr-HR"/>
              </w:rPr>
              <w:t>Proračun za</w:t>
            </w:r>
          </w:p>
          <w:p w14:paraId="0F5D1E6B" w14:textId="5EA7B0C1" w:rsidR="00912CD1" w:rsidRPr="00B41508" w:rsidRDefault="00690EF0" w:rsidP="007E5BE7">
            <w:pPr>
              <w:pStyle w:val="TableParagraph"/>
              <w:spacing w:line="233" w:lineRule="exact"/>
              <w:ind w:left="173" w:right="165"/>
              <w:jc w:val="center"/>
              <w:rPr>
                <w:lang w:val="hr-HR"/>
              </w:rPr>
            </w:pPr>
            <w:r w:rsidRPr="00B41508">
              <w:rPr>
                <w:lang w:val="hr-HR"/>
              </w:rPr>
              <w:t>202</w:t>
            </w:r>
            <w:r w:rsidR="00B41508">
              <w:rPr>
                <w:lang w:val="hr-HR"/>
              </w:rPr>
              <w:t>3</w:t>
            </w:r>
            <w:r w:rsidRPr="00B41508">
              <w:rPr>
                <w:lang w:val="hr-HR"/>
              </w:rPr>
              <w:t>.</w:t>
            </w:r>
          </w:p>
        </w:tc>
        <w:tc>
          <w:tcPr>
            <w:tcW w:w="1843" w:type="dxa"/>
            <w:vAlign w:val="center"/>
          </w:tcPr>
          <w:p w14:paraId="0264B742" w14:textId="77777777" w:rsidR="00912CD1" w:rsidRPr="00B41508" w:rsidRDefault="00690EF0" w:rsidP="007E5BE7">
            <w:pPr>
              <w:pStyle w:val="TableParagraph"/>
              <w:ind w:left="250" w:right="233"/>
              <w:jc w:val="center"/>
              <w:rPr>
                <w:lang w:val="hr-HR"/>
              </w:rPr>
            </w:pPr>
            <w:r w:rsidRPr="00B41508">
              <w:rPr>
                <w:lang w:val="hr-HR"/>
              </w:rPr>
              <w:t>Projekcija</w:t>
            </w:r>
          </w:p>
          <w:p w14:paraId="6CD6FDEB" w14:textId="77777777" w:rsidR="00912CD1" w:rsidRPr="00B41508" w:rsidRDefault="00690EF0" w:rsidP="007E5BE7">
            <w:pPr>
              <w:pStyle w:val="TableParagraph"/>
              <w:spacing w:before="1" w:line="252" w:lineRule="exact"/>
              <w:ind w:left="250" w:right="233"/>
              <w:jc w:val="center"/>
              <w:rPr>
                <w:lang w:val="hr-HR"/>
              </w:rPr>
            </w:pPr>
            <w:r w:rsidRPr="00B41508">
              <w:rPr>
                <w:lang w:val="hr-HR"/>
              </w:rPr>
              <w:t>Proračuna za</w:t>
            </w:r>
          </w:p>
          <w:p w14:paraId="0ED82141" w14:textId="77E7B2A5" w:rsidR="00912CD1" w:rsidRPr="00B41508" w:rsidRDefault="00690EF0" w:rsidP="007E5BE7">
            <w:pPr>
              <w:pStyle w:val="TableParagraph"/>
              <w:spacing w:line="233" w:lineRule="exact"/>
              <w:ind w:left="250" w:right="232"/>
              <w:jc w:val="center"/>
              <w:rPr>
                <w:lang w:val="hr-HR"/>
              </w:rPr>
            </w:pPr>
            <w:r w:rsidRPr="00B41508">
              <w:rPr>
                <w:lang w:val="hr-HR"/>
              </w:rPr>
              <w:t>202</w:t>
            </w:r>
            <w:r w:rsidR="00B41508">
              <w:rPr>
                <w:lang w:val="hr-HR"/>
              </w:rPr>
              <w:t>4</w:t>
            </w:r>
            <w:r w:rsidRPr="00B41508">
              <w:rPr>
                <w:lang w:val="hr-HR"/>
              </w:rPr>
              <w:t>.</w:t>
            </w:r>
          </w:p>
        </w:tc>
        <w:tc>
          <w:tcPr>
            <w:tcW w:w="1982" w:type="dxa"/>
            <w:vAlign w:val="center"/>
          </w:tcPr>
          <w:p w14:paraId="14806EFE" w14:textId="77777777" w:rsidR="00912CD1" w:rsidRPr="00B41508" w:rsidRDefault="00690EF0" w:rsidP="007E5BE7">
            <w:pPr>
              <w:pStyle w:val="TableParagraph"/>
              <w:ind w:left="318" w:right="304"/>
              <w:jc w:val="center"/>
              <w:rPr>
                <w:lang w:val="hr-HR"/>
              </w:rPr>
            </w:pPr>
            <w:r w:rsidRPr="00B41508">
              <w:rPr>
                <w:lang w:val="hr-HR"/>
              </w:rPr>
              <w:t>Projekcija</w:t>
            </w:r>
          </w:p>
          <w:p w14:paraId="1E2EB87A" w14:textId="77777777" w:rsidR="00912CD1" w:rsidRPr="00B41508" w:rsidRDefault="00690EF0" w:rsidP="007E5BE7">
            <w:pPr>
              <w:pStyle w:val="TableParagraph"/>
              <w:spacing w:before="1" w:line="252" w:lineRule="exact"/>
              <w:ind w:left="318" w:right="305"/>
              <w:jc w:val="center"/>
              <w:rPr>
                <w:lang w:val="hr-HR"/>
              </w:rPr>
            </w:pPr>
            <w:r w:rsidRPr="00B41508">
              <w:rPr>
                <w:lang w:val="hr-HR"/>
              </w:rPr>
              <w:t>Proračuna za</w:t>
            </w:r>
          </w:p>
          <w:p w14:paraId="0167EEA0" w14:textId="42548BCE" w:rsidR="00912CD1" w:rsidRPr="00B41508" w:rsidRDefault="00690EF0" w:rsidP="007E5BE7">
            <w:pPr>
              <w:pStyle w:val="TableParagraph"/>
              <w:spacing w:line="233" w:lineRule="exact"/>
              <w:ind w:left="318" w:right="298"/>
              <w:jc w:val="center"/>
              <w:rPr>
                <w:lang w:val="hr-HR"/>
              </w:rPr>
            </w:pPr>
            <w:r w:rsidRPr="00B41508">
              <w:rPr>
                <w:lang w:val="hr-HR"/>
              </w:rPr>
              <w:t>202</w:t>
            </w:r>
            <w:r w:rsidR="00B41508">
              <w:rPr>
                <w:lang w:val="hr-HR"/>
              </w:rPr>
              <w:t>5.</w:t>
            </w:r>
          </w:p>
        </w:tc>
      </w:tr>
      <w:tr w:rsidR="00912CD1" w:rsidRPr="00B41508" w14:paraId="662C10A4" w14:textId="77777777" w:rsidTr="007E5BE7">
        <w:trPr>
          <w:trHeight w:val="335"/>
        </w:trPr>
        <w:tc>
          <w:tcPr>
            <w:tcW w:w="5243" w:type="dxa"/>
            <w:vAlign w:val="center"/>
          </w:tcPr>
          <w:p w14:paraId="4F6388E7" w14:textId="77777777" w:rsidR="00912CD1" w:rsidRPr="00B41508" w:rsidRDefault="00690EF0" w:rsidP="007E5BE7">
            <w:pPr>
              <w:pStyle w:val="TableParagraph"/>
              <w:ind w:left="110"/>
              <w:jc w:val="left"/>
              <w:rPr>
                <w:lang w:val="hr-HR"/>
              </w:rPr>
            </w:pPr>
            <w:r w:rsidRPr="00B41508">
              <w:rPr>
                <w:lang w:val="hr-HR"/>
              </w:rPr>
              <w:t>Javni</w:t>
            </w:r>
            <w:r w:rsidRPr="00B41508">
              <w:rPr>
                <w:spacing w:val="-1"/>
                <w:lang w:val="hr-HR"/>
              </w:rPr>
              <w:t xml:space="preserve"> </w:t>
            </w:r>
            <w:r w:rsidRPr="00B41508">
              <w:rPr>
                <w:lang w:val="hr-HR"/>
              </w:rPr>
              <w:t>radovi</w:t>
            </w:r>
          </w:p>
        </w:tc>
        <w:tc>
          <w:tcPr>
            <w:tcW w:w="1699" w:type="dxa"/>
            <w:vAlign w:val="center"/>
          </w:tcPr>
          <w:p w14:paraId="3887F2AD" w14:textId="4B816716" w:rsidR="00912CD1" w:rsidRPr="00B41508" w:rsidRDefault="00B41508" w:rsidP="007E5BE7">
            <w:pPr>
              <w:pStyle w:val="TableParagraph"/>
              <w:ind w:left="489"/>
              <w:rPr>
                <w:lang w:val="hr-HR"/>
              </w:rPr>
            </w:pPr>
            <w:r>
              <w:rPr>
                <w:lang w:val="hr-HR"/>
              </w:rPr>
              <w:t>19</w:t>
            </w:r>
            <w:r w:rsidR="00690EF0" w:rsidRPr="00B41508">
              <w:rPr>
                <w:lang w:val="hr-HR"/>
              </w:rPr>
              <w:t>.</w:t>
            </w:r>
            <w:r>
              <w:rPr>
                <w:lang w:val="hr-HR"/>
              </w:rPr>
              <w:t>4</w:t>
            </w:r>
            <w:r w:rsidR="00690EF0" w:rsidRPr="00B41508">
              <w:rPr>
                <w:lang w:val="hr-HR"/>
              </w:rPr>
              <w:t>00,00</w:t>
            </w:r>
          </w:p>
        </w:tc>
        <w:tc>
          <w:tcPr>
            <w:tcW w:w="1843" w:type="dxa"/>
            <w:vAlign w:val="center"/>
          </w:tcPr>
          <w:p w14:paraId="5275B675" w14:textId="68F14F4A" w:rsidR="00912CD1" w:rsidRPr="00B41508" w:rsidRDefault="003148E6" w:rsidP="007E5BE7">
            <w:pPr>
              <w:pStyle w:val="TableParagraph"/>
              <w:ind w:left="638"/>
              <w:rPr>
                <w:lang w:val="hr-HR"/>
              </w:rPr>
            </w:pPr>
            <w:r w:rsidRPr="00B41508">
              <w:rPr>
                <w:lang w:val="hr-HR"/>
              </w:rPr>
              <w:t>1</w:t>
            </w:r>
            <w:r w:rsidR="00B41508">
              <w:rPr>
                <w:lang w:val="hr-HR"/>
              </w:rPr>
              <w:t>9</w:t>
            </w:r>
            <w:r w:rsidR="00690EF0" w:rsidRPr="00B41508">
              <w:rPr>
                <w:lang w:val="hr-HR"/>
              </w:rPr>
              <w:t>.</w:t>
            </w:r>
            <w:r w:rsidR="00B41508">
              <w:rPr>
                <w:lang w:val="hr-HR"/>
              </w:rPr>
              <w:t>4</w:t>
            </w:r>
            <w:r w:rsidR="00690EF0" w:rsidRPr="00B41508">
              <w:rPr>
                <w:lang w:val="hr-HR"/>
              </w:rPr>
              <w:t>00,00</w:t>
            </w:r>
          </w:p>
        </w:tc>
        <w:tc>
          <w:tcPr>
            <w:tcW w:w="1982" w:type="dxa"/>
            <w:vAlign w:val="center"/>
          </w:tcPr>
          <w:p w14:paraId="08E577A8" w14:textId="4C1BBD5C" w:rsidR="00912CD1" w:rsidRPr="00B41508" w:rsidRDefault="003148E6" w:rsidP="007E5BE7">
            <w:pPr>
              <w:pStyle w:val="TableParagraph"/>
              <w:ind w:left="779"/>
              <w:rPr>
                <w:lang w:val="hr-HR"/>
              </w:rPr>
            </w:pPr>
            <w:r w:rsidRPr="00B41508">
              <w:rPr>
                <w:lang w:val="hr-HR"/>
              </w:rPr>
              <w:t>1</w:t>
            </w:r>
            <w:r w:rsidR="00B41508">
              <w:rPr>
                <w:lang w:val="hr-HR"/>
              </w:rPr>
              <w:t>9</w:t>
            </w:r>
            <w:r w:rsidR="00690EF0" w:rsidRPr="00B41508">
              <w:rPr>
                <w:lang w:val="hr-HR"/>
              </w:rPr>
              <w:t>.</w:t>
            </w:r>
            <w:r w:rsidR="00B41508">
              <w:rPr>
                <w:lang w:val="hr-HR"/>
              </w:rPr>
              <w:t>4</w:t>
            </w:r>
            <w:r w:rsidR="00690EF0" w:rsidRPr="00B41508">
              <w:rPr>
                <w:lang w:val="hr-HR"/>
              </w:rPr>
              <w:t>00,00</w:t>
            </w:r>
          </w:p>
        </w:tc>
      </w:tr>
    </w:tbl>
    <w:p w14:paraId="43874EA7" w14:textId="77777777" w:rsidR="00912CD1" w:rsidRPr="00B41508" w:rsidRDefault="00912CD1">
      <w:pPr>
        <w:pStyle w:val="Tijeloteksta"/>
        <w:spacing w:before="2"/>
        <w:rPr>
          <w:lang w:val="hr-HR"/>
        </w:rPr>
      </w:pPr>
    </w:p>
    <w:p w14:paraId="38E125CC" w14:textId="77777777" w:rsidR="00912CD1" w:rsidRPr="00B41508" w:rsidRDefault="00690EF0">
      <w:pPr>
        <w:pStyle w:val="Odlomakpopisa"/>
        <w:numPr>
          <w:ilvl w:val="0"/>
          <w:numId w:val="1"/>
        </w:numPr>
        <w:tabs>
          <w:tab w:val="left" w:pos="1256"/>
          <w:tab w:val="left" w:pos="1257"/>
        </w:tabs>
        <w:ind w:left="1256" w:hanging="361"/>
        <w:rPr>
          <w:lang w:val="hr-HR"/>
        </w:rPr>
      </w:pPr>
      <w:r w:rsidRPr="00B41508">
        <w:rPr>
          <w:lang w:val="hr-HR"/>
        </w:rPr>
        <w:t>KAPITALNI</w:t>
      </w:r>
      <w:r w:rsidRPr="00B41508">
        <w:rPr>
          <w:spacing w:val="-6"/>
          <w:lang w:val="hr-HR"/>
        </w:rPr>
        <w:t xml:space="preserve"> </w:t>
      </w:r>
      <w:r w:rsidRPr="00B41508">
        <w:rPr>
          <w:lang w:val="hr-HR"/>
        </w:rPr>
        <w:t>PROJEKT</w:t>
      </w:r>
      <w:r w:rsidRPr="00B41508">
        <w:rPr>
          <w:spacing w:val="-1"/>
          <w:lang w:val="hr-HR"/>
        </w:rPr>
        <w:t xml:space="preserve"> </w:t>
      </w:r>
      <w:r w:rsidRPr="00B41508">
        <w:rPr>
          <w:lang w:val="hr-HR"/>
        </w:rPr>
        <w:t>–</w:t>
      </w:r>
      <w:r w:rsidRPr="00B41508">
        <w:rPr>
          <w:spacing w:val="-5"/>
          <w:lang w:val="hr-HR"/>
        </w:rPr>
        <w:t xml:space="preserve"> </w:t>
      </w:r>
      <w:r w:rsidRPr="00B41508">
        <w:rPr>
          <w:lang w:val="hr-HR"/>
        </w:rPr>
        <w:t>K100301</w:t>
      </w:r>
      <w:r w:rsidRPr="00B41508">
        <w:rPr>
          <w:spacing w:val="1"/>
          <w:lang w:val="hr-HR"/>
        </w:rPr>
        <w:t xml:space="preserve"> </w:t>
      </w:r>
      <w:r w:rsidRPr="00B41508">
        <w:rPr>
          <w:lang w:val="hr-HR"/>
        </w:rPr>
        <w:t>Uredski</w:t>
      </w:r>
      <w:r w:rsidRPr="00B41508">
        <w:rPr>
          <w:spacing w:val="-8"/>
          <w:lang w:val="hr-HR"/>
        </w:rPr>
        <w:t xml:space="preserve"> </w:t>
      </w:r>
      <w:r w:rsidRPr="00B41508">
        <w:rPr>
          <w:lang w:val="hr-HR"/>
        </w:rPr>
        <w:t>namještaj</w:t>
      </w:r>
      <w:r w:rsidRPr="00B41508">
        <w:rPr>
          <w:spacing w:val="-3"/>
          <w:lang w:val="hr-HR"/>
        </w:rPr>
        <w:t xml:space="preserve"> </w:t>
      </w:r>
      <w:r w:rsidRPr="00B41508">
        <w:rPr>
          <w:lang w:val="hr-HR"/>
        </w:rPr>
        <w:t>i</w:t>
      </w:r>
      <w:r w:rsidRPr="00B41508">
        <w:rPr>
          <w:spacing w:val="-3"/>
          <w:lang w:val="hr-HR"/>
        </w:rPr>
        <w:t xml:space="preserve"> </w:t>
      </w:r>
      <w:r w:rsidRPr="00B41508">
        <w:rPr>
          <w:lang w:val="hr-HR"/>
        </w:rPr>
        <w:t>informatizacija</w:t>
      </w:r>
      <w:r w:rsidRPr="00B41508">
        <w:rPr>
          <w:spacing w:val="-6"/>
          <w:lang w:val="hr-HR"/>
        </w:rPr>
        <w:t xml:space="preserve"> </w:t>
      </w:r>
      <w:r w:rsidRPr="00B41508">
        <w:rPr>
          <w:lang w:val="hr-HR"/>
        </w:rPr>
        <w:t>uprave</w:t>
      </w:r>
    </w:p>
    <w:p w14:paraId="3073E7BD" w14:textId="77777777" w:rsidR="00912CD1" w:rsidRPr="00B41508" w:rsidRDefault="00690EF0">
      <w:pPr>
        <w:pStyle w:val="Odlomakpopisa"/>
        <w:numPr>
          <w:ilvl w:val="0"/>
          <w:numId w:val="1"/>
        </w:numPr>
        <w:tabs>
          <w:tab w:val="left" w:pos="1256"/>
          <w:tab w:val="left" w:pos="1257"/>
        </w:tabs>
        <w:spacing w:before="1" w:line="252" w:lineRule="exact"/>
        <w:ind w:left="1256" w:hanging="361"/>
        <w:rPr>
          <w:lang w:val="hr-HR"/>
        </w:rPr>
      </w:pPr>
      <w:r w:rsidRPr="00B41508">
        <w:rPr>
          <w:lang w:val="hr-HR"/>
        </w:rPr>
        <w:t>KAPITALNI</w:t>
      </w:r>
      <w:r w:rsidRPr="00B41508">
        <w:rPr>
          <w:spacing w:val="-6"/>
          <w:lang w:val="hr-HR"/>
        </w:rPr>
        <w:t xml:space="preserve"> </w:t>
      </w:r>
      <w:r w:rsidRPr="00B41508">
        <w:rPr>
          <w:lang w:val="hr-HR"/>
        </w:rPr>
        <w:t>PROJEKT</w:t>
      </w:r>
      <w:r w:rsidRPr="00B41508">
        <w:rPr>
          <w:spacing w:val="1"/>
          <w:lang w:val="hr-HR"/>
        </w:rPr>
        <w:t xml:space="preserve"> </w:t>
      </w:r>
      <w:r w:rsidRPr="00B41508">
        <w:rPr>
          <w:lang w:val="hr-HR"/>
        </w:rPr>
        <w:t>–</w:t>
      </w:r>
      <w:r w:rsidRPr="00B41508">
        <w:rPr>
          <w:spacing w:val="-4"/>
          <w:lang w:val="hr-HR"/>
        </w:rPr>
        <w:t xml:space="preserve"> </w:t>
      </w:r>
      <w:r w:rsidRPr="00B41508">
        <w:rPr>
          <w:lang w:val="hr-HR"/>
        </w:rPr>
        <w:t>K100302</w:t>
      </w:r>
      <w:r w:rsidRPr="00B41508">
        <w:rPr>
          <w:spacing w:val="-5"/>
          <w:lang w:val="hr-HR"/>
        </w:rPr>
        <w:t xml:space="preserve"> </w:t>
      </w:r>
      <w:r w:rsidRPr="00B41508">
        <w:rPr>
          <w:lang w:val="hr-HR"/>
        </w:rPr>
        <w:t>Sanacija ratom</w:t>
      </w:r>
      <w:r w:rsidRPr="00B41508">
        <w:rPr>
          <w:spacing w:val="-8"/>
          <w:lang w:val="hr-HR"/>
        </w:rPr>
        <w:t xml:space="preserve"> </w:t>
      </w:r>
      <w:r w:rsidRPr="00B41508">
        <w:rPr>
          <w:lang w:val="hr-HR"/>
        </w:rPr>
        <w:t>razrušenih</w:t>
      </w:r>
      <w:r w:rsidRPr="00B41508">
        <w:rPr>
          <w:spacing w:val="-5"/>
          <w:lang w:val="hr-HR"/>
        </w:rPr>
        <w:t xml:space="preserve"> </w:t>
      </w:r>
      <w:r w:rsidRPr="00B41508">
        <w:rPr>
          <w:lang w:val="hr-HR"/>
        </w:rPr>
        <w:t>domova</w:t>
      </w:r>
    </w:p>
    <w:p w14:paraId="698E1553" w14:textId="3D4FD210" w:rsidR="00912CD1" w:rsidRDefault="00690EF0">
      <w:pPr>
        <w:pStyle w:val="Odlomakpopisa"/>
        <w:numPr>
          <w:ilvl w:val="0"/>
          <w:numId w:val="1"/>
        </w:numPr>
        <w:tabs>
          <w:tab w:val="left" w:pos="1256"/>
          <w:tab w:val="left" w:pos="1257"/>
        </w:tabs>
        <w:spacing w:line="252" w:lineRule="exact"/>
        <w:ind w:left="1256" w:hanging="361"/>
        <w:rPr>
          <w:lang w:val="hr-HR"/>
        </w:rPr>
      </w:pPr>
      <w:r w:rsidRPr="00B41508">
        <w:rPr>
          <w:lang w:val="hr-HR"/>
        </w:rPr>
        <w:t>KAPITALNI</w:t>
      </w:r>
      <w:r w:rsidRPr="00B41508">
        <w:rPr>
          <w:spacing w:val="-6"/>
          <w:lang w:val="hr-HR"/>
        </w:rPr>
        <w:t xml:space="preserve"> </w:t>
      </w:r>
      <w:r w:rsidRPr="00B41508">
        <w:rPr>
          <w:lang w:val="hr-HR"/>
        </w:rPr>
        <w:t>PROJEKT</w:t>
      </w:r>
      <w:r w:rsidRPr="00B41508">
        <w:rPr>
          <w:spacing w:val="1"/>
          <w:lang w:val="hr-HR"/>
        </w:rPr>
        <w:t xml:space="preserve"> </w:t>
      </w:r>
      <w:r w:rsidRPr="00B41508">
        <w:rPr>
          <w:lang w:val="hr-HR"/>
        </w:rPr>
        <w:t>–</w:t>
      </w:r>
      <w:r w:rsidRPr="00B41508">
        <w:rPr>
          <w:spacing w:val="-4"/>
          <w:lang w:val="hr-HR"/>
        </w:rPr>
        <w:t xml:space="preserve"> </w:t>
      </w:r>
      <w:r w:rsidRPr="00B41508">
        <w:rPr>
          <w:lang w:val="hr-HR"/>
        </w:rPr>
        <w:t>K100303</w:t>
      </w:r>
      <w:r w:rsidRPr="00B41508">
        <w:rPr>
          <w:spacing w:val="-1"/>
          <w:lang w:val="hr-HR"/>
        </w:rPr>
        <w:t xml:space="preserve"> </w:t>
      </w:r>
      <w:r w:rsidR="00B41508" w:rsidRPr="00B41508">
        <w:rPr>
          <w:spacing w:val="-1"/>
          <w:lang w:val="hr-HR"/>
        </w:rPr>
        <w:t>Dodatna ulaganja D</w:t>
      </w:r>
      <w:r w:rsidRPr="00B41508">
        <w:rPr>
          <w:lang w:val="hr-HR"/>
        </w:rPr>
        <w:t>ruštven</w:t>
      </w:r>
      <w:r w:rsidR="00B41508" w:rsidRPr="00B41508">
        <w:rPr>
          <w:lang w:val="hr-HR"/>
        </w:rPr>
        <w:t>i</w:t>
      </w:r>
      <w:r w:rsidRPr="00B41508">
        <w:rPr>
          <w:spacing w:val="-4"/>
          <w:lang w:val="hr-HR"/>
        </w:rPr>
        <w:t xml:space="preserve"> </w:t>
      </w:r>
      <w:r w:rsidRPr="00B41508">
        <w:rPr>
          <w:lang w:val="hr-HR"/>
        </w:rPr>
        <w:t>dom</w:t>
      </w:r>
      <w:r w:rsidRPr="00B41508">
        <w:rPr>
          <w:spacing w:val="-1"/>
          <w:lang w:val="hr-HR"/>
        </w:rPr>
        <w:t xml:space="preserve"> </w:t>
      </w:r>
      <w:r w:rsidRPr="00B41508">
        <w:rPr>
          <w:lang w:val="hr-HR"/>
        </w:rPr>
        <w:t>Dragalić,</w:t>
      </w:r>
    </w:p>
    <w:p w14:paraId="3A3A8887" w14:textId="77777777" w:rsidR="007E5BE7" w:rsidRPr="00B41508" w:rsidRDefault="007E5BE7" w:rsidP="007E5BE7">
      <w:pPr>
        <w:pStyle w:val="Odlomakpopisa"/>
        <w:tabs>
          <w:tab w:val="left" w:pos="1256"/>
          <w:tab w:val="left" w:pos="1257"/>
        </w:tabs>
        <w:spacing w:line="252" w:lineRule="exact"/>
        <w:ind w:firstLine="0"/>
        <w:rPr>
          <w:lang w:val="hr-HR"/>
        </w:rPr>
      </w:pPr>
    </w:p>
    <w:p w14:paraId="0AD4FEED" w14:textId="4CE779BD" w:rsidR="00912CD1" w:rsidRPr="00B41508" w:rsidRDefault="00690EF0">
      <w:pPr>
        <w:pStyle w:val="Tijeloteksta"/>
        <w:ind w:left="536" w:right="111"/>
        <w:jc w:val="both"/>
        <w:rPr>
          <w:lang w:val="hr-HR"/>
        </w:rPr>
      </w:pPr>
      <w:r w:rsidRPr="00B41508">
        <w:rPr>
          <w:lang w:val="hr-HR"/>
        </w:rPr>
        <w:t>se odnosi na nabavu postrojenja i opreme, odnosno PC, pisača, ekrana , za potrebe instaliranja radnih jedinica za planirane uposlene u JUO</w:t>
      </w:r>
      <w:r w:rsidRPr="00B41508">
        <w:rPr>
          <w:spacing w:val="1"/>
          <w:lang w:val="hr-HR"/>
        </w:rPr>
        <w:t xml:space="preserve"> </w:t>
      </w:r>
      <w:r w:rsidRPr="00B41508">
        <w:rPr>
          <w:lang w:val="hr-HR"/>
        </w:rPr>
        <w:t>Općine, te na nabavu kancelarijskog namještaja za iste, također obzirom na ratno naslijeđe potreba za konstantnim obnavljanjem još uvijek</w:t>
      </w:r>
      <w:r w:rsidRPr="00B41508">
        <w:rPr>
          <w:spacing w:val="1"/>
          <w:lang w:val="hr-HR"/>
        </w:rPr>
        <w:t xml:space="preserve"> </w:t>
      </w:r>
      <w:r w:rsidRPr="00B41508">
        <w:rPr>
          <w:lang w:val="hr-HR"/>
        </w:rPr>
        <w:t>devastiranih društvenih prostora, kao i za održavanjem obnovljenih i novoizgrađenih.</w:t>
      </w:r>
      <w:r w:rsidRPr="00B41508">
        <w:rPr>
          <w:spacing w:val="1"/>
          <w:lang w:val="hr-HR"/>
        </w:rPr>
        <w:t xml:space="preserve"> </w:t>
      </w:r>
      <w:r w:rsidRPr="00B41508">
        <w:rPr>
          <w:lang w:val="hr-HR"/>
        </w:rPr>
        <w:t>Sredstva planirana u razdoblju 202</w:t>
      </w:r>
      <w:r w:rsidR="00D87552">
        <w:rPr>
          <w:lang w:val="hr-HR"/>
        </w:rPr>
        <w:t>3</w:t>
      </w:r>
      <w:r w:rsidRPr="00B41508">
        <w:rPr>
          <w:lang w:val="hr-HR"/>
        </w:rPr>
        <w:t>.-202</w:t>
      </w:r>
      <w:r w:rsidR="00D87552">
        <w:rPr>
          <w:lang w:val="hr-HR"/>
        </w:rPr>
        <w:t>5</w:t>
      </w:r>
      <w:r w:rsidRPr="00B41508">
        <w:rPr>
          <w:lang w:val="hr-HR"/>
        </w:rPr>
        <w:t>. godine,</w:t>
      </w:r>
      <w:r w:rsidRPr="00B41508">
        <w:rPr>
          <w:spacing w:val="1"/>
          <w:lang w:val="hr-HR"/>
        </w:rPr>
        <w:t xml:space="preserve"> </w:t>
      </w:r>
      <w:r w:rsidRPr="00B41508">
        <w:rPr>
          <w:lang w:val="hr-HR"/>
        </w:rPr>
        <w:t>potrebna</w:t>
      </w:r>
      <w:r w:rsidRPr="00B41508">
        <w:rPr>
          <w:spacing w:val="1"/>
          <w:lang w:val="hr-HR"/>
        </w:rPr>
        <w:t xml:space="preserve"> </w:t>
      </w:r>
      <w:r w:rsidRPr="00B41508">
        <w:rPr>
          <w:lang w:val="hr-HR"/>
        </w:rPr>
        <w:t>za</w:t>
      </w:r>
      <w:r w:rsidRPr="00B41508">
        <w:rPr>
          <w:spacing w:val="2"/>
          <w:lang w:val="hr-HR"/>
        </w:rPr>
        <w:t xml:space="preserve"> </w:t>
      </w:r>
      <w:r w:rsidRPr="00B41508">
        <w:rPr>
          <w:lang w:val="hr-HR"/>
        </w:rPr>
        <w:t>izvršenje</w:t>
      </w:r>
      <w:r w:rsidRPr="00B41508">
        <w:rPr>
          <w:spacing w:val="2"/>
          <w:lang w:val="hr-HR"/>
        </w:rPr>
        <w:t xml:space="preserve"> </w:t>
      </w:r>
      <w:r w:rsidRPr="00B41508">
        <w:rPr>
          <w:lang w:val="hr-HR"/>
        </w:rPr>
        <w:t>navedenih</w:t>
      </w:r>
      <w:r w:rsidRPr="00B41508">
        <w:rPr>
          <w:spacing w:val="-2"/>
          <w:lang w:val="hr-HR"/>
        </w:rPr>
        <w:t xml:space="preserve"> </w:t>
      </w:r>
      <w:r w:rsidRPr="00B41508">
        <w:rPr>
          <w:lang w:val="hr-HR"/>
        </w:rPr>
        <w:t>aktivnosti</w:t>
      </w:r>
      <w:r w:rsidRPr="00B41508">
        <w:rPr>
          <w:spacing w:val="-1"/>
          <w:lang w:val="hr-HR"/>
        </w:rPr>
        <w:t xml:space="preserve"> </w:t>
      </w:r>
      <w:r w:rsidRPr="00B41508">
        <w:rPr>
          <w:lang w:val="hr-HR"/>
        </w:rPr>
        <w:t>unutar</w:t>
      </w:r>
      <w:r w:rsidRPr="00B41508">
        <w:rPr>
          <w:spacing w:val="-6"/>
          <w:lang w:val="hr-HR"/>
        </w:rPr>
        <w:t xml:space="preserve"> </w:t>
      </w:r>
      <w:r w:rsidRPr="00B41508">
        <w:rPr>
          <w:lang w:val="hr-HR"/>
        </w:rPr>
        <w:t>programa</w:t>
      </w:r>
      <w:r w:rsidRPr="00B41508">
        <w:rPr>
          <w:spacing w:val="9"/>
          <w:lang w:val="hr-HR"/>
        </w:rPr>
        <w:t xml:space="preserve"> </w:t>
      </w:r>
      <w:r w:rsidRPr="00B41508">
        <w:rPr>
          <w:lang w:val="hr-HR"/>
        </w:rPr>
        <w:t>su:</w:t>
      </w:r>
    </w:p>
    <w:p w14:paraId="2844818C" w14:textId="77777777" w:rsidR="00912CD1" w:rsidRPr="00B41508" w:rsidRDefault="00912CD1">
      <w:pPr>
        <w:pStyle w:val="Tijeloteksta"/>
        <w:spacing w:before="3"/>
        <w:rPr>
          <w:lang w:val="hr-HR"/>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699"/>
        <w:gridCol w:w="1843"/>
        <w:gridCol w:w="1982"/>
      </w:tblGrid>
      <w:tr w:rsidR="00912CD1" w:rsidRPr="00B41508" w14:paraId="758B500A" w14:textId="77777777" w:rsidTr="00D87552">
        <w:trPr>
          <w:trHeight w:val="757"/>
        </w:trPr>
        <w:tc>
          <w:tcPr>
            <w:tcW w:w="5243" w:type="dxa"/>
          </w:tcPr>
          <w:p w14:paraId="672A9B38" w14:textId="77777777" w:rsidR="00912CD1" w:rsidRPr="00B41508" w:rsidRDefault="00912CD1">
            <w:pPr>
              <w:pStyle w:val="TableParagraph"/>
              <w:spacing w:before="7"/>
              <w:jc w:val="left"/>
              <w:rPr>
                <w:sz w:val="21"/>
                <w:lang w:val="hr-HR"/>
              </w:rPr>
            </w:pPr>
          </w:p>
          <w:p w14:paraId="6891987F" w14:textId="77777777" w:rsidR="00912CD1" w:rsidRPr="00B41508" w:rsidRDefault="00690EF0">
            <w:pPr>
              <w:pStyle w:val="TableParagraph"/>
              <w:spacing w:before="1"/>
              <w:ind w:left="110"/>
              <w:jc w:val="left"/>
              <w:rPr>
                <w:lang w:val="hr-HR"/>
              </w:rPr>
            </w:pPr>
            <w:r w:rsidRPr="00B41508">
              <w:rPr>
                <w:lang w:val="hr-HR"/>
              </w:rPr>
              <w:t>Kapitalni</w:t>
            </w:r>
            <w:r w:rsidRPr="00B41508">
              <w:rPr>
                <w:spacing w:val="-7"/>
                <w:lang w:val="hr-HR"/>
              </w:rPr>
              <w:t xml:space="preserve"> </w:t>
            </w:r>
            <w:r w:rsidRPr="00B41508">
              <w:rPr>
                <w:lang w:val="hr-HR"/>
              </w:rPr>
              <w:t>projekt</w:t>
            </w:r>
          </w:p>
        </w:tc>
        <w:tc>
          <w:tcPr>
            <w:tcW w:w="1699" w:type="dxa"/>
            <w:vAlign w:val="center"/>
          </w:tcPr>
          <w:p w14:paraId="31F18F44" w14:textId="578AB49D" w:rsidR="00912CD1" w:rsidRPr="00B41508" w:rsidRDefault="00690EF0" w:rsidP="00D87552">
            <w:pPr>
              <w:pStyle w:val="TableParagraph"/>
              <w:spacing w:line="251" w:lineRule="exact"/>
              <w:ind w:left="171" w:right="165"/>
              <w:jc w:val="center"/>
              <w:rPr>
                <w:lang w:val="hr-HR"/>
              </w:rPr>
            </w:pPr>
            <w:r w:rsidRPr="00B41508">
              <w:rPr>
                <w:lang w:val="hr-HR"/>
              </w:rPr>
              <w:t>Proračun za</w:t>
            </w:r>
          </w:p>
          <w:p w14:paraId="1B120423" w14:textId="4C3FB93F" w:rsidR="00912CD1" w:rsidRPr="00B41508" w:rsidRDefault="00690EF0" w:rsidP="00D87552">
            <w:pPr>
              <w:pStyle w:val="TableParagraph"/>
              <w:spacing w:before="1" w:line="234" w:lineRule="exact"/>
              <w:ind w:left="173" w:right="165"/>
              <w:jc w:val="center"/>
              <w:rPr>
                <w:lang w:val="hr-HR"/>
              </w:rPr>
            </w:pPr>
            <w:r w:rsidRPr="00B41508">
              <w:rPr>
                <w:lang w:val="hr-HR"/>
              </w:rPr>
              <w:t>202</w:t>
            </w:r>
            <w:r w:rsidR="00D87552">
              <w:rPr>
                <w:lang w:val="hr-HR"/>
              </w:rPr>
              <w:t>3</w:t>
            </w:r>
            <w:r w:rsidRPr="00B41508">
              <w:rPr>
                <w:lang w:val="hr-HR"/>
              </w:rPr>
              <w:t>.</w:t>
            </w:r>
          </w:p>
        </w:tc>
        <w:tc>
          <w:tcPr>
            <w:tcW w:w="1843" w:type="dxa"/>
          </w:tcPr>
          <w:p w14:paraId="1D3583CA" w14:textId="77777777" w:rsidR="00912CD1" w:rsidRPr="00B41508" w:rsidRDefault="00690EF0">
            <w:pPr>
              <w:pStyle w:val="TableParagraph"/>
              <w:spacing w:line="251" w:lineRule="exact"/>
              <w:ind w:left="250" w:right="233"/>
              <w:jc w:val="center"/>
              <w:rPr>
                <w:lang w:val="hr-HR"/>
              </w:rPr>
            </w:pPr>
            <w:r w:rsidRPr="00B41508">
              <w:rPr>
                <w:lang w:val="hr-HR"/>
              </w:rPr>
              <w:t>Projekcija</w:t>
            </w:r>
          </w:p>
          <w:p w14:paraId="290DA464" w14:textId="77777777" w:rsidR="00912CD1" w:rsidRPr="00B41508" w:rsidRDefault="00690EF0">
            <w:pPr>
              <w:pStyle w:val="TableParagraph"/>
              <w:spacing w:line="251" w:lineRule="exact"/>
              <w:ind w:left="250" w:right="233"/>
              <w:jc w:val="center"/>
              <w:rPr>
                <w:lang w:val="hr-HR"/>
              </w:rPr>
            </w:pPr>
            <w:r w:rsidRPr="00B41508">
              <w:rPr>
                <w:lang w:val="hr-HR"/>
              </w:rPr>
              <w:t>Proračuna za</w:t>
            </w:r>
          </w:p>
          <w:p w14:paraId="0B685929" w14:textId="30CCA066" w:rsidR="00912CD1" w:rsidRPr="00B41508" w:rsidRDefault="00690EF0">
            <w:pPr>
              <w:pStyle w:val="TableParagraph"/>
              <w:spacing w:before="1" w:line="234" w:lineRule="exact"/>
              <w:ind w:left="250" w:right="232"/>
              <w:jc w:val="center"/>
              <w:rPr>
                <w:lang w:val="hr-HR"/>
              </w:rPr>
            </w:pPr>
            <w:r w:rsidRPr="00B41508">
              <w:rPr>
                <w:lang w:val="hr-HR"/>
              </w:rPr>
              <w:t>202</w:t>
            </w:r>
            <w:r w:rsidR="00D87552">
              <w:rPr>
                <w:lang w:val="hr-HR"/>
              </w:rPr>
              <w:t>4</w:t>
            </w:r>
            <w:r w:rsidRPr="00B41508">
              <w:rPr>
                <w:lang w:val="hr-HR"/>
              </w:rPr>
              <w:t>.</w:t>
            </w:r>
          </w:p>
        </w:tc>
        <w:tc>
          <w:tcPr>
            <w:tcW w:w="1982" w:type="dxa"/>
          </w:tcPr>
          <w:p w14:paraId="3D3142A7" w14:textId="77777777" w:rsidR="00912CD1" w:rsidRPr="00B41508" w:rsidRDefault="00690EF0">
            <w:pPr>
              <w:pStyle w:val="TableParagraph"/>
              <w:spacing w:line="251" w:lineRule="exact"/>
              <w:ind w:left="318" w:right="304"/>
              <w:jc w:val="center"/>
              <w:rPr>
                <w:lang w:val="hr-HR"/>
              </w:rPr>
            </w:pPr>
            <w:r w:rsidRPr="00B41508">
              <w:rPr>
                <w:lang w:val="hr-HR"/>
              </w:rPr>
              <w:t>Projekcija</w:t>
            </w:r>
          </w:p>
          <w:p w14:paraId="25D6C275" w14:textId="77777777" w:rsidR="00912CD1" w:rsidRPr="00B41508" w:rsidRDefault="00690EF0">
            <w:pPr>
              <w:pStyle w:val="TableParagraph"/>
              <w:spacing w:line="251" w:lineRule="exact"/>
              <w:ind w:left="318" w:right="305"/>
              <w:jc w:val="center"/>
              <w:rPr>
                <w:lang w:val="hr-HR"/>
              </w:rPr>
            </w:pPr>
            <w:r w:rsidRPr="00B41508">
              <w:rPr>
                <w:lang w:val="hr-HR"/>
              </w:rPr>
              <w:t>Proračuna za</w:t>
            </w:r>
          </w:p>
          <w:p w14:paraId="3AEEC86A" w14:textId="64BB972C" w:rsidR="00912CD1" w:rsidRPr="00B41508" w:rsidRDefault="00690EF0">
            <w:pPr>
              <w:pStyle w:val="TableParagraph"/>
              <w:spacing w:before="1" w:line="234" w:lineRule="exact"/>
              <w:ind w:left="318" w:right="298"/>
              <w:jc w:val="center"/>
              <w:rPr>
                <w:lang w:val="hr-HR"/>
              </w:rPr>
            </w:pPr>
            <w:r w:rsidRPr="00B41508">
              <w:rPr>
                <w:lang w:val="hr-HR"/>
              </w:rPr>
              <w:t>202</w:t>
            </w:r>
            <w:r w:rsidR="00D87552">
              <w:rPr>
                <w:lang w:val="hr-HR"/>
              </w:rPr>
              <w:t>5</w:t>
            </w:r>
            <w:r w:rsidR="003148E6" w:rsidRPr="00B41508">
              <w:rPr>
                <w:lang w:val="hr-HR"/>
              </w:rPr>
              <w:t>.</w:t>
            </w:r>
          </w:p>
        </w:tc>
      </w:tr>
      <w:tr w:rsidR="00912CD1" w:rsidRPr="00B41508" w14:paraId="27E91E00" w14:textId="77777777">
        <w:trPr>
          <w:trHeight w:val="336"/>
        </w:trPr>
        <w:tc>
          <w:tcPr>
            <w:tcW w:w="5243" w:type="dxa"/>
          </w:tcPr>
          <w:p w14:paraId="7C8A7F0C" w14:textId="77777777" w:rsidR="00912CD1" w:rsidRPr="00B41508" w:rsidRDefault="00690EF0">
            <w:pPr>
              <w:pStyle w:val="TableParagraph"/>
              <w:ind w:left="110"/>
              <w:jc w:val="left"/>
              <w:rPr>
                <w:lang w:val="hr-HR"/>
              </w:rPr>
            </w:pPr>
            <w:r w:rsidRPr="00B41508">
              <w:rPr>
                <w:lang w:val="hr-HR"/>
              </w:rPr>
              <w:t>Uredski</w:t>
            </w:r>
            <w:r w:rsidRPr="00B41508">
              <w:rPr>
                <w:spacing w:val="-3"/>
                <w:lang w:val="hr-HR"/>
              </w:rPr>
              <w:t xml:space="preserve"> </w:t>
            </w:r>
            <w:r w:rsidRPr="00B41508">
              <w:rPr>
                <w:lang w:val="hr-HR"/>
              </w:rPr>
              <w:t>namještaj</w:t>
            </w:r>
            <w:r w:rsidRPr="00B41508">
              <w:rPr>
                <w:spacing w:val="-3"/>
                <w:lang w:val="hr-HR"/>
              </w:rPr>
              <w:t xml:space="preserve"> </w:t>
            </w:r>
            <w:r w:rsidRPr="00B41508">
              <w:rPr>
                <w:lang w:val="hr-HR"/>
              </w:rPr>
              <w:t>i</w:t>
            </w:r>
            <w:r w:rsidRPr="00B41508">
              <w:rPr>
                <w:spacing w:val="-3"/>
                <w:lang w:val="hr-HR"/>
              </w:rPr>
              <w:t xml:space="preserve"> </w:t>
            </w:r>
            <w:r w:rsidRPr="00B41508">
              <w:rPr>
                <w:lang w:val="hr-HR"/>
              </w:rPr>
              <w:t>informatizacija</w:t>
            </w:r>
            <w:r w:rsidRPr="00B41508">
              <w:rPr>
                <w:spacing w:val="-5"/>
                <w:lang w:val="hr-HR"/>
              </w:rPr>
              <w:t xml:space="preserve"> </w:t>
            </w:r>
            <w:r w:rsidRPr="00B41508">
              <w:rPr>
                <w:lang w:val="hr-HR"/>
              </w:rPr>
              <w:t>uprave</w:t>
            </w:r>
          </w:p>
        </w:tc>
        <w:tc>
          <w:tcPr>
            <w:tcW w:w="1699" w:type="dxa"/>
          </w:tcPr>
          <w:p w14:paraId="6838F375" w14:textId="77AC8D8C" w:rsidR="00912CD1" w:rsidRPr="00B41508" w:rsidRDefault="00D87552">
            <w:pPr>
              <w:pStyle w:val="TableParagraph"/>
              <w:ind w:right="96"/>
              <w:rPr>
                <w:lang w:val="hr-HR"/>
              </w:rPr>
            </w:pPr>
            <w:r>
              <w:rPr>
                <w:lang w:val="hr-HR"/>
              </w:rPr>
              <w:t>5</w:t>
            </w:r>
            <w:r w:rsidR="00690EF0" w:rsidRPr="00B41508">
              <w:rPr>
                <w:lang w:val="hr-HR"/>
              </w:rPr>
              <w:t>.</w:t>
            </w:r>
            <w:r>
              <w:rPr>
                <w:lang w:val="hr-HR"/>
              </w:rPr>
              <w:t>66</w:t>
            </w:r>
            <w:r w:rsidR="00690EF0" w:rsidRPr="00B41508">
              <w:rPr>
                <w:lang w:val="hr-HR"/>
              </w:rPr>
              <w:t>0,00</w:t>
            </w:r>
          </w:p>
        </w:tc>
        <w:tc>
          <w:tcPr>
            <w:tcW w:w="1843" w:type="dxa"/>
          </w:tcPr>
          <w:p w14:paraId="6BE0B255" w14:textId="7DDBE725" w:rsidR="00912CD1" w:rsidRPr="00B41508" w:rsidRDefault="00D87552">
            <w:pPr>
              <w:pStyle w:val="TableParagraph"/>
              <w:ind w:right="91"/>
              <w:rPr>
                <w:lang w:val="hr-HR"/>
              </w:rPr>
            </w:pPr>
            <w:r>
              <w:rPr>
                <w:lang w:val="hr-HR"/>
              </w:rPr>
              <w:t>6</w:t>
            </w:r>
            <w:r w:rsidR="00690EF0" w:rsidRPr="00B41508">
              <w:rPr>
                <w:lang w:val="hr-HR"/>
              </w:rPr>
              <w:t>.000,00</w:t>
            </w:r>
          </w:p>
        </w:tc>
        <w:tc>
          <w:tcPr>
            <w:tcW w:w="1982" w:type="dxa"/>
          </w:tcPr>
          <w:p w14:paraId="26265720" w14:textId="4A537A48" w:rsidR="00912CD1" w:rsidRPr="00B41508" w:rsidRDefault="00D87552">
            <w:pPr>
              <w:pStyle w:val="TableParagraph"/>
              <w:ind w:right="90"/>
              <w:rPr>
                <w:lang w:val="hr-HR"/>
              </w:rPr>
            </w:pPr>
            <w:r>
              <w:rPr>
                <w:lang w:val="hr-HR"/>
              </w:rPr>
              <w:t>3</w:t>
            </w:r>
            <w:r w:rsidR="00690EF0" w:rsidRPr="00B41508">
              <w:rPr>
                <w:lang w:val="hr-HR"/>
              </w:rPr>
              <w:t>.000,00</w:t>
            </w:r>
          </w:p>
        </w:tc>
      </w:tr>
      <w:tr w:rsidR="00912CD1" w:rsidRPr="00B41508" w14:paraId="0BC5CE37" w14:textId="77777777">
        <w:trPr>
          <w:trHeight w:val="335"/>
        </w:trPr>
        <w:tc>
          <w:tcPr>
            <w:tcW w:w="5243" w:type="dxa"/>
          </w:tcPr>
          <w:p w14:paraId="3530A265" w14:textId="77777777" w:rsidR="00912CD1" w:rsidRPr="00B41508" w:rsidRDefault="00690EF0">
            <w:pPr>
              <w:pStyle w:val="TableParagraph"/>
              <w:ind w:left="110"/>
              <w:jc w:val="left"/>
              <w:rPr>
                <w:lang w:val="hr-HR"/>
              </w:rPr>
            </w:pPr>
            <w:r w:rsidRPr="00B41508">
              <w:rPr>
                <w:lang w:val="hr-HR"/>
              </w:rPr>
              <w:t>Sanacija</w:t>
            </w:r>
            <w:r w:rsidRPr="00B41508">
              <w:rPr>
                <w:spacing w:val="-3"/>
                <w:lang w:val="hr-HR"/>
              </w:rPr>
              <w:t xml:space="preserve"> </w:t>
            </w:r>
            <w:r w:rsidRPr="00B41508">
              <w:rPr>
                <w:lang w:val="hr-HR"/>
              </w:rPr>
              <w:t>ratom</w:t>
            </w:r>
            <w:r w:rsidRPr="00B41508">
              <w:rPr>
                <w:spacing w:val="-6"/>
                <w:lang w:val="hr-HR"/>
              </w:rPr>
              <w:t xml:space="preserve"> </w:t>
            </w:r>
            <w:r w:rsidRPr="00B41508">
              <w:rPr>
                <w:lang w:val="hr-HR"/>
              </w:rPr>
              <w:t>razrušenih</w:t>
            </w:r>
            <w:r w:rsidRPr="00B41508">
              <w:rPr>
                <w:spacing w:val="-3"/>
                <w:lang w:val="hr-HR"/>
              </w:rPr>
              <w:t xml:space="preserve"> </w:t>
            </w:r>
            <w:r w:rsidRPr="00B41508">
              <w:rPr>
                <w:lang w:val="hr-HR"/>
              </w:rPr>
              <w:t>domova</w:t>
            </w:r>
          </w:p>
        </w:tc>
        <w:tc>
          <w:tcPr>
            <w:tcW w:w="1699" w:type="dxa"/>
          </w:tcPr>
          <w:p w14:paraId="25D2BF9B" w14:textId="7F86FA90" w:rsidR="00912CD1" w:rsidRPr="00B41508" w:rsidRDefault="003148E6">
            <w:pPr>
              <w:pStyle w:val="TableParagraph"/>
              <w:ind w:right="97"/>
              <w:rPr>
                <w:lang w:val="hr-HR"/>
              </w:rPr>
            </w:pPr>
            <w:r w:rsidRPr="00B41508">
              <w:rPr>
                <w:lang w:val="hr-HR"/>
              </w:rPr>
              <w:t>5</w:t>
            </w:r>
            <w:r w:rsidR="00690EF0" w:rsidRPr="00B41508">
              <w:rPr>
                <w:lang w:val="hr-HR"/>
              </w:rPr>
              <w:t>0.000,00</w:t>
            </w:r>
          </w:p>
        </w:tc>
        <w:tc>
          <w:tcPr>
            <w:tcW w:w="1843" w:type="dxa"/>
          </w:tcPr>
          <w:p w14:paraId="210D58A7" w14:textId="6571307E" w:rsidR="00912CD1" w:rsidRPr="00B41508" w:rsidRDefault="00D87552">
            <w:pPr>
              <w:pStyle w:val="TableParagraph"/>
              <w:ind w:right="91"/>
              <w:rPr>
                <w:lang w:val="hr-HR"/>
              </w:rPr>
            </w:pPr>
            <w:r>
              <w:rPr>
                <w:lang w:val="hr-HR"/>
              </w:rPr>
              <w:t>5</w:t>
            </w:r>
            <w:r w:rsidR="00690EF0" w:rsidRPr="00B41508">
              <w:rPr>
                <w:lang w:val="hr-HR"/>
              </w:rPr>
              <w:t>0.000,00</w:t>
            </w:r>
          </w:p>
        </w:tc>
        <w:tc>
          <w:tcPr>
            <w:tcW w:w="1982" w:type="dxa"/>
          </w:tcPr>
          <w:p w14:paraId="180ED31D" w14:textId="34795827" w:rsidR="00912CD1" w:rsidRPr="00B41508" w:rsidRDefault="00D87552">
            <w:pPr>
              <w:pStyle w:val="TableParagraph"/>
              <w:ind w:right="90"/>
              <w:rPr>
                <w:lang w:val="hr-HR"/>
              </w:rPr>
            </w:pPr>
            <w:r>
              <w:rPr>
                <w:lang w:val="hr-HR"/>
              </w:rPr>
              <w:t>5</w:t>
            </w:r>
            <w:r w:rsidR="003148E6" w:rsidRPr="00B41508">
              <w:rPr>
                <w:lang w:val="hr-HR"/>
              </w:rPr>
              <w:t>0.</w:t>
            </w:r>
            <w:r w:rsidR="00690EF0" w:rsidRPr="00B41508">
              <w:rPr>
                <w:lang w:val="hr-HR"/>
              </w:rPr>
              <w:t>000,00</w:t>
            </w:r>
          </w:p>
        </w:tc>
      </w:tr>
      <w:tr w:rsidR="00912CD1" w:rsidRPr="00B41508" w14:paraId="0AE3C1D3" w14:textId="77777777">
        <w:trPr>
          <w:trHeight w:val="335"/>
        </w:trPr>
        <w:tc>
          <w:tcPr>
            <w:tcW w:w="5243" w:type="dxa"/>
          </w:tcPr>
          <w:p w14:paraId="3E84BCD1" w14:textId="6D462ED2" w:rsidR="00912CD1" w:rsidRPr="00B41508" w:rsidRDefault="00D87552">
            <w:pPr>
              <w:pStyle w:val="TableParagraph"/>
              <w:ind w:left="110"/>
              <w:jc w:val="left"/>
              <w:rPr>
                <w:lang w:val="hr-HR"/>
              </w:rPr>
            </w:pPr>
            <w:r>
              <w:rPr>
                <w:lang w:val="hr-HR"/>
              </w:rPr>
              <w:t>Dodatna ulaganja D</w:t>
            </w:r>
            <w:r w:rsidR="00690EF0" w:rsidRPr="00B41508">
              <w:rPr>
                <w:lang w:val="hr-HR"/>
              </w:rPr>
              <w:t>ruštven</w:t>
            </w:r>
            <w:r>
              <w:rPr>
                <w:lang w:val="hr-HR"/>
              </w:rPr>
              <w:t>i</w:t>
            </w:r>
            <w:r w:rsidR="00690EF0" w:rsidRPr="00B41508">
              <w:rPr>
                <w:spacing w:val="-2"/>
                <w:lang w:val="hr-HR"/>
              </w:rPr>
              <w:t xml:space="preserve"> </w:t>
            </w:r>
            <w:r w:rsidR="00690EF0" w:rsidRPr="00B41508">
              <w:rPr>
                <w:lang w:val="hr-HR"/>
              </w:rPr>
              <w:t>dom</w:t>
            </w:r>
            <w:r w:rsidR="00690EF0" w:rsidRPr="00B41508">
              <w:rPr>
                <w:spacing w:val="-3"/>
                <w:lang w:val="hr-HR"/>
              </w:rPr>
              <w:t xml:space="preserve"> </w:t>
            </w:r>
            <w:r w:rsidR="00690EF0" w:rsidRPr="00B41508">
              <w:rPr>
                <w:lang w:val="hr-HR"/>
              </w:rPr>
              <w:t>Dragalić</w:t>
            </w:r>
          </w:p>
        </w:tc>
        <w:tc>
          <w:tcPr>
            <w:tcW w:w="1699" w:type="dxa"/>
          </w:tcPr>
          <w:p w14:paraId="054C778B" w14:textId="07A9DA14" w:rsidR="00912CD1" w:rsidRPr="00B41508" w:rsidRDefault="00D87552">
            <w:pPr>
              <w:pStyle w:val="TableParagraph"/>
              <w:ind w:right="96"/>
              <w:rPr>
                <w:lang w:val="hr-HR"/>
              </w:rPr>
            </w:pPr>
            <w:r>
              <w:rPr>
                <w:lang w:val="hr-HR"/>
              </w:rPr>
              <w:t>10</w:t>
            </w:r>
            <w:r w:rsidR="00690EF0" w:rsidRPr="00B41508">
              <w:rPr>
                <w:lang w:val="hr-HR"/>
              </w:rPr>
              <w:t>.000,00</w:t>
            </w:r>
          </w:p>
        </w:tc>
        <w:tc>
          <w:tcPr>
            <w:tcW w:w="1843" w:type="dxa"/>
          </w:tcPr>
          <w:p w14:paraId="6192CC43" w14:textId="1A1FEE09" w:rsidR="00912CD1" w:rsidRPr="00B41508" w:rsidRDefault="00690EF0">
            <w:pPr>
              <w:pStyle w:val="TableParagraph"/>
              <w:ind w:right="91"/>
              <w:rPr>
                <w:lang w:val="hr-HR"/>
              </w:rPr>
            </w:pPr>
            <w:r w:rsidRPr="00B41508">
              <w:rPr>
                <w:lang w:val="hr-HR"/>
              </w:rPr>
              <w:t>5.000,00</w:t>
            </w:r>
          </w:p>
        </w:tc>
        <w:tc>
          <w:tcPr>
            <w:tcW w:w="1982" w:type="dxa"/>
          </w:tcPr>
          <w:p w14:paraId="57B30C17" w14:textId="55FB8EA8" w:rsidR="00912CD1" w:rsidRPr="00B41508" w:rsidRDefault="00690EF0">
            <w:pPr>
              <w:pStyle w:val="TableParagraph"/>
              <w:ind w:right="90"/>
              <w:rPr>
                <w:lang w:val="hr-HR"/>
              </w:rPr>
            </w:pPr>
            <w:r w:rsidRPr="00B41508">
              <w:rPr>
                <w:lang w:val="hr-HR"/>
              </w:rPr>
              <w:t>5.000,00</w:t>
            </w:r>
          </w:p>
        </w:tc>
      </w:tr>
    </w:tbl>
    <w:p w14:paraId="5E8F6B9B" w14:textId="77777777" w:rsidR="00912CD1" w:rsidRDefault="00912CD1">
      <w:pPr>
        <w:sectPr w:rsidR="00912CD1">
          <w:pgSz w:w="16840" w:h="11910" w:orient="landscape"/>
          <w:pgMar w:top="1180" w:right="1300" w:bottom="1200" w:left="880" w:header="706" w:footer="1013" w:gutter="0"/>
          <w:cols w:space="720"/>
        </w:sectPr>
      </w:pPr>
    </w:p>
    <w:p w14:paraId="492FB9EC" w14:textId="77777777" w:rsidR="00912CD1" w:rsidRPr="00D87552" w:rsidRDefault="00690EF0">
      <w:pPr>
        <w:pStyle w:val="Naslov3"/>
        <w:numPr>
          <w:ilvl w:val="1"/>
          <w:numId w:val="2"/>
        </w:numPr>
        <w:tabs>
          <w:tab w:val="left" w:pos="1813"/>
          <w:tab w:val="left" w:pos="1814"/>
        </w:tabs>
        <w:spacing w:before="94"/>
        <w:ind w:hanging="568"/>
        <w:rPr>
          <w:lang w:val="hr-HR"/>
        </w:rPr>
      </w:pPr>
      <w:r w:rsidRPr="00D87552">
        <w:rPr>
          <w:lang w:val="hr-HR"/>
        </w:rPr>
        <w:lastRenderedPageBreak/>
        <w:t>PROGRAM</w:t>
      </w:r>
      <w:r w:rsidRPr="00D87552">
        <w:rPr>
          <w:spacing w:val="-10"/>
          <w:lang w:val="hr-HR"/>
        </w:rPr>
        <w:t xml:space="preserve"> </w:t>
      </w:r>
      <w:r w:rsidRPr="00D87552">
        <w:rPr>
          <w:lang w:val="hr-HR"/>
        </w:rPr>
        <w:t>–</w:t>
      </w:r>
      <w:r w:rsidRPr="00D87552">
        <w:rPr>
          <w:spacing w:val="-2"/>
          <w:lang w:val="hr-HR"/>
        </w:rPr>
        <w:t xml:space="preserve"> </w:t>
      </w:r>
      <w:r w:rsidRPr="00D87552">
        <w:rPr>
          <w:lang w:val="hr-HR"/>
        </w:rPr>
        <w:t>P1004</w:t>
      </w:r>
      <w:r w:rsidRPr="00D87552">
        <w:rPr>
          <w:spacing w:val="52"/>
          <w:lang w:val="hr-HR"/>
        </w:rPr>
        <w:t xml:space="preserve"> </w:t>
      </w:r>
      <w:r w:rsidRPr="00D87552">
        <w:rPr>
          <w:lang w:val="hr-HR"/>
        </w:rPr>
        <w:t>ODRŽAVANJE</w:t>
      </w:r>
      <w:r w:rsidRPr="00D87552">
        <w:rPr>
          <w:spacing w:val="-3"/>
          <w:lang w:val="hr-HR"/>
        </w:rPr>
        <w:t xml:space="preserve"> </w:t>
      </w:r>
      <w:r w:rsidRPr="00D87552">
        <w:rPr>
          <w:lang w:val="hr-HR"/>
        </w:rPr>
        <w:t>KOMUNALNE</w:t>
      </w:r>
      <w:r w:rsidRPr="00D87552">
        <w:rPr>
          <w:spacing w:val="-3"/>
          <w:lang w:val="hr-HR"/>
        </w:rPr>
        <w:t xml:space="preserve"> </w:t>
      </w:r>
      <w:r w:rsidRPr="00D87552">
        <w:rPr>
          <w:lang w:val="hr-HR"/>
        </w:rPr>
        <w:t>INFRASTRUKTURE</w:t>
      </w:r>
    </w:p>
    <w:p w14:paraId="46FC75B7" w14:textId="3A4495EB" w:rsidR="00912CD1" w:rsidRPr="00D87552" w:rsidRDefault="00690EF0">
      <w:pPr>
        <w:pStyle w:val="Tijeloteksta"/>
        <w:spacing w:before="2"/>
        <w:ind w:left="536" w:right="115"/>
        <w:jc w:val="both"/>
        <w:rPr>
          <w:lang w:val="hr-HR"/>
        </w:rPr>
      </w:pPr>
      <w:r w:rsidRPr="00D87552">
        <w:rPr>
          <w:lang w:val="hr-HR"/>
        </w:rPr>
        <w:t xml:space="preserve">se odnosi na rashode za usluge i rashode za materijal i energiju. Program je podijeljen u </w:t>
      </w:r>
      <w:r w:rsidR="004D1024" w:rsidRPr="00D87552">
        <w:rPr>
          <w:lang w:val="hr-HR"/>
        </w:rPr>
        <w:t>šest</w:t>
      </w:r>
      <w:r w:rsidRPr="00D87552">
        <w:rPr>
          <w:lang w:val="hr-HR"/>
        </w:rPr>
        <w:t xml:space="preserve"> aktivnosti i </w:t>
      </w:r>
      <w:r w:rsidR="004D1024" w:rsidRPr="00D87552">
        <w:rPr>
          <w:lang w:val="hr-HR"/>
        </w:rPr>
        <w:t>jedan</w:t>
      </w:r>
      <w:r w:rsidRPr="00D87552">
        <w:rPr>
          <w:lang w:val="hr-HR"/>
        </w:rPr>
        <w:t xml:space="preserve"> tekuć</w:t>
      </w:r>
      <w:r w:rsidR="004D1024" w:rsidRPr="00D87552">
        <w:rPr>
          <w:lang w:val="hr-HR"/>
        </w:rPr>
        <w:t>i</w:t>
      </w:r>
      <w:r w:rsidRPr="00D87552">
        <w:rPr>
          <w:lang w:val="hr-HR"/>
        </w:rPr>
        <w:t xml:space="preserve"> projekt i ukupno je planiran sa</w:t>
      </w:r>
      <w:r w:rsidR="00370B4E" w:rsidRPr="00D87552">
        <w:rPr>
          <w:lang w:val="hr-HR"/>
        </w:rPr>
        <w:t xml:space="preserve"> </w:t>
      </w:r>
      <w:r w:rsidR="007E5BE7">
        <w:rPr>
          <w:lang w:val="hr-HR"/>
        </w:rPr>
        <w:t>5</w:t>
      </w:r>
      <w:r w:rsidR="00370B4E" w:rsidRPr="00D87552">
        <w:rPr>
          <w:lang w:val="hr-HR"/>
        </w:rPr>
        <w:t>9</w:t>
      </w:r>
      <w:r w:rsidRPr="00D87552">
        <w:rPr>
          <w:lang w:val="hr-HR"/>
        </w:rPr>
        <w:t>.</w:t>
      </w:r>
      <w:r w:rsidR="007E5BE7">
        <w:rPr>
          <w:lang w:val="hr-HR"/>
        </w:rPr>
        <w:t>9</w:t>
      </w:r>
      <w:r w:rsidRPr="00D87552">
        <w:rPr>
          <w:lang w:val="hr-HR"/>
        </w:rPr>
        <w:t>00,00</w:t>
      </w:r>
      <w:r w:rsidRPr="00D87552">
        <w:rPr>
          <w:spacing w:val="1"/>
          <w:lang w:val="hr-HR"/>
        </w:rPr>
        <w:t xml:space="preserve"> </w:t>
      </w:r>
      <w:r w:rsidR="007E5BE7">
        <w:rPr>
          <w:spacing w:val="1"/>
          <w:lang w:val="hr-HR"/>
        </w:rPr>
        <w:t>eura</w:t>
      </w:r>
      <w:r w:rsidRPr="00D87552">
        <w:rPr>
          <w:spacing w:val="2"/>
          <w:lang w:val="hr-HR"/>
        </w:rPr>
        <w:t xml:space="preserve"> </w:t>
      </w:r>
      <w:r w:rsidRPr="00D87552">
        <w:rPr>
          <w:lang w:val="hr-HR"/>
        </w:rPr>
        <w:t>u</w:t>
      </w:r>
      <w:r w:rsidRPr="00D87552">
        <w:rPr>
          <w:spacing w:val="-2"/>
          <w:lang w:val="hr-HR"/>
        </w:rPr>
        <w:t xml:space="preserve"> </w:t>
      </w:r>
      <w:r w:rsidRPr="00D87552">
        <w:rPr>
          <w:lang w:val="hr-HR"/>
        </w:rPr>
        <w:t>202</w:t>
      </w:r>
      <w:r w:rsidR="007E5BE7">
        <w:rPr>
          <w:lang w:val="hr-HR"/>
        </w:rPr>
        <w:t>3</w:t>
      </w:r>
      <w:r w:rsidRPr="00D87552">
        <w:rPr>
          <w:lang w:val="hr-HR"/>
        </w:rPr>
        <w:t>.godini.</w:t>
      </w:r>
    </w:p>
    <w:p w14:paraId="5C69C9F4" w14:textId="77777777" w:rsidR="00912CD1" w:rsidRPr="00D87552" w:rsidRDefault="00690EF0">
      <w:pPr>
        <w:pStyle w:val="Odlomakpopisa"/>
        <w:numPr>
          <w:ilvl w:val="0"/>
          <w:numId w:val="1"/>
        </w:numPr>
        <w:tabs>
          <w:tab w:val="left" w:pos="1256"/>
          <w:tab w:val="left" w:pos="1257"/>
        </w:tabs>
        <w:spacing w:line="252" w:lineRule="exact"/>
        <w:ind w:left="1256" w:hanging="361"/>
        <w:rPr>
          <w:lang w:val="hr-HR"/>
        </w:rPr>
      </w:pPr>
      <w:r w:rsidRPr="00D87552">
        <w:rPr>
          <w:lang w:val="hr-HR"/>
        </w:rPr>
        <w:t>AKTIVNOST</w:t>
      </w:r>
      <w:r w:rsidRPr="00D87552">
        <w:rPr>
          <w:spacing w:val="-6"/>
          <w:lang w:val="hr-HR"/>
        </w:rPr>
        <w:t xml:space="preserve"> </w:t>
      </w:r>
      <w:r w:rsidRPr="00D87552">
        <w:rPr>
          <w:lang w:val="hr-HR"/>
        </w:rPr>
        <w:t>–</w:t>
      </w:r>
      <w:r w:rsidRPr="00D87552">
        <w:rPr>
          <w:spacing w:val="-5"/>
          <w:lang w:val="hr-HR"/>
        </w:rPr>
        <w:t xml:space="preserve"> </w:t>
      </w:r>
      <w:r w:rsidRPr="00D87552">
        <w:rPr>
          <w:lang w:val="hr-HR"/>
        </w:rPr>
        <w:t>A100401 Održavanje</w:t>
      </w:r>
      <w:r w:rsidRPr="00D87552">
        <w:rPr>
          <w:spacing w:val="-1"/>
          <w:lang w:val="hr-HR"/>
        </w:rPr>
        <w:t xml:space="preserve"> </w:t>
      </w:r>
      <w:r w:rsidRPr="00D87552">
        <w:rPr>
          <w:lang w:val="hr-HR"/>
        </w:rPr>
        <w:t>javnih</w:t>
      </w:r>
      <w:r w:rsidRPr="00D87552">
        <w:rPr>
          <w:spacing w:val="-5"/>
          <w:lang w:val="hr-HR"/>
        </w:rPr>
        <w:t xml:space="preserve"> </w:t>
      </w:r>
      <w:r w:rsidRPr="00D87552">
        <w:rPr>
          <w:lang w:val="hr-HR"/>
        </w:rPr>
        <w:t>površina</w:t>
      </w:r>
    </w:p>
    <w:p w14:paraId="61756B35" w14:textId="77777777" w:rsidR="00912CD1" w:rsidRPr="00D87552" w:rsidRDefault="00690EF0">
      <w:pPr>
        <w:pStyle w:val="Odlomakpopisa"/>
        <w:numPr>
          <w:ilvl w:val="0"/>
          <w:numId w:val="1"/>
        </w:numPr>
        <w:tabs>
          <w:tab w:val="left" w:pos="1256"/>
          <w:tab w:val="left" w:pos="1257"/>
        </w:tabs>
        <w:spacing w:line="252" w:lineRule="exact"/>
        <w:ind w:left="1256" w:hanging="361"/>
        <w:rPr>
          <w:lang w:val="hr-HR"/>
        </w:rPr>
      </w:pPr>
      <w:r w:rsidRPr="00D87552">
        <w:rPr>
          <w:lang w:val="hr-HR"/>
        </w:rPr>
        <w:t>AKTIVNOST</w:t>
      </w:r>
      <w:r w:rsidRPr="00D87552">
        <w:rPr>
          <w:spacing w:val="-6"/>
          <w:lang w:val="hr-HR"/>
        </w:rPr>
        <w:t xml:space="preserve"> </w:t>
      </w:r>
      <w:r w:rsidRPr="00D87552">
        <w:rPr>
          <w:lang w:val="hr-HR"/>
        </w:rPr>
        <w:t>–</w:t>
      </w:r>
      <w:r w:rsidRPr="00D87552">
        <w:rPr>
          <w:spacing w:val="-4"/>
          <w:lang w:val="hr-HR"/>
        </w:rPr>
        <w:t xml:space="preserve"> </w:t>
      </w:r>
      <w:r w:rsidRPr="00D87552">
        <w:rPr>
          <w:lang w:val="hr-HR"/>
        </w:rPr>
        <w:t>A100402 Održavanje</w:t>
      </w:r>
      <w:r w:rsidRPr="00D87552">
        <w:rPr>
          <w:spacing w:val="-5"/>
          <w:lang w:val="hr-HR"/>
        </w:rPr>
        <w:t xml:space="preserve"> </w:t>
      </w:r>
      <w:r w:rsidRPr="00D87552">
        <w:rPr>
          <w:lang w:val="hr-HR"/>
        </w:rPr>
        <w:t>nerazvrstanih cesta</w:t>
      </w:r>
    </w:p>
    <w:p w14:paraId="709EBAB9" w14:textId="77777777" w:rsidR="00912CD1" w:rsidRPr="00D87552" w:rsidRDefault="00690EF0">
      <w:pPr>
        <w:pStyle w:val="Odlomakpopisa"/>
        <w:numPr>
          <w:ilvl w:val="0"/>
          <w:numId w:val="1"/>
        </w:numPr>
        <w:tabs>
          <w:tab w:val="left" w:pos="1256"/>
          <w:tab w:val="left" w:pos="1257"/>
        </w:tabs>
        <w:spacing w:before="1"/>
        <w:ind w:left="1256" w:hanging="361"/>
        <w:rPr>
          <w:lang w:val="hr-HR"/>
        </w:rPr>
      </w:pPr>
      <w:r w:rsidRPr="00D87552">
        <w:rPr>
          <w:lang w:val="hr-HR"/>
        </w:rPr>
        <w:t>AKTIVNOST</w:t>
      </w:r>
      <w:r w:rsidRPr="00D87552">
        <w:rPr>
          <w:spacing w:val="-6"/>
          <w:lang w:val="hr-HR"/>
        </w:rPr>
        <w:t xml:space="preserve"> </w:t>
      </w:r>
      <w:r w:rsidRPr="00D87552">
        <w:rPr>
          <w:lang w:val="hr-HR"/>
        </w:rPr>
        <w:t>–</w:t>
      </w:r>
      <w:r w:rsidRPr="00D87552">
        <w:rPr>
          <w:spacing w:val="-5"/>
          <w:lang w:val="hr-HR"/>
        </w:rPr>
        <w:t xml:space="preserve"> </w:t>
      </w:r>
      <w:r w:rsidRPr="00D87552">
        <w:rPr>
          <w:lang w:val="hr-HR"/>
        </w:rPr>
        <w:t>A100403</w:t>
      </w:r>
      <w:r w:rsidRPr="00D87552">
        <w:rPr>
          <w:spacing w:val="-1"/>
          <w:lang w:val="hr-HR"/>
        </w:rPr>
        <w:t xml:space="preserve"> </w:t>
      </w:r>
      <w:r w:rsidRPr="00D87552">
        <w:rPr>
          <w:lang w:val="hr-HR"/>
        </w:rPr>
        <w:t>Održavanje</w:t>
      </w:r>
      <w:r w:rsidRPr="00D87552">
        <w:rPr>
          <w:spacing w:val="-2"/>
          <w:lang w:val="hr-HR"/>
        </w:rPr>
        <w:t xml:space="preserve"> </w:t>
      </w:r>
      <w:r w:rsidRPr="00D87552">
        <w:rPr>
          <w:lang w:val="hr-HR"/>
        </w:rPr>
        <w:t>javne</w:t>
      </w:r>
      <w:r w:rsidRPr="00D87552">
        <w:rPr>
          <w:spacing w:val="-5"/>
          <w:lang w:val="hr-HR"/>
        </w:rPr>
        <w:t xml:space="preserve"> </w:t>
      </w:r>
      <w:r w:rsidRPr="00D87552">
        <w:rPr>
          <w:lang w:val="hr-HR"/>
        </w:rPr>
        <w:t>rasvjete,</w:t>
      </w:r>
    </w:p>
    <w:p w14:paraId="146E4FAF" w14:textId="7F8DD1F3" w:rsidR="00912CD1" w:rsidRPr="00D87552" w:rsidRDefault="00690EF0">
      <w:pPr>
        <w:pStyle w:val="Tijeloteksta"/>
        <w:ind w:left="536" w:right="107"/>
        <w:jc w:val="both"/>
        <w:rPr>
          <w:lang w:val="hr-HR"/>
        </w:rPr>
      </w:pPr>
      <w:r w:rsidRPr="00D87552">
        <w:rPr>
          <w:lang w:val="hr-HR"/>
        </w:rPr>
        <w:t>se odnosi na košnju parkova, dječjih igrališta, sportskih prostora i sl., materijal i dijelove za održavanje opreme u parkovima i dječjim igralištima,</w:t>
      </w:r>
      <w:r w:rsidRPr="00D87552">
        <w:rPr>
          <w:spacing w:val="1"/>
          <w:lang w:val="hr-HR"/>
        </w:rPr>
        <w:t xml:space="preserve"> </w:t>
      </w:r>
      <w:r w:rsidRPr="00D87552">
        <w:rPr>
          <w:lang w:val="hr-HR"/>
        </w:rPr>
        <w:t>nabavku</w:t>
      </w:r>
      <w:r w:rsidRPr="00D87552">
        <w:rPr>
          <w:spacing w:val="-4"/>
          <w:lang w:val="hr-HR"/>
        </w:rPr>
        <w:t xml:space="preserve"> </w:t>
      </w:r>
      <w:r w:rsidRPr="00D87552">
        <w:rPr>
          <w:lang w:val="hr-HR"/>
        </w:rPr>
        <w:t>sadnica</w:t>
      </w:r>
      <w:r w:rsidRPr="00D87552">
        <w:rPr>
          <w:spacing w:val="-3"/>
          <w:lang w:val="hr-HR"/>
        </w:rPr>
        <w:t xml:space="preserve"> </w:t>
      </w:r>
      <w:r w:rsidRPr="00D87552">
        <w:rPr>
          <w:lang w:val="hr-HR"/>
        </w:rPr>
        <w:t>drveća,</w:t>
      </w:r>
      <w:r w:rsidRPr="00D87552">
        <w:rPr>
          <w:spacing w:val="-10"/>
          <w:lang w:val="hr-HR"/>
        </w:rPr>
        <w:t xml:space="preserve"> </w:t>
      </w:r>
      <w:r w:rsidRPr="00D87552">
        <w:rPr>
          <w:lang w:val="hr-HR"/>
        </w:rPr>
        <w:t>ukrasnog</w:t>
      </w:r>
      <w:r w:rsidRPr="00D87552">
        <w:rPr>
          <w:spacing w:val="-3"/>
          <w:lang w:val="hr-HR"/>
        </w:rPr>
        <w:t xml:space="preserve"> </w:t>
      </w:r>
      <w:r w:rsidRPr="00D87552">
        <w:rPr>
          <w:lang w:val="hr-HR"/>
        </w:rPr>
        <w:t>grmlja</w:t>
      </w:r>
      <w:r w:rsidRPr="00D87552">
        <w:rPr>
          <w:spacing w:val="-3"/>
          <w:lang w:val="hr-HR"/>
        </w:rPr>
        <w:t xml:space="preserve"> </w:t>
      </w:r>
      <w:r w:rsidRPr="00D87552">
        <w:rPr>
          <w:lang w:val="hr-HR"/>
        </w:rPr>
        <w:t>i</w:t>
      </w:r>
      <w:r w:rsidRPr="00D87552">
        <w:rPr>
          <w:spacing w:val="-7"/>
          <w:lang w:val="hr-HR"/>
        </w:rPr>
        <w:t xml:space="preserve"> </w:t>
      </w:r>
      <w:r w:rsidRPr="00D87552">
        <w:rPr>
          <w:lang w:val="hr-HR"/>
        </w:rPr>
        <w:t>cvijeća,</w:t>
      </w:r>
      <w:r w:rsidRPr="00D87552">
        <w:rPr>
          <w:spacing w:val="-4"/>
          <w:lang w:val="hr-HR"/>
        </w:rPr>
        <w:t xml:space="preserve"> </w:t>
      </w:r>
      <w:r w:rsidRPr="00D87552">
        <w:rPr>
          <w:lang w:val="hr-HR"/>
        </w:rPr>
        <w:t>za</w:t>
      </w:r>
      <w:r w:rsidRPr="00D87552">
        <w:rPr>
          <w:spacing w:val="-4"/>
          <w:lang w:val="hr-HR"/>
        </w:rPr>
        <w:t xml:space="preserve"> </w:t>
      </w:r>
      <w:r w:rsidRPr="00D87552">
        <w:rPr>
          <w:lang w:val="hr-HR"/>
        </w:rPr>
        <w:t>nasipavanje</w:t>
      </w:r>
      <w:r w:rsidRPr="00D87552">
        <w:rPr>
          <w:spacing w:val="-3"/>
          <w:lang w:val="hr-HR"/>
        </w:rPr>
        <w:t xml:space="preserve"> </w:t>
      </w:r>
      <w:r w:rsidRPr="00D87552">
        <w:rPr>
          <w:lang w:val="hr-HR"/>
        </w:rPr>
        <w:t>staza</w:t>
      </w:r>
      <w:r w:rsidRPr="00D87552">
        <w:rPr>
          <w:spacing w:val="-8"/>
          <w:lang w:val="hr-HR"/>
        </w:rPr>
        <w:t xml:space="preserve"> </w:t>
      </w:r>
      <w:r w:rsidRPr="00D87552">
        <w:rPr>
          <w:lang w:val="hr-HR"/>
        </w:rPr>
        <w:t>u</w:t>
      </w:r>
      <w:r w:rsidRPr="00D87552">
        <w:rPr>
          <w:spacing w:val="-4"/>
          <w:lang w:val="hr-HR"/>
        </w:rPr>
        <w:t xml:space="preserve"> </w:t>
      </w:r>
      <w:r w:rsidRPr="00D87552">
        <w:rPr>
          <w:lang w:val="hr-HR"/>
        </w:rPr>
        <w:t>parkovima</w:t>
      </w:r>
      <w:r w:rsidRPr="00D87552">
        <w:rPr>
          <w:spacing w:val="-3"/>
          <w:lang w:val="hr-HR"/>
        </w:rPr>
        <w:t xml:space="preserve"> </w:t>
      </w:r>
      <w:r w:rsidRPr="00D87552">
        <w:rPr>
          <w:lang w:val="hr-HR"/>
        </w:rPr>
        <w:t>i</w:t>
      </w:r>
      <w:r w:rsidRPr="00D87552">
        <w:rPr>
          <w:spacing w:val="-11"/>
          <w:lang w:val="hr-HR"/>
        </w:rPr>
        <w:t xml:space="preserve"> </w:t>
      </w:r>
      <w:r w:rsidRPr="00D87552">
        <w:rPr>
          <w:lang w:val="hr-HR"/>
        </w:rPr>
        <w:t>dječjim</w:t>
      </w:r>
      <w:r w:rsidRPr="00D87552">
        <w:rPr>
          <w:spacing w:val="-7"/>
          <w:lang w:val="hr-HR"/>
        </w:rPr>
        <w:t xml:space="preserve"> </w:t>
      </w:r>
      <w:r w:rsidRPr="00D87552">
        <w:rPr>
          <w:lang w:val="hr-HR"/>
        </w:rPr>
        <w:t>igralištima,</w:t>
      </w:r>
      <w:r w:rsidRPr="00D87552">
        <w:rPr>
          <w:spacing w:val="-5"/>
          <w:lang w:val="hr-HR"/>
        </w:rPr>
        <w:t xml:space="preserve"> </w:t>
      </w:r>
      <w:r w:rsidRPr="00D87552">
        <w:rPr>
          <w:lang w:val="hr-HR"/>
        </w:rPr>
        <w:t>čišćenje</w:t>
      </w:r>
      <w:r w:rsidRPr="00D87552">
        <w:rPr>
          <w:spacing w:val="-3"/>
          <w:lang w:val="hr-HR"/>
        </w:rPr>
        <w:t xml:space="preserve"> </w:t>
      </w:r>
      <w:r w:rsidRPr="00D87552">
        <w:rPr>
          <w:lang w:val="hr-HR"/>
        </w:rPr>
        <w:t>snijega</w:t>
      </w:r>
      <w:r w:rsidRPr="00D87552">
        <w:rPr>
          <w:spacing w:val="-4"/>
          <w:lang w:val="hr-HR"/>
        </w:rPr>
        <w:t xml:space="preserve"> </w:t>
      </w:r>
      <w:r w:rsidRPr="00D87552">
        <w:rPr>
          <w:lang w:val="hr-HR"/>
        </w:rPr>
        <w:t>s</w:t>
      </w:r>
      <w:r w:rsidRPr="00D87552">
        <w:rPr>
          <w:spacing w:val="-5"/>
          <w:lang w:val="hr-HR"/>
        </w:rPr>
        <w:t xml:space="preserve"> </w:t>
      </w:r>
      <w:r w:rsidRPr="00D87552">
        <w:rPr>
          <w:lang w:val="hr-HR"/>
        </w:rPr>
        <w:t>nerazvrstanih</w:t>
      </w:r>
      <w:r w:rsidRPr="00D87552">
        <w:rPr>
          <w:spacing w:val="-4"/>
          <w:lang w:val="hr-HR"/>
        </w:rPr>
        <w:t xml:space="preserve"> </w:t>
      </w:r>
      <w:r w:rsidRPr="00D87552">
        <w:rPr>
          <w:lang w:val="hr-HR"/>
        </w:rPr>
        <w:t>cesta</w:t>
      </w:r>
      <w:r w:rsidR="00D87552">
        <w:rPr>
          <w:lang w:val="hr-HR"/>
        </w:rPr>
        <w:t xml:space="preserve"> </w:t>
      </w:r>
      <w:r w:rsidRPr="00D87552">
        <w:rPr>
          <w:spacing w:val="-58"/>
          <w:lang w:val="hr-HR"/>
        </w:rPr>
        <w:t xml:space="preserve"> </w:t>
      </w:r>
      <w:r w:rsidRPr="00D87552">
        <w:rPr>
          <w:lang w:val="hr-HR"/>
        </w:rPr>
        <w:t>i pješačkih staza, materijala za hitne popravke udarnih rupa i nasipanje. Održavanje nadstrešnica i javnih zdenaca, zamjena rasvjetnih tijela</w:t>
      </w:r>
      <w:r w:rsidRPr="00D87552">
        <w:rPr>
          <w:spacing w:val="1"/>
          <w:lang w:val="hr-HR"/>
        </w:rPr>
        <w:t xml:space="preserve"> </w:t>
      </w:r>
      <w:r w:rsidRPr="00D87552">
        <w:rPr>
          <w:lang w:val="hr-HR"/>
        </w:rPr>
        <w:t>vanjske javne rasvjete, trošak električne energije za osvjetljavanje javnih površina i prometnica, popravke javne rasvjete, održavanje klupa na</w:t>
      </w:r>
      <w:r w:rsidRPr="00D87552">
        <w:rPr>
          <w:spacing w:val="1"/>
          <w:lang w:val="hr-HR"/>
        </w:rPr>
        <w:t xml:space="preserve"> </w:t>
      </w:r>
      <w:r w:rsidRPr="00D87552">
        <w:rPr>
          <w:lang w:val="hr-HR"/>
        </w:rPr>
        <w:t>javnim površinama, materijal za održavanje mrtvačnica i ograda na grobljima, troškove odvoza smeća, odvodnje i vode.</w:t>
      </w:r>
      <w:r w:rsidRPr="00D87552">
        <w:rPr>
          <w:spacing w:val="1"/>
          <w:lang w:val="hr-HR"/>
        </w:rPr>
        <w:t xml:space="preserve"> </w:t>
      </w:r>
      <w:r w:rsidR="004D1024" w:rsidRPr="00D87552">
        <w:rPr>
          <w:spacing w:val="1"/>
          <w:lang w:val="hr-HR"/>
        </w:rPr>
        <w:t xml:space="preserve">Održavanje javne odvodnje oborinskih voda, zbrinjavanja pasa lutalica. </w:t>
      </w:r>
      <w:r w:rsidRPr="00D87552">
        <w:rPr>
          <w:lang w:val="hr-HR"/>
        </w:rPr>
        <w:t>Sredstva planirana u</w:t>
      </w:r>
      <w:r w:rsidRPr="00D87552">
        <w:rPr>
          <w:spacing w:val="1"/>
          <w:lang w:val="hr-HR"/>
        </w:rPr>
        <w:t xml:space="preserve"> </w:t>
      </w:r>
      <w:r w:rsidRPr="00D87552">
        <w:rPr>
          <w:lang w:val="hr-HR"/>
        </w:rPr>
        <w:t>razdoblju</w:t>
      </w:r>
      <w:r w:rsidRPr="00D87552">
        <w:rPr>
          <w:spacing w:val="-3"/>
          <w:lang w:val="hr-HR"/>
        </w:rPr>
        <w:t xml:space="preserve"> </w:t>
      </w:r>
      <w:r w:rsidRPr="00D87552">
        <w:rPr>
          <w:lang w:val="hr-HR"/>
        </w:rPr>
        <w:t>202</w:t>
      </w:r>
      <w:r w:rsidR="00D87552">
        <w:rPr>
          <w:lang w:val="hr-HR"/>
        </w:rPr>
        <w:t>3</w:t>
      </w:r>
      <w:r w:rsidRPr="00D87552">
        <w:rPr>
          <w:lang w:val="hr-HR"/>
        </w:rPr>
        <w:t>.-202</w:t>
      </w:r>
      <w:r w:rsidR="00D87552">
        <w:rPr>
          <w:lang w:val="hr-HR"/>
        </w:rPr>
        <w:t>5</w:t>
      </w:r>
      <w:r w:rsidRPr="00D87552">
        <w:rPr>
          <w:lang w:val="hr-HR"/>
        </w:rPr>
        <w:t>.</w:t>
      </w:r>
      <w:r w:rsidRPr="00D87552">
        <w:rPr>
          <w:spacing w:val="1"/>
          <w:lang w:val="hr-HR"/>
        </w:rPr>
        <w:t xml:space="preserve"> </w:t>
      </w:r>
      <w:r w:rsidRPr="00D87552">
        <w:rPr>
          <w:lang w:val="hr-HR"/>
        </w:rPr>
        <w:t>godine,</w:t>
      </w:r>
      <w:r w:rsidRPr="00D87552">
        <w:rPr>
          <w:spacing w:val="2"/>
          <w:lang w:val="hr-HR"/>
        </w:rPr>
        <w:t xml:space="preserve"> </w:t>
      </w:r>
      <w:r w:rsidRPr="00D87552">
        <w:rPr>
          <w:lang w:val="hr-HR"/>
        </w:rPr>
        <w:t>potrebna</w:t>
      </w:r>
      <w:r w:rsidRPr="00D87552">
        <w:rPr>
          <w:spacing w:val="1"/>
          <w:lang w:val="hr-HR"/>
        </w:rPr>
        <w:t xml:space="preserve"> </w:t>
      </w:r>
      <w:r w:rsidRPr="00D87552">
        <w:rPr>
          <w:lang w:val="hr-HR"/>
        </w:rPr>
        <w:t>za</w:t>
      </w:r>
      <w:r w:rsidRPr="00D87552">
        <w:rPr>
          <w:spacing w:val="1"/>
          <w:lang w:val="hr-HR"/>
        </w:rPr>
        <w:t xml:space="preserve"> </w:t>
      </w:r>
      <w:r w:rsidRPr="00D87552">
        <w:rPr>
          <w:lang w:val="hr-HR"/>
        </w:rPr>
        <w:t>izvršenje</w:t>
      </w:r>
      <w:r w:rsidRPr="00D87552">
        <w:rPr>
          <w:spacing w:val="8"/>
          <w:lang w:val="hr-HR"/>
        </w:rPr>
        <w:t xml:space="preserve"> </w:t>
      </w:r>
      <w:r w:rsidRPr="00D87552">
        <w:rPr>
          <w:lang w:val="hr-HR"/>
        </w:rPr>
        <w:t>navedenih</w:t>
      </w:r>
      <w:r w:rsidRPr="00D87552">
        <w:rPr>
          <w:spacing w:val="-3"/>
          <w:lang w:val="hr-HR"/>
        </w:rPr>
        <w:t xml:space="preserve"> </w:t>
      </w:r>
      <w:r w:rsidRPr="00D87552">
        <w:rPr>
          <w:lang w:val="hr-HR"/>
        </w:rPr>
        <w:t>aktivnosti unutar</w:t>
      </w:r>
      <w:r w:rsidRPr="00D87552">
        <w:rPr>
          <w:spacing w:val="-2"/>
          <w:lang w:val="hr-HR"/>
        </w:rPr>
        <w:t xml:space="preserve"> </w:t>
      </w:r>
      <w:r w:rsidRPr="00D87552">
        <w:rPr>
          <w:lang w:val="hr-HR"/>
        </w:rPr>
        <w:t>programa</w:t>
      </w:r>
      <w:r w:rsidRPr="00D87552">
        <w:rPr>
          <w:spacing w:val="8"/>
          <w:lang w:val="hr-HR"/>
        </w:rPr>
        <w:t xml:space="preserve"> </w:t>
      </w:r>
      <w:r w:rsidRPr="00D87552">
        <w:rPr>
          <w:lang w:val="hr-HR"/>
        </w:rPr>
        <w:t>su:</w:t>
      </w:r>
    </w:p>
    <w:p w14:paraId="66F3A571" w14:textId="77777777" w:rsidR="00912CD1" w:rsidRPr="00D87552" w:rsidRDefault="00912CD1">
      <w:pPr>
        <w:pStyle w:val="Tijeloteksta"/>
        <w:spacing w:before="1"/>
        <w:rPr>
          <w:lang w:val="hr-HR"/>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699"/>
        <w:gridCol w:w="1843"/>
        <w:gridCol w:w="1982"/>
      </w:tblGrid>
      <w:tr w:rsidR="00912CD1" w:rsidRPr="00D87552" w14:paraId="080EB4BA" w14:textId="77777777" w:rsidTr="00D87552">
        <w:trPr>
          <w:trHeight w:val="758"/>
        </w:trPr>
        <w:tc>
          <w:tcPr>
            <w:tcW w:w="5243" w:type="dxa"/>
          </w:tcPr>
          <w:p w14:paraId="2C1EDB16" w14:textId="77777777" w:rsidR="00912CD1" w:rsidRPr="00D87552" w:rsidRDefault="00912CD1">
            <w:pPr>
              <w:pStyle w:val="TableParagraph"/>
              <w:spacing w:before="7"/>
              <w:jc w:val="left"/>
              <w:rPr>
                <w:sz w:val="21"/>
                <w:lang w:val="hr-HR"/>
              </w:rPr>
            </w:pPr>
          </w:p>
          <w:p w14:paraId="36C79836" w14:textId="77777777" w:rsidR="00912CD1" w:rsidRPr="00D87552" w:rsidRDefault="00690EF0">
            <w:pPr>
              <w:pStyle w:val="TableParagraph"/>
              <w:spacing w:before="1"/>
              <w:ind w:left="110"/>
              <w:jc w:val="left"/>
              <w:rPr>
                <w:lang w:val="hr-HR"/>
              </w:rPr>
            </w:pPr>
            <w:r w:rsidRPr="00D87552">
              <w:rPr>
                <w:lang w:val="hr-HR"/>
              </w:rPr>
              <w:t>Aktivnosti</w:t>
            </w:r>
          </w:p>
        </w:tc>
        <w:tc>
          <w:tcPr>
            <w:tcW w:w="1699" w:type="dxa"/>
            <w:vAlign w:val="center"/>
          </w:tcPr>
          <w:p w14:paraId="4FFBC6E1" w14:textId="3FE06CE0" w:rsidR="00912CD1" w:rsidRPr="00D87552" w:rsidRDefault="00690EF0" w:rsidP="00D87552">
            <w:pPr>
              <w:pStyle w:val="TableParagraph"/>
              <w:spacing w:line="251" w:lineRule="exact"/>
              <w:ind w:left="171" w:right="165"/>
              <w:jc w:val="center"/>
              <w:rPr>
                <w:lang w:val="hr-HR"/>
              </w:rPr>
            </w:pPr>
            <w:r w:rsidRPr="00D87552">
              <w:rPr>
                <w:lang w:val="hr-HR"/>
              </w:rPr>
              <w:t>Proračun za</w:t>
            </w:r>
          </w:p>
          <w:p w14:paraId="09097E4F" w14:textId="483DCC3E" w:rsidR="00912CD1" w:rsidRPr="00D87552" w:rsidRDefault="00690EF0" w:rsidP="00D87552">
            <w:pPr>
              <w:pStyle w:val="TableParagraph"/>
              <w:spacing w:before="2" w:line="234" w:lineRule="exact"/>
              <w:ind w:left="173" w:right="165"/>
              <w:jc w:val="center"/>
              <w:rPr>
                <w:lang w:val="hr-HR"/>
              </w:rPr>
            </w:pPr>
            <w:r w:rsidRPr="00D87552">
              <w:rPr>
                <w:lang w:val="hr-HR"/>
              </w:rPr>
              <w:t>202</w:t>
            </w:r>
            <w:r w:rsidR="00D87552">
              <w:rPr>
                <w:lang w:val="hr-HR"/>
              </w:rPr>
              <w:t>3</w:t>
            </w:r>
            <w:r w:rsidRPr="00D87552">
              <w:rPr>
                <w:lang w:val="hr-HR"/>
              </w:rPr>
              <w:t>.</w:t>
            </w:r>
          </w:p>
        </w:tc>
        <w:tc>
          <w:tcPr>
            <w:tcW w:w="1843" w:type="dxa"/>
          </w:tcPr>
          <w:p w14:paraId="4C3F44A3" w14:textId="77777777" w:rsidR="00912CD1" w:rsidRPr="00D87552" w:rsidRDefault="00690EF0">
            <w:pPr>
              <w:pStyle w:val="TableParagraph"/>
              <w:spacing w:line="251" w:lineRule="exact"/>
              <w:ind w:left="250" w:right="233"/>
              <w:jc w:val="center"/>
              <w:rPr>
                <w:lang w:val="hr-HR"/>
              </w:rPr>
            </w:pPr>
            <w:r w:rsidRPr="00D87552">
              <w:rPr>
                <w:lang w:val="hr-HR"/>
              </w:rPr>
              <w:t>Projekcija</w:t>
            </w:r>
          </w:p>
          <w:p w14:paraId="3238F3F0" w14:textId="77777777" w:rsidR="00912CD1" w:rsidRPr="00D87552" w:rsidRDefault="00690EF0">
            <w:pPr>
              <w:pStyle w:val="TableParagraph"/>
              <w:spacing w:line="251" w:lineRule="exact"/>
              <w:ind w:left="250" w:right="233"/>
              <w:jc w:val="center"/>
              <w:rPr>
                <w:lang w:val="hr-HR"/>
              </w:rPr>
            </w:pPr>
            <w:r w:rsidRPr="00D87552">
              <w:rPr>
                <w:lang w:val="hr-HR"/>
              </w:rPr>
              <w:t>Proračuna za</w:t>
            </w:r>
          </w:p>
          <w:p w14:paraId="4DF3060B" w14:textId="454EDC19" w:rsidR="00912CD1" w:rsidRPr="00D87552" w:rsidRDefault="00690EF0">
            <w:pPr>
              <w:pStyle w:val="TableParagraph"/>
              <w:spacing w:before="2" w:line="234" w:lineRule="exact"/>
              <w:ind w:left="250" w:right="232"/>
              <w:jc w:val="center"/>
              <w:rPr>
                <w:lang w:val="hr-HR"/>
              </w:rPr>
            </w:pPr>
            <w:r w:rsidRPr="00D87552">
              <w:rPr>
                <w:lang w:val="hr-HR"/>
              </w:rPr>
              <w:t>202</w:t>
            </w:r>
            <w:r w:rsidR="00D87552">
              <w:rPr>
                <w:lang w:val="hr-HR"/>
              </w:rPr>
              <w:t>4</w:t>
            </w:r>
            <w:r w:rsidRPr="00D87552">
              <w:rPr>
                <w:lang w:val="hr-HR"/>
              </w:rPr>
              <w:t>.</w:t>
            </w:r>
          </w:p>
        </w:tc>
        <w:tc>
          <w:tcPr>
            <w:tcW w:w="1982" w:type="dxa"/>
          </w:tcPr>
          <w:p w14:paraId="7F3BB540" w14:textId="77777777" w:rsidR="00912CD1" w:rsidRPr="00D87552" w:rsidRDefault="00690EF0">
            <w:pPr>
              <w:pStyle w:val="TableParagraph"/>
              <w:spacing w:line="251" w:lineRule="exact"/>
              <w:ind w:left="318" w:right="304"/>
              <w:jc w:val="center"/>
              <w:rPr>
                <w:lang w:val="hr-HR"/>
              </w:rPr>
            </w:pPr>
            <w:r w:rsidRPr="00D87552">
              <w:rPr>
                <w:lang w:val="hr-HR"/>
              </w:rPr>
              <w:t>Projekcija</w:t>
            </w:r>
          </w:p>
          <w:p w14:paraId="30A54F9D" w14:textId="77777777" w:rsidR="00912CD1" w:rsidRPr="00D87552" w:rsidRDefault="00690EF0">
            <w:pPr>
              <w:pStyle w:val="TableParagraph"/>
              <w:spacing w:line="251" w:lineRule="exact"/>
              <w:ind w:left="318" w:right="305"/>
              <w:jc w:val="center"/>
              <w:rPr>
                <w:lang w:val="hr-HR"/>
              </w:rPr>
            </w:pPr>
            <w:r w:rsidRPr="00D87552">
              <w:rPr>
                <w:lang w:val="hr-HR"/>
              </w:rPr>
              <w:t>Proračuna za</w:t>
            </w:r>
          </w:p>
          <w:p w14:paraId="50EBFB26" w14:textId="2ECA9BA6" w:rsidR="00912CD1" w:rsidRPr="00D87552" w:rsidRDefault="00690EF0">
            <w:pPr>
              <w:pStyle w:val="TableParagraph"/>
              <w:spacing w:before="2" w:line="234" w:lineRule="exact"/>
              <w:ind w:left="318" w:right="298"/>
              <w:jc w:val="center"/>
              <w:rPr>
                <w:lang w:val="hr-HR"/>
              </w:rPr>
            </w:pPr>
            <w:r w:rsidRPr="00D87552">
              <w:rPr>
                <w:lang w:val="hr-HR"/>
              </w:rPr>
              <w:t>202</w:t>
            </w:r>
            <w:r w:rsidR="00D87552">
              <w:rPr>
                <w:lang w:val="hr-HR"/>
              </w:rPr>
              <w:t>5</w:t>
            </w:r>
            <w:r w:rsidR="00370B4E" w:rsidRPr="00D87552">
              <w:rPr>
                <w:lang w:val="hr-HR"/>
              </w:rPr>
              <w:t>.</w:t>
            </w:r>
          </w:p>
        </w:tc>
      </w:tr>
      <w:tr w:rsidR="00912CD1" w:rsidRPr="00D87552" w14:paraId="0DAA2606" w14:textId="77777777" w:rsidTr="007E5BE7">
        <w:trPr>
          <w:trHeight w:val="283"/>
        </w:trPr>
        <w:tc>
          <w:tcPr>
            <w:tcW w:w="5243" w:type="dxa"/>
          </w:tcPr>
          <w:p w14:paraId="373807D5" w14:textId="77777777" w:rsidR="00912CD1" w:rsidRPr="00D87552" w:rsidRDefault="00690EF0">
            <w:pPr>
              <w:pStyle w:val="TableParagraph"/>
              <w:ind w:left="110"/>
              <w:jc w:val="left"/>
              <w:rPr>
                <w:lang w:val="hr-HR"/>
              </w:rPr>
            </w:pPr>
            <w:r w:rsidRPr="00D87552">
              <w:rPr>
                <w:lang w:val="hr-HR"/>
              </w:rPr>
              <w:t>Održavanje</w:t>
            </w:r>
            <w:r w:rsidRPr="00D87552">
              <w:rPr>
                <w:spacing w:val="-2"/>
                <w:lang w:val="hr-HR"/>
              </w:rPr>
              <w:t xml:space="preserve"> </w:t>
            </w:r>
            <w:r w:rsidRPr="00D87552">
              <w:rPr>
                <w:lang w:val="hr-HR"/>
              </w:rPr>
              <w:t>javnih</w:t>
            </w:r>
            <w:r w:rsidRPr="00D87552">
              <w:rPr>
                <w:spacing w:val="-6"/>
                <w:lang w:val="hr-HR"/>
              </w:rPr>
              <w:t xml:space="preserve"> </w:t>
            </w:r>
            <w:r w:rsidRPr="00D87552">
              <w:rPr>
                <w:lang w:val="hr-HR"/>
              </w:rPr>
              <w:t>površina</w:t>
            </w:r>
          </w:p>
        </w:tc>
        <w:tc>
          <w:tcPr>
            <w:tcW w:w="1699" w:type="dxa"/>
          </w:tcPr>
          <w:p w14:paraId="7B913C0F" w14:textId="382EF5F7" w:rsidR="00912CD1" w:rsidRPr="00D87552" w:rsidRDefault="00D87552">
            <w:pPr>
              <w:pStyle w:val="TableParagraph"/>
              <w:ind w:right="96"/>
              <w:rPr>
                <w:lang w:val="hr-HR"/>
              </w:rPr>
            </w:pPr>
            <w:r>
              <w:rPr>
                <w:lang w:val="hr-HR"/>
              </w:rPr>
              <w:t>23</w:t>
            </w:r>
            <w:r w:rsidR="00690EF0" w:rsidRPr="00D87552">
              <w:rPr>
                <w:lang w:val="hr-HR"/>
              </w:rPr>
              <w:t>.</w:t>
            </w:r>
            <w:r>
              <w:rPr>
                <w:lang w:val="hr-HR"/>
              </w:rPr>
              <w:t>0</w:t>
            </w:r>
            <w:r w:rsidR="00690EF0" w:rsidRPr="00D87552">
              <w:rPr>
                <w:lang w:val="hr-HR"/>
              </w:rPr>
              <w:t>00,00</w:t>
            </w:r>
          </w:p>
        </w:tc>
        <w:tc>
          <w:tcPr>
            <w:tcW w:w="1843" w:type="dxa"/>
          </w:tcPr>
          <w:p w14:paraId="0DBA08CF" w14:textId="74F8A247" w:rsidR="00912CD1" w:rsidRPr="00D87552" w:rsidRDefault="00690EF0">
            <w:pPr>
              <w:pStyle w:val="TableParagraph"/>
              <w:ind w:right="91"/>
              <w:rPr>
                <w:lang w:val="hr-HR"/>
              </w:rPr>
            </w:pPr>
            <w:r w:rsidRPr="00D87552">
              <w:rPr>
                <w:lang w:val="hr-HR"/>
              </w:rPr>
              <w:t>20.</w:t>
            </w:r>
            <w:r w:rsidR="00D87552">
              <w:rPr>
                <w:lang w:val="hr-HR"/>
              </w:rPr>
              <w:t>0</w:t>
            </w:r>
            <w:r w:rsidRPr="00D87552">
              <w:rPr>
                <w:lang w:val="hr-HR"/>
              </w:rPr>
              <w:t>00,00</w:t>
            </w:r>
          </w:p>
        </w:tc>
        <w:tc>
          <w:tcPr>
            <w:tcW w:w="1982" w:type="dxa"/>
          </w:tcPr>
          <w:p w14:paraId="34F09C55" w14:textId="2A596076" w:rsidR="00912CD1" w:rsidRPr="00D87552" w:rsidRDefault="00D87552">
            <w:pPr>
              <w:pStyle w:val="TableParagraph"/>
              <w:ind w:right="90"/>
              <w:rPr>
                <w:lang w:val="hr-HR"/>
              </w:rPr>
            </w:pPr>
            <w:r>
              <w:rPr>
                <w:lang w:val="hr-HR"/>
              </w:rPr>
              <w:t>2</w:t>
            </w:r>
            <w:r w:rsidR="00690EF0" w:rsidRPr="00D87552">
              <w:rPr>
                <w:lang w:val="hr-HR"/>
              </w:rPr>
              <w:t>0.000,00</w:t>
            </w:r>
          </w:p>
        </w:tc>
      </w:tr>
      <w:tr w:rsidR="00912CD1" w:rsidRPr="00D87552" w14:paraId="4D0CC02E" w14:textId="77777777" w:rsidTr="007E5BE7">
        <w:trPr>
          <w:trHeight w:val="283"/>
        </w:trPr>
        <w:tc>
          <w:tcPr>
            <w:tcW w:w="5243" w:type="dxa"/>
          </w:tcPr>
          <w:p w14:paraId="5381700C" w14:textId="77777777" w:rsidR="00912CD1" w:rsidRPr="00D87552" w:rsidRDefault="00690EF0">
            <w:pPr>
              <w:pStyle w:val="TableParagraph"/>
              <w:ind w:left="110"/>
              <w:jc w:val="left"/>
              <w:rPr>
                <w:lang w:val="hr-HR"/>
              </w:rPr>
            </w:pPr>
            <w:r w:rsidRPr="00D87552">
              <w:rPr>
                <w:lang w:val="hr-HR"/>
              </w:rPr>
              <w:t>Održavanje</w:t>
            </w:r>
            <w:r w:rsidRPr="00D87552">
              <w:rPr>
                <w:spacing w:val="-5"/>
                <w:lang w:val="hr-HR"/>
              </w:rPr>
              <w:t xml:space="preserve"> </w:t>
            </w:r>
            <w:r w:rsidRPr="00D87552">
              <w:rPr>
                <w:lang w:val="hr-HR"/>
              </w:rPr>
              <w:t>nerazvrstanih</w:t>
            </w:r>
            <w:r w:rsidRPr="00D87552">
              <w:rPr>
                <w:spacing w:val="-4"/>
                <w:lang w:val="hr-HR"/>
              </w:rPr>
              <w:t xml:space="preserve"> </w:t>
            </w:r>
            <w:r w:rsidRPr="00D87552">
              <w:rPr>
                <w:lang w:val="hr-HR"/>
              </w:rPr>
              <w:t>cesta</w:t>
            </w:r>
          </w:p>
        </w:tc>
        <w:tc>
          <w:tcPr>
            <w:tcW w:w="1699" w:type="dxa"/>
          </w:tcPr>
          <w:p w14:paraId="27B45B38" w14:textId="00D5A1B8" w:rsidR="00912CD1" w:rsidRPr="00D87552" w:rsidRDefault="00D87552">
            <w:pPr>
              <w:pStyle w:val="TableParagraph"/>
              <w:ind w:right="96"/>
              <w:rPr>
                <w:lang w:val="hr-HR"/>
              </w:rPr>
            </w:pPr>
            <w:r>
              <w:rPr>
                <w:lang w:val="hr-HR"/>
              </w:rPr>
              <w:t>2</w:t>
            </w:r>
            <w:r w:rsidR="00690EF0" w:rsidRPr="00D87552">
              <w:rPr>
                <w:lang w:val="hr-HR"/>
              </w:rPr>
              <w:t>.000,00</w:t>
            </w:r>
          </w:p>
        </w:tc>
        <w:tc>
          <w:tcPr>
            <w:tcW w:w="1843" w:type="dxa"/>
          </w:tcPr>
          <w:p w14:paraId="4D1C4B89" w14:textId="07172561" w:rsidR="00912CD1" w:rsidRPr="00D87552" w:rsidRDefault="00D87552">
            <w:pPr>
              <w:pStyle w:val="TableParagraph"/>
              <w:ind w:right="91"/>
              <w:rPr>
                <w:lang w:val="hr-HR"/>
              </w:rPr>
            </w:pPr>
            <w:r>
              <w:rPr>
                <w:lang w:val="hr-HR"/>
              </w:rPr>
              <w:t>2</w:t>
            </w:r>
            <w:r w:rsidR="00690EF0" w:rsidRPr="00D87552">
              <w:rPr>
                <w:lang w:val="hr-HR"/>
              </w:rPr>
              <w:t>.000,00</w:t>
            </w:r>
          </w:p>
        </w:tc>
        <w:tc>
          <w:tcPr>
            <w:tcW w:w="1982" w:type="dxa"/>
          </w:tcPr>
          <w:p w14:paraId="518A9897" w14:textId="49154217" w:rsidR="00912CD1" w:rsidRPr="00D87552" w:rsidRDefault="00D87552">
            <w:pPr>
              <w:pStyle w:val="TableParagraph"/>
              <w:ind w:right="90"/>
              <w:rPr>
                <w:lang w:val="hr-HR"/>
              </w:rPr>
            </w:pPr>
            <w:r>
              <w:rPr>
                <w:lang w:val="hr-HR"/>
              </w:rPr>
              <w:t>2</w:t>
            </w:r>
            <w:r w:rsidR="00690EF0" w:rsidRPr="00D87552">
              <w:rPr>
                <w:lang w:val="hr-HR"/>
              </w:rPr>
              <w:t>.000,00</w:t>
            </w:r>
          </w:p>
        </w:tc>
      </w:tr>
      <w:tr w:rsidR="00912CD1" w:rsidRPr="00D87552" w14:paraId="028190D9" w14:textId="77777777" w:rsidTr="007E5BE7">
        <w:trPr>
          <w:trHeight w:val="283"/>
        </w:trPr>
        <w:tc>
          <w:tcPr>
            <w:tcW w:w="5243" w:type="dxa"/>
            <w:tcBorders>
              <w:bottom w:val="single" w:sz="6" w:space="0" w:color="000000"/>
            </w:tcBorders>
          </w:tcPr>
          <w:p w14:paraId="7D35910E" w14:textId="77777777" w:rsidR="00912CD1" w:rsidRPr="00D87552" w:rsidRDefault="00690EF0">
            <w:pPr>
              <w:pStyle w:val="TableParagraph"/>
              <w:ind w:left="110"/>
              <w:jc w:val="left"/>
              <w:rPr>
                <w:lang w:val="hr-HR"/>
              </w:rPr>
            </w:pPr>
            <w:r w:rsidRPr="00D87552">
              <w:rPr>
                <w:lang w:val="hr-HR"/>
              </w:rPr>
              <w:t>Održavanje</w:t>
            </w:r>
            <w:r w:rsidRPr="00D87552">
              <w:rPr>
                <w:spacing w:val="-2"/>
                <w:lang w:val="hr-HR"/>
              </w:rPr>
              <w:t xml:space="preserve"> </w:t>
            </w:r>
            <w:r w:rsidRPr="00D87552">
              <w:rPr>
                <w:lang w:val="hr-HR"/>
              </w:rPr>
              <w:t>javne</w:t>
            </w:r>
            <w:r w:rsidRPr="00D87552">
              <w:rPr>
                <w:spacing w:val="-5"/>
                <w:lang w:val="hr-HR"/>
              </w:rPr>
              <w:t xml:space="preserve"> </w:t>
            </w:r>
            <w:r w:rsidRPr="00D87552">
              <w:rPr>
                <w:lang w:val="hr-HR"/>
              </w:rPr>
              <w:t>rasvjete</w:t>
            </w:r>
          </w:p>
        </w:tc>
        <w:tc>
          <w:tcPr>
            <w:tcW w:w="1699" w:type="dxa"/>
            <w:tcBorders>
              <w:bottom w:val="single" w:sz="6" w:space="0" w:color="000000"/>
            </w:tcBorders>
          </w:tcPr>
          <w:p w14:paraId="0B0AB8F4" w14:textId="50122CF4" w:rsidR="00912CD1" w:rsidRPr="00D87552" w:rsidRDefault="00D87552">
            <w:pPr>
              <w:pStyle w:val="TableParagraph"/>
              <w:ind w:right="97"/>
              <w:rPr>
                <w:lang w:val="hr-HR"/>
              </w:rPr>
            </w:pPr>
            <w:r>
              <w:rPr>
                <w:lang w:val="hr-HR"/>
              </w:rPr>
              <w:t>11</w:t>
            </w:r>
            <w:r w:rsidR="00690EF0" w:rsidRPr="00D87552">
              <w:rPr>
                <w:lang w:val="hr-HR"/>
              </w:rPr>
              <w:t>.000,00</w:t>
            </w:r>
          </w:p>
        </w:tc>
        <w:tc>
          <w:tcPr>
            <w:tcW w:w="1843" w:type="dxa"/>
            <w:tcBorders>
              <w:bottom w:val="single" w:sz="6" w:space="0" w:color="000000"/>
            </w:tcBorders>
          </w:tcPr>
          <w:p w14:paraId="35662DA7" w14:textId="0085D89A" w:rsidR="00912CD1" w:rsidRPr="00D87552" w:rsidRDefault="00D87552">
            <w:pPr>
              <w:pStyle w:val="TableParagraph"/>
              <w:ind w:right="91"/>
              <w:rPr>
                <w:lang w:val="hr-HR"/>
              </w:rPr>
            </w:pPr>
            <w:r>
              <w:rPr>
                <w:lang w:val="hr-HR"/>
              </w:rPr>
              <w:t>11</w:t>
            </w:r>
            <w:r w:rsidR="00690EF0" w:rsidRPr="00D87552">
              <w:rPr>
                <w:lang w:val="hr-HR"/>
              </w:rPr>
              <w:t>.000,00</w:t>
            </w:r>
          </w:p>
        </w:tc>
        <w:tc>
          <w:tcPr>
            <w:tcW w:w="1982" w:type="dxa"/>
            <w:tcBorders>
              <w:bottom w:val="single" w:sz="6" w:space="0" w:color="000000"/>
            </w:tcBorders>
          </w:tcPr>
          <w:p w14:paraId="2BF21E4F" w14:textId="4A8D58EA" w:rsidR="00912CD1" w:rsidRPr="00D87552" w:rsidRDefault="00D87552">
            <w:pPr>
              <w:pStyle w:val="TableParagraph"/>
              <w:ind w:right="90"/>
              <w:rPr>
                <w:lang w:val="hr-HR"/>
              </w:rPr>
            </w:pPr>
            <w:r>
              <w:rPr>
                <w:lang w:val="hr-HR"/>
              </w:rPr>
              <w:t>11</w:t>
            </w:r>
            <w:r w:rsidR="00690EF0" w:rsidRPr="00D87552">
              <w:rPr>
                <w:lang w:val="hr-HR"/>
              </w:rPr>
              <w:t>.000,00</w:t>
            </w:r>
          </w:p>
        </w:tc>
      </w:tr>
    </w:tbl>
    <w:p w14:paraId="3F9E87A2" w14:textId="77777777" w:rsidR="00912CD1" w:rsidRPr="00D87552" w:rsidRDefault="00912CD1">
      <w:pPr>
        <w:pStyle w:val="Tijeloteksta"/>
        <w:rPr>
          <w:lang w:val="hr-HR"/>
        </w:rPr>
      </w:pPr>
    </w:p>
    <w:p w14:paraId="3FC6318A" w14:textId="28A179FA" w:rsidR="00912CD1" w:rsidRPr="00D87552" w:rsidRDefault="00690EF0">
      <w:pPr>
        <w:pStyle w:val="Odlomakpopisa"/>
        <w:numPr>
          <w:ilvl w:val="0"/>
          <w:numId w:val="1"/>
        </w:numPr>
        <w:tabs>
          <w:tab w:val="left" w:pos="1256"/>
          <w:tab w:val="left" w:pos="1257"/>
        </w:tabs>
        <w:ind w:left="1256" w:hanging="361"/>
        <w:rPr>
          <w:lang w:val="hr-HR"/>
        </w:rPr>
      </w:pPr>
      <w:r w:rsidRPr="00D87552">
        <w:rPr>
          <w:lang w:val="hr-HR"/>
        </w:rPr>
        <w:t>TEKUĆI</w:t>
      </w:r>
      <w:r w:rsidRPr="00D87552">
        <w:rPr>
          <w:spacing w:val="-6"/>
          <w:lang w:val="hr-HR"/>
        </w:rPr>
        <w:t xml:space="preserve"> </w:t>
      </w:r>
      <w:r w:rsidRPr="00D87552">
        <w:rPr>
          <w:lang w:val="hr-HR"/>
        </w:rPr>
        <w:t>PROJEKT</w:t>
      </w:r>
      <w:r w:rsidRPr="00D87552">
        <w:rPr>
          <w:spacing w:val="-5"/>
          <w:lang w:val="hr-HR"/>
        </w:rPr>
        <w:t xml:space="preserve"> </w:t>
      </w:r>
      <w:r w:rsidRPr="00D87552">
        <w:rPr>
          <w:lang w:val="hr-HR"/>
        </w:rPr>
        <w:t>– T10040</w:t>
      </w:r>
      <w:r w:rsidR="00983A86" w:rsidRPr="00D87552">
        <w:rPr>
          <w:lang w:val="hr-HR"/>
        </w:rPr>
        <w:t>3</w:t>
      </w:r>
      <w:r w:rsidRPr="00D87552">
        <w:rPr>
          <w:spacing w:val="-4"/>
          <w:lang w:val="hr-HR"/>
        </w:rPr>
        <w:t xml:space="preserve"> </w:t>
      </w:r>
      <w:r w:rsidRPr="00D87552">
        <w:rPr>
          <w:lang w:val="hr-HR"/>
        </w:rPr>
        <w:t>Održavanje</w:t>
      </w:r>
      <w:r w:rsidRPr="00D87552">
        <w:rPr>
          <w:spacing w:val="-4"/>
          <w:lang w:val="hr-HR"/>
        </w:rPr>
        <w:t xml:space="preserve"> </w:t>
      </w:r>
      <w:r w:rsidR="00983A86" w:rsidRPr="00D87552">
        <w:rPr>
          <w:spacing w:val="-4"/>
          <w:lang w:val="hr-HR"/>
        </w:rPr>
        <w:t>groblja</w:t>
      </w:r>
    </w:p>
    <w:p w14:paraId="316743E4" w14:textId="60D39B1A" w:rsidR="00912CD1" w:rsidRPr="00D87552" w:rsidRDefault="00983A86">
      <w:pPr>
        <w:pStyle w:val="Odlomakpopisa"/>
        <w:numPr>
          <w:ilvl w:val="0"/>
          <w:numId w:val="1"/>
        </w:numPr>
        <w:tabs>
          <w:tab w:val="left" w:pos="1256"/>
          <w:tab w:val="left" w:pos="1257"/>
        </w:tabs>
        <w:spacing w:before="1" w:line="252" w:lineRule="exact"/>
        <w:ind w:left="1256" w:hanging="361"/>
        <w:rPr>
          <w:lang w:val="hr-HR"/>
        </w:rPr>
      </w:pPr>
      <w:r w:rsidRPr="00D87552">
        <w:rPr>
          <w:lang w:val="hr-HR"/>
        </w:rPr>
        <w:t>AKTIVNOST – A10</w:t>
      </w:r>
      <w:r w:rsidR="004D1024" w:rsidRPr="00D87552">
        <w:rPr>
          <w:lang w:val="hr-HR"/>
        </w:rPr>
        <w:t>04</w:t>
      </w:r>
      <w:r w:rsidRPr="00D87552">
        <w:rPr>
          <w:lang w:val="hr-HR"/>
        </w:rPr>
        <w:t>0</w:t>
      </w:r>
      <w:r w:rsidR="00780869">
        <w:rPr>
          <w:lang w:val="hr-HR"/>
        </w:rPr>
        <w:t>5</w:t>
      </w:r>
      <w:r w:rsidRPr="00D87552">
        <w:rPr>
          <w:lang w:val="hr-HR"/>
        </w:rPr>
        <w:t xml:space="preserve"> Desinsekcija </w:t>
      </w:r>
      <w:r w:rsidR="00780869">
        <w:rPr>
          <w:lang w:val="hr-HR"/>
        </w:rPr>
        <w:t>i</w:t>
      </w:r>
      <w:r w:rsidRPr="00D87552">
        <w:rPr>
          <w:lang w:val="hr-HR"/>
        </w:rPr>
        <w:t xml:space="preserve"> deratizacija</w:t>
      </w:r>
    </w:p>
    <w:p w14:paraId="61A4439D" w14:textId="530C21D1" w:rsidR="00912CD1" w:rsidRPr="00D87552" w:rsidRDefault="00983A86">
      <w:pPr>
        <w:pStyle w:val="Odlomakpopisa"/>
        <w:numPr>
          <w:ilvl w:val="0"/>
          <w:numId w:val="1"/>
        </w:numPr>
        <w:tabs>
          <w:tab w:val="left" w:pos="1256"/>
          <w:tab w:val="left" w:pos="1257"/>
        </w:tabs>
        <w:spacing w:line="252" w:lineRule="exact"/>
        <w:ind w:left="1256" w:hanging="361"/>
        <w:rPr>
          <w:lang w:val="hr-HR"/>
        </w:rPr>
      </w:pPr>
      <w:r w:rsidRPr="00D87552">
        <w:rPr>
          <w:spacing w:val="-5"/>
          <w:lang w:val="hr-HR"/>
        </w:rPr>
        <w:t xml:space="preserve">AKTIVNOST </w:t>
      </w:r>
      <w:r w:rsidR="00690EF0" w:rsidRPr="00D87552">
        <w:rPr>
          <w:spacing w:val="-5"/>
          <w:lang w:val="hr-HR"/>
        </w:rPr>
        <w:t xml:space="preserve"> </w:t>
      </w:r>
      <w:r w:rsidR="00690EF0" w:rsidRPr="00D87552">
        <w:rPr>
          <w:lang w:val="hr-HR"/>
        </w:rPr>
        <w:t>–</w:t>
      </w:r>
      <w:r w:rsidR="00690EF0" w:rsidRPr="00D87552">
        <w:rPr>
          <w:spacing w:val="1"/>
          <w:lang w:val="hr-HR"/>
        </w:rPr>
        <w:t xml:space="preserve"> </w:t>
      </w:r>
      <w:r w:rsidRPr="00D87552">
        <w:rPr>
          <w:spacing w:val="1"/>
          <w:lang w:val="hr-HR"/>
        </w:rPr>
        <w:t>A</w:t>
      </w:r>
      <w:r w:rsidR="00690EF0" w:rsidRPr="00D87552">
        <w:rPr>
          <w:lang w:val="hr-HR"/>
        </w:rPr>
        <w:t>10040</w:t>
      </w:r>
      <w:r w:rsidR="00780869">
        <w:rPr>
          <w:lang w:val="hr-HR"/>
        </w:rPr>
        <w:t>6</w:t>
      </w:r>
      <w:r w:rsidR="00690EF0" w:rsidRPr="00D87552">
        <w:rPr>
          <w:spacing w:val="-4"/>
          <w:lang w:val="hr-HR"/>
        </w:rPr>
        <w:t xml:space="preserve"> </w:t>
      </w:r>
      <w:r w:rsidR="004D1024" w:rsidRPr="00D87552">
        <w:rPr>
          <w:spacing w:val="-4"/>
          <w:lang w:val="hr-HR"/>
        </w:rPr>
        <w:t>Zbrinjavanje pasa lutalica</w:t>
      </w:r>
    </w:p>
    <w:p w14:paraId="4E7A9494" w14:textId="52CDBE1B" w:rsidR="004D1024" w:rsidRPr="00D87552" w:rsidRDefault="004D1024">
      <w:pPr>
        <w:pStyle w:val="Odlomakpopisa"/>
        <w:numPr>
          <w:ilvl w:val="0"/>
          <w:numId w:val="1"/>
        </w:numPr>
        <w:tabs>
          <w:tab w:val="left" w:pos="1256"/>
          <w:tab w:val="left" w:pos="1257"/>
        </w:tabs>
        <w:spacing w:line="252" w:lineRule="exact"/>
        <w:ind w:left="1256" w:hanging="361"/>
        <w:rPr>
          <w:lang w:val="hr-HR"/>
        </w:rPr>
      </w:pPr>
      <w:r w:rsidRPr="00D87552">
        <w:rPr>
          <w:spacing w:val="-4"/>
          <w:lang w:val="hr-HR"/>
        </w:rPr>
        <w:t>AKTIVNOST  -  A10040</w:t>
      </w:r>
      <w:r w:rsidR="00780869">
        <w:rPr>
          <w:spacing w:val="-4"/>
          <w:lang w:val="hr-HR"/>
        </w:rPr>
        <w:t>7</w:t>
      </w:r>
      <w:r w:rsidRPr="00D87552">
        <w:rPr>
          <w:spacing w:val="-4"/>
          <w:lang w:val="hr-HR"/>
        </w:rPr>
        <w:t xml:space="preserve"> Održavanje javne odvodnje oborinskih voda</w:t>
      </w:r>
    </w:p>
    <w:p w14:paraId="75C2CA4E" w14:textId="77777777" w:rsidR="00912CD1" w:rsidRPr="00D87552" w:rsidRDefault="00912CD1">
      <w:pPr>
        <w:pStyle w:val="Tijeloteksta"/>
        <w:spacing w:before="2"/>
        <w:rPr>
          <w:lang w:val="hr-HR"/>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699"/>
        <w:gridCol w:w="1843"/>
        <w:gridCol w:w="1982"/>
      </w:tblGrid>
      <w:tr w:rsidR="00912CD1" w:rsidRPr="00D87552" w14:paraId="06025764" w14:textId="77777777" w:rsidTr="007E5BE7">
        <w:trPr>
          <w:trHeight w:val="757"/>
        </w:trPr>
        <w:tc>
          <w:tcPr>
            <w:tcW w:w="5243" w:type="dxa"/>
          </w:tcPr>
          <w:p w14:paraId="4CD7FE3B" w14:textId="77777777" w:rsidR="00912CD1" w:rsidRPr="00D87552" w:rsidRDefault="00912CD1" w:rsidP="007E5BE7">
            <w:pPr>
              <w:pStyle w:val="TableParagraph"/>
              <w:spacing w:before="7"/>
              <w:jc w:val="left"/>
              <w:rPr>
                <w:sz w:val="21"/>
                <w:lang w:val="hr-HR"/>
              </w:rPr>
            </w:pPr>
            <w:bookmarkStart w:id="24" w:name="_Hlk91613542"/>
          </w:p>
          <w:p w14:paraId="15410CDB" w14:textId="77777777" w:rsidR="00912CD1" w:rsidRPr="00D87552" w:rsidRDefault="00690EF0" w:rsidP="007E5BE7">
            <w:pPr>
              <w:pStyle w:val="TableParagraph"/>
              <w:spacing w:before="1"/>
              <w:ind w:left="110"/>
              <w:jc w:val="left"/>
              <w:rPr>
                <w:lang w:val="hr-HR"/>
              </w:rPr>
            </w:pPr>
            <w:r w:rsidRPr="00D87552">
              <w:rPr>
                <w:lang w:val="hr-HR"/>
              </w:rPr>
              <w:t>Tekući</w:t>
            </w:r>
            <w:r w:rsidRPr="00D87552">
              <w:rPr>
                <w:spacing w:val="-5"/>
                <w:lang w:val="hr-HR"/>
              </w:rPr>
              <w:t xml:space="preserve"> </w:t>
            </w:r>
            <w:r w:rsidRPr="00D87552">
              <w:rPr>
                <w:lang w:val="hr-HR"/>
              </w:rPr>
              <w:t>projekt</w:t>
            </w:r>
          </w:p>
        </w:tc>
        <w:tc>
          <w:tcPr>
            <w:tcW w:w="1699" w:type="dxa"/>
            <w:vAlign w:val="center"/>
          </w:tcPr>
          <w:p w14:paraId="66D68158" w14:textId="460D845A" w:rsidR="00912CD1" w:rsidRPr="00D87552" w:rsidRDefault="00690EF0" w:rsidP="00780869">
            <w:pPr>
              <w:pStyle w:val="TableParagraph"/>
              <w:spacing w:line="251" w:lineRule="exact"/>
              <w:ind w:left="171" w:right="165"/>
              <w:jc w:val="center"/>
              <w:rPr>
                <w:lang w:val="hr-HR"/>
              </w:rPr>
            </w:pPr>
            <w:r w:rsidRPr="00D87552">
              <w:rPr>
                <w:lang w:val="hr-HR"/>
              </w:rPr>
              <w:t>Proračun za</w:t>
            </w:r>
          </w:p>
          <w:p w14:paraId="4E2CFA70" w14:textId="562ABD0C" w:rsidR="00912CD1" w:rsidRPr="00D87552" w:rsidRDefault="00690EF0" w:rsidP="00780869">
            <w:pPr>
              <w:pStyle w:val="TableParagraph"/>
              <w:spacing w:before="1" w:line="234" w:lineRule="exact"/>
              <w:ind w:left="173" w:right="165"/>
              <w:jc w:val="center"/>
              <w:rPr>
                <w:lang w:val="hr-HR"/>
              </w:rPr>
            </w:pPr>
            <w:r w:rsidRPr="00D87552">
              <w:rPr>
                <w:lang w:val="hr-HR"/>
              </w:rPr>
              <w:t>202</w:t>
            </w:r>
            <w:r w:rsidR="00780869">
              <w:rPr>
                <w:lang w:val="hr-HR"/>
              </w:rPr>
              <w:t>3</w:t>
            </w:r>
            <w:r w:rsidRPr="00D87552">
              <w:rPr>
                <w:lang w:val="hr-HR"/>
              </w:rPr>
              <w:t>.</w:t>
            </w:r>
          </w:p>
        </w:tc>
        <w:tc>
          <w:tcPr>
            <w:tcW w:w="1843" w:type="dxa"/>
          </w:tcPr>
          <w:p w14:paraId="2E9082FD" w14:textId="77777777" w:rsidR="00912CD1" w:rsidRPr="00D87552" w:rsidRDefault="00690EF0">
            <w:pPr>
              <w:pStyle w:val="TableParagraph"/>
              <w:spacing w:line="251" w:lineRule="exact"/>
              <w:ind w:left="250" w:right="233"/>
              <w:jc w:val="center"/>
              <w:rPr>
                <w:lang w:val="hr-HR"/>
              </w:rPr>
            </w:pPr>
            <w:r w:rsidRPr="00D87552">
              <w:rPr>
                <w:lang w:val="hr-HR"/>
              </w:rPr>
              <w:t>Projekcija</w:t>
            </w:r>
          </w:p>
          <w:p w14:paraId="78FDF7C0" w14:textId="77777777" w:rsidR="00912CD1" w:rsidRPr="00D87552" w:rsidRDefault="00690EF0">
            <w:pPr>
              <w:pStyle w:val="TableParagraph"/>
              <w:spacing w:line="251" w:lineRule="exact"/>
              <w:ind w:left="250" w:right="233"/>
              <w:jc w:val="center"/>
              <w:rPr>
                <w:lang w:val="hr-HR"/>
              </w:rPr>
            </w:pPr>
            <w:r w:rsidRPr="00D87552">
              <w:rPr>
                <w:lang w:val="hr-HR"/>
              </w:rPr>
              <w:t>Proračuna za</w:t>
            </w:r>
          </w:p>
          <w:p w14:paraId="42168AC5" w14:textId="586957ED" w:rsidR="00912CD1" w:rsidRPr="00D87552" w:rsidRDefault="00690EF0">
            <w:pPr>
              <w:pStyle w:val="TableParagraph"/>
              <w:spacing w:before="1" w:line="234" w:lineRule="exact"/>
              <w:ind w:left="250" w:right="232"/>
              <w:jc w:val="center"/>
              <w:rPr>
                <w:lang w:val="hr-HR"/>
              </w:rPr>
            </w:pPr>
            <w:r w:rsidRPr="00D87552">
              <w:rPr>
                <w:lang w:val="hr-HR"/>
              </w:rPr>
              <w:t>202</w:t>
            </w:r>
            <w:r w:rsidR="00780869">
              <w:rPr>
                <w:lang w:val="hr-HR"/>
              </w:rPr>
              <w:t>4</w:t>
            </w:r>
            <w:r w:rsidRPr="00D87552">
              <w:rPr>
                <w:lang w:val="hr-HR"/>
              </w:rPr>
              <w:t>.</w:t>
            </w:r>
          </w:p>
        </w:tc>
        <w:tc>
          <w:tcPr>
            <w:tcW w:w="1982" w:type="dxa"/>
          </w:tcPr>
          <w:p w14:paraId="75D67185" w14:textId="77777777" w:rsidR="00912CD1" w:rsidRPr="00D87552" w:rsidRDefault="00690EF0">
            <w:pPr>
              <w:pStyle w:val="TableParagraph"/>
              <w:spacing w:line="251" w:lineRule="exact"/>
              <w:ind w:left="318" w:right="304"/>
              <w:jc w:val="center"/>
              <w:rPr>
                <w:lang w:val="hr-HR"/>
              </w:rPr>
            </w:pPr>
            <w:r w:rsidRPr="00D87552">
              <w:rPr>
                <w:lang w:val="hr-HR"/>
              </w:rPr>
              <w:t>Projekcija</w:t>
            </w:r>
          </w:p>
          <w:p w14:paraId="3ECDDFDF" w14:textId="77777777" w:rsidR="00912CD1" w:rsidRPr="00D87552" w:rsidRDefault="00690EF0">
            <w:pPr>
              <w:pStyle w:val="TableParagraph"/>
              <w:spacing w:line="251" w:lineRule="exact"/>
              <w:ind w:left="318" w:right="305"/>
              <w:jc w:val="center"/>
              <w:rPr>
                <w:lang w:val="hr-HR"/>
              </w:rPr>
            </w:pPr>
            <w:r w:rsidRPr="00D87552">
              <w:rPr>
                <w:lang w:val="hr-HR"/>
              </w:rPr>
              <w:t>Proračuna za</w:t>
            </w:r>
          </w:p>
          <w:p w14:paraId="7B123EDB" w14:textId="42D9FCDA" w:rsidR="00912CD1" w:rsidRPr="00D87552" w:rsidRDefault="00690EF0">
            <w:pPr>
              <w:pStyle w:val="TableParagraph"/>
              <w:spacing w:before="1" w:line="234" w:lineRule="exact"/>
              <w:ind w:left="318" w:right="298"/>
              <w:jc w:val="center"/>
              <w:rPr>
                <w:lang w:val="hr-HR"/>
              </w:rPr>
            </w:pPr>
            <w:r w:rsidRPr="00D87552">
              <w:rPr>
                <w:lang w:val="hr-HR"/>
              </w:rPr>
              <w:t>202</w:t>
            </w:r>
            <w:r w:rsidR="00780869">
              <w:rPr>
                <w:lang w:val="hr-HR"/>
              </w:rPr>
              <w:t>5</w:t>
            </w:r>
            <w:r w:rsidR="00370B4E" w:rsidRPr="00D87552">
              <w:rPr>
                <w:lang w:val="hr-HR"/>
              </w:rPr>
              <w:t>.</w:t>
            </w:r>
          </w:p>
        </w:tc>
      </w:tr>
      <w:bookmarkEnd w:id="24"/>
      <w:tr w:rsidR="00912CD1" w:rsidRPr="00D87552" w14:paraId="72C6C8BC" w14:textId="77777777" w:rsidTr="007E5BE7">
        <w:trPr>
          <w:trHeight w:val="283"/>
        </w:trPr>
        <w:tc>
          <w:tcPr>
            <w:tcW w:w="5243" w:type="dxa"/>
            <w:vAlign w:val="center"/>
          </w:tcPr>
          <w:p w14:paraId="22DF464F" w14:textId="0467CA9B" w:rsidR="00912CD1" w:rsidRPr="00D87552" w:rsidRDefault="00690EF0" w:rsidP="007E5BE7">
            <w:pPr>
              <w:pStyle w:val="TableParagraph"/>
              <w:ind w:left="110"/>
              <w:jc w:val="left"/>
              <w:rPr>
                <w:lang w:val="hr-HR"/>
              </w:rPr>
            </w:pPr>
            <w:r w:rsidRPr="00D87552">
              <w:rPr>
                <w:lang w:val="hr-HR"/>
              </w:rPr>
              <w:t>Održavanje</w:t>
            </w:r>
            <w:r w:rsidRPr="00D87552">
              <w:rPr>
                <w:spacing w:val="-3"/>
                <w:lang w:val="hr-HR"/>
              </w:rPr>
              <w:t xml:space="preserve"> </w:t>
            </w:r>
            <w:r w:rsidR="00983A86" w:rsidRPr="00D87552">
              <w:rPr>
                <w:spacing w:val="-3"/>
                <w:lang w:val="hr-HR"/>
              </w:rPr>
              <w:t>groblja</w:t>
            </w:r>
          </w:p>
        </w:tc>
        <w:tc>
          <w:tcPr>
            <w:tcW w:w="1699" w:type="dxa"/>
          </w:tcPr>
          <w:p w14:paraId="6A991A44" w14:textId="578F9C78" w:rsidR="00912CD1" w:rsidRPr="00D87552" w:rsidRDefault="00780869">
            <w:pPr>
              <w:pStyle w:val="TableParagraph"/>
              <w:ind w:right="95"/>
              <w:rPr>
                <w:lang w:val="hr-HR"/>
              </w:rPr>
            </w:pPr>
            <w:r>
              <w:rPr>
                <w:lang w:val="hr-HR"/>
              </w:rPr>
              <w:t>5</w:t>
            </w:r>
            <w:r w:rsidR="00983A86" w:rsidRPr="00D87552">
              <w:rPr>
                <w:lang w:val="hr-HR"/>
              </w:rPr>
              <w:t>.</w:t>
            </w:r>
            <w:r>
              <w:rPr>
                <w:lang w:val="hr-HR"/>
              </w:rPr>
              <w:t>7</w:t>
            </w:r>
            <w:r w:rsidR="00983A86" w:rsidRPr="00D87552">
              <w:rPr>
                <w:lang w:val="hr-HR"/>
              </w:rPr>
              <w:t>00</w:t>
            </w:r>
            <w:r w:rsidR="00690EF0" w:rsidRPr="00D87552">
              <w:rPr>
                <w:lang w:val="hr-HR"/>
              </w:rPr>
              <w:t>,00</w:t>
            </w:r>
          </w:p>
        </w:tc>
        <w:tc>
          <w:tcPr>
            <w:tcW w:w="1843" w:type="dxa"/>
          </w:tcPr>
          <w:p w14:paraId="0E918D2E" w14:textId="3B7299B6" w:rsidR="00912CD1" w:rsidRPr="00D87552" w:rsidRDefault="00983A86">
            <w:pPr>
              <w:pStyle w:val="TableParagraph"/>
              <w:ind w:right="91"/>
              <w:rPr>
                <w:lang w:val="hr-HR"/>
              </w:rPr>
            </w:pPr>
            <w:r w:rsidRPr="00D87552">
              <w:rPr>
                <w:lang w:val="hr-HR"/>
              </w:rPr>
              <w:t>5</w:t>
            </w:r>
            <w:r w:rsidR="00690EF0" w:rsidRPr="00D87552">
              <w:rPr>
                <w:lang w:val="hr-HR"/>
              </w:rPr>
              <w:t>.000,00</w:t>
            </w:r>
          </w:p>
        </w:tc>
        <w:tc>
          <w:tcPr>
            <w:tcW w:w="1982" w:type="dxa"/>
          </w:tcPr>
          <w:p w14:paraId="00E1D576" w14:textId="367FA718" w:rsidR="00912CD1" w:rsidRPr="00D87552" w:rsidRDefault="00983A86">
            <w:pPr>
              <w:pStyle w:val="TableParagraph"/>
              <w:ind w:right="90"/>
              <w:rPr>
                <w:lang w:val="hr-HR"/>
              </w:rPr>
            </w:pPr>
            <w:r w:rsidRPr="00D87552">
              <w:rPr>
                <w:lang w:val="hr-HR"/>
              </w:rPr>
              <w:t>5</w:t>
            </w:r>
            <w:r w:rsidR="00690EF0" w:rsidRPr="00D87552">
              <w:rPr>
                <w:lang w:val="hr-HR"/>
              </w:rPr>
              <w:t>.000,00</w:t>
            </w:r>
          </w:p>
        </w:tc>
      </w:tr>
      <w:tr w:rsidR="00780869" w:rsidRPr="00D87552" w14:paraId="370218E3" w14:textId="77777777" w:rsidTr="007E5BE7">
        <w:trPr>
          <w:trHeight w:val="336"/>
        </w:trPr>
        <w:tc>
          <w:tcPr>
            <w:tcW w:w="10767" w:type="dxa"/>
            <w:gridSpan w:val="4"/>
            <w:vAlign w:val="center"/>
          </w:tcPr>
          <w:p w14:paraId="08942953" w14:textId="36B8E4FC" w:rsidR="00780869" w:rsidRPr="00D87552" w:rsidRDefault="00780869" w:rsidP="007E5BE7">
            <w:pPr>
              <w:pStyle w:val="TableParagraph"/>
              <w:ind w:right="90"/>
              <w:jc w:val="left"/>
              <w:rPr>
                <w:lang w:val="hr-HR"/>
              </w:rPr>
            </w:pPr>
            <w:r>
              <w:rPr>
                <w:lang w:val="hr-HR"/>
              </w:rPr>
              <w:t xml:space="preserve">  </w:t>
            </w:r>
            <w:r w:rsidRPr="00D87552">
              <w:rPr>
                <w:lang w:val="hr-HR"/>
              </w:rPr>
              <w:t>Aktivnost</w:t>
            </w:r>
          </w:p>
        </w:tc>
      </w:tr>
      <w:tr w:rsidR="00912CD1" w:rsidRPr="00D87552" w14:paraId="0D4E7E0B" w14:textId="77777777" w:rsidTr="007E5BE7">
        <w:trPr>
          <w:trHeight w:val="283"/>
        </w:trPr>
        <w:tc>
          <w:tcPr>
            <w:tcW w:w="5243" w:type="dxa"/>
            <w:vAlign w:val="center"/>
          </w:tcPr>
          <w:p w14:paraId="4F0FCF54" w14:textId="4219BB85" w:rsidR="00912CD1" w:rsidRPr="00D87552" w:rsidRDefault="00983A86" w:rsidP="007E5BE7">
            <w:pPr>
              <w:pStyle w:val="TableParagraph"/>
              <w:ind w:left="110"/>
              <w:jc w:val="left"/>
              <w:rPr>
                <w:lang w:val="hr-HR"/>
              </w:rPr>
            </w:pPr>
            <w:r w:rsidRPr="00D87552">
              <w:rPr>
                <w:lang w:val="hr-HR"/>
              </w:rPr>
              <w:t>Dezinsekcija i deratizacija</w:t>
            </w:r>
          </w:p>
        </w:tc>
        <w:tc>
          <w:tcPr>
            <w:tcW w:w="1699" w:type="dxa"/>
          </w:tcPr>
          <w:p w14:paraId="2C91B8A3" w14:textId="4E937A0E" w:rsidR="00912CD1" w:rsidRPr="00D87552" w:rsidRDefault="00780869">
            <w:pPr>
              <w:pStyle w:val="TableParagraph"/>
              <w:ind w:right="95"/>
              <w:rPr>
                <w:lang w:val="hr-HR"/>
              </w:rPr>
            </w:pPr>
            <w:r>
              <w:rPr>
                <w:lang w:val="hr-HR"/>
              </w:rPr>
              <w:t>12</w:t>
            </w:r>
            <w:r w:rsidR="00983A86" w:rsidRPr="00D87552">
              <w:rPr>
                <w:lang w:val="hr-HR"/>
              </w:rPr>
              <w:t>.00</w:t>
            </w:r>
            <w:r w:rsidR="00690EF0" w:rsidRPr="00D87552">
              <w:rPr>
                <w:lang w:val="hr-HR"/>
              </w:rPr>
              <w:t>0,00</w:t>
            </w:r>
          </w:p>
        </w:tc>
        <w:tc>
          <w:tcPr>
            <w:tcW w:w="1843" w:type="dxa"/>
          </w:tcPr>
          <w:p w14:paraId="6D650700" w14:textId="0AB6837F" w:rsidR="00912CD1" w:rsidRPr="00D87552" w:rsidRDefault="00780869">
            <w:pPr>
              <w:pStyle w:val="TableParagraph"/>
              <w:ind w:right="91"/>
              <w:rPr>
                <w:lang w:val="hr-HR"/>
              </w:rPr>
            </w:pPr>
            <w:r>
              <w:rPr>
                <w:lang w:val="hr-HR"/>
              </w:rPr>
              <w:t>12</w:t>
            </w:r>
            <w:r w:rsidR="00690EF0" w:rsidRPr="00D87552">
              <w:rPr>
                <w:lang w:val="hr-HR"/>
              </w:rPr>
              <w:t>.000,00</w:t>
            </w:r>
          </w:p>
        </w:tc>
        <w:tc>
          <w:tcPr>
            <w:tcW w:w="1982" w:type="dxa"/>
          </w:tcPr>
          <w:p w14:paraId="57CA7745" w14:textId="18D88F3B" w:rsidR="00912CD1" w:rsidRPr="00D87552" w:rsidRDefault="00780869">
            <w:pPr>
              <w:pStyle w:val="TableParagraph"/>
              <w:ind w:right="90"/>
              <w:rPr>
                <w:lang w:val="hr-HR"/>
              </w:rPr>
            </w:pPr>
            <w:r>
              <w:rPr>
                <w:lang w:val="hr-HR"/>
              </w:rPr>
              <w:t>12</w:t>
            </w:r>
            <w:r w:rsidR="00690EF0" w:rsidRPr="00D87552">
              <w:rPr>
                <w:lang w:val="hr-HR"/>
              </w:rPr>
              <w:t>.000,00</w:t>
            </w:r>
          </w:p>
        </w:tc>
      </w:tr>
      <w:tr w:rsidR="00912CD1" w:rsidRPr="00D87552" w14:paraId="769539E2" w14:textId="77777777" w:rsidTr="007E5BE7">
        <w:trPr>
          <w:trHeight w:val="283"/>
        </w:trPr>
        <w:tc>
          <w:tcPr>
            <w:tcW w:w="5243" w:type="dxa"/>
            <w:vAlign w:val="center"/>
          </w:tcPr>
          <w:p w14:paraId="174615A9" w14:textId="5F666023" w:rsidR="00912CD1" w:rsidRPr="00D87552" w:rsidRDefault="00983A86" w:rsidP="007E5BE7">
            <w:pPr>
              <w:pStyle w:val="TableParagraph"/>
              <w:ind w:left="110"/>
              <w:jc w:val="left"/>
              <w:rPr>
                <w:lang w:val="hr-HR"/>
              </w:rPr>
            </w:pPr>
            <w:r w:rsidRPr="00D87552">
              <w:rPr>
                <w:lang w:val="hr-HR"/>
              </w:rPr>
              <w:t>Zbrinjavanje pasa lutalica</w:t>
            </w:r>
          </w:p>
        </w:tc>
        <w:tc>
          <w:tcPr>
            <w:tcW w:w="1699" w:type="dxa"/>
          </w:tcPr>
          <w:p w14:paraId="76B9A791" w14:textId="4A91FE8D" w:rsidR="00912CD1" w:rsidRPr="00D87552" w:rsidRDefault="00780869">
            <w:pPr>
              <w:pStyle w:val="TableParagraph"/>
              <w:ind w:right="96"/>
              <w:rPr>
                <w:lang w:val="hr-HR"/>
              </w:rPr>
            </w:pPr>
            <w:r>
              <w:rPr>
                <w:lang w:val="hr-HR"/>
              </w:rPr>
              <w:t>2</w:t>
            </w:r>
            <w:r w:rsidR="00690EF0" w:rsidRPr="00D87552">
              <w:rPr>
                <w:lang w:val="hr-HR"/>
              </w:rPr>
              <w:t>.</w:t>
            </w:r>
            <w:r>
              <w:rPr>
                <w:lang w:val="hr-HR"/>
              </w:rPr>
              <w:t>7</w:t>
            </w:r>
            <w:r w:rsidR="00690EF0" w:rsidRPr="00D87552">
              <w:rPr>
                <w:lang w:val="hr-HR"/>
              </w:rPr>
              <w:t>00,00</w:t>
            </w:r>
          </w:p>
        </w:tc>
        <w:tc>
          <w:tcPr>
            <w:tcW w:w="1843" w:type="dxa"/>
          </w:tcPr>
          <w:p w14:paraId="4B5E6833" w14:textId="3441CFCF" w:rsidR="00912CD1" w:rsidRPr="00D87552" w:rsidRDefault="00780869">
            <w:pPr>
              <w:pStyle w:val="TableParagraph"/>
              <w:ind w:right="91"/>
              <w:rPr>
                <w:lang w:val="hr-HR"/>
              </w:rPr>
            </w:pPr>
            <w:r>
              <w:rPr>
                <w:lang w:val="hr-HR"/>
              </w:rPr>
              <w:t>2</w:t>
            </w:r>
            <w:r w:rsidR="00690EF0" w:rsidRPr="00D87552">
              <w:rPr>
                <w:lang w:val="hr-HR"/>
              </w:rPr>
              <w:t>.</w:t>
            </w:r>
            <w:r>
              <w:rPr>
                <w:lang w:val="hr-HR"/>
              </w:rPr>
              <w:t>5</w:t>
            </w:r>
            <w:r w:rsidR="00690EF0" w:rsidRPr="00D87552">
              <w:rPr>
                <w:lang w:val="hr-HR"/>
              </w:rPr>
              <w:t>00,00</w:t>
            </w:r>
          </w:p>
        </w:tc>
        <w:tc>
          <w:tcPr>
            <w:tcW w:w="1982" w:type="dxa"/>
          </w:tcPr>
          <w:p w14:paraId="7FD0568C" w14:textId="5D63BBB6" w:rsidR="00912CD1" w:rsidRPr="00D87552" w:rsidRDefault="004D1024">
            <w:pPr>
              <w:pStyle w:val="TableParagraph"/>
              <w:ind w:right="90"/>
              <w:rPr>
                <w:lang w:val="hr-HR"/>
              </w:rPr>
            </w:pPr>
            <w:r w:rsidRPr="00D87552">
              <w:rPr>
                <w:lang w:val="hr-HR"/>
              </w:rPr>
              <w:t>1</w:t>
            </w:r>
            <w:r w:rsidR="00690EF0" w:rsidRPr="00D87552">
              <w:rPr>
                <w:lang w:val="hr-HR"/>
              </w:rPr>
              <w:t>.</w:t>
            </w:r>
            <w:r w:rsidR="00780869">
              <w:rPr>
                <w:lang w:val="hr-HR"/>
              </w:rPr>
              <w:t>5</w:t>
            </w:r>
            <w:r w:rsidR="00690EF0" w:rsidRPr="00D87552">
              <w:rPr>
                <w:lang w:val="hr-HR"/>
              </w:rPr>
              <w:t>00,00</w:t>
            </w:r>
          </w:p>
        </w:tc>
      </w:tr>
      <w:tr w:rsidR="004D1024" w:rsidRPr="00D87552" w14:paraId="0B38335D" w14:textId="77777777" w:rsidTr="007E5BE7">
        <w:trPr>
          <w:trHeight w:val="283"/>
        </w:trPr>
        <w:tc>
          <w:tcPr>
            <w:tcW w:w="5243" w:type="dxa"/>
            <w:vAlign w:val="center"/>
          </w:tcPr>
          <w:p w14:paraId="4AA78BCD" w14:textId="6A05D8C8" w:rsidR="004D1024" w:rsidRPr="00D87552" w:rsidRDefault="004D1024" w:rsidP="007E5BE7">
            <w:pPr>
              <w:pStyle w:val="TableParagraph"/>
              <w:ind w:left="110"/>
              <w:jc w:val="left"/>
              <w:rPr>
                <w:lang w:val="hr-HR"/>
              </w:rPr>
            </w:pPr>
            <w:r w:rsidRPr="00D87552">
              <w:rPr>
                <w:lang w:val="hr-HR"/>
              </w:rPr>
              <w:t>Održavanje javne odv</w:t>
            </w:r>
            <w:r w:rsidR="00780869">
              <w:rPr>
                <w:lang w:val="hr-HR"/>
              </w:rPr>
              <w:t>o</w:t>
            </w:r>
            <w:r w:rsidRPr="00D87552">
              <w:rPr>
                <w:lang w:val="hr-HR"/>
              </w:rPr>
              <w:t>dnje oborinskih voda</w:t>
            </w:r>
          </w:p>
        </w:tc>
        <w:tc>
          <w:tcPr>
            <w:tcW w:w="1699" w:type="dxa"/>
          </w:tcPr>
          <w:p w14:paraId="18AB0BD8" w14:textId="7FE7E550" w:rsidR="004D1024" w:rsidRPr="00D87552" w:rsidRDefault="00780869">
            <w:pPr>
              <w:pStyle w:val="TableParagraph"/>
              <w:ind w:right="96"/>
              <w:rPr>
                <w:lang w:val="hr-HR"/>
              </w:rPr>
            </w:pPr>
            <w:r>
              <w:rPr>
                <w:lang w:val="hr-HR"/>
              </w:rPr>
              <w:t>3</w:t>
            </w:r>
            <w:r w:rsidR="004D1024" w:rsidRPr="00D87552">
              <w:rPr>
                <w:lang w:val="hr-HR"/>
              </w:rPr>
              <w:t>.</w:t>
            </w:r>
            <w:r>
              <w:rPr>
                <w:lang w:val="hr-HR"/>
              </w:rPr>
              <w:t>5</w:t>
            </w:r>
            <w:r w:rsidR="004D1024" w:rsidRPr="00D87552">
              <w:rPr>
                <w:lang w:val="hr-HR"/>
              </w:rPr>
              <w:t>00,00</w:t>
            </w:r>
          </w:p>
        </w:tc>
        <w:tc>
          <w:tcPr>
            <w:tcW w:w="1843" w:type="dxa"/>
          </w:tcPr>
          <w:p w14:paraId="74F2252C" w14:textId="7B5C2452" w:rsidR="004D1024" w:rsidRPr="00D87552" w:rsidRDefault="00780869">
            <w:pPr>
              <w:pStyle w:val="TableParagraph"/>
              <w:ind w:right="91"/>
              <w:rPr>
                <w:lang w:val="hr-HR"/>
              </w:rPr>
            </w:pPr>
            <w:r>
              <w:rPr>
                <w:lang w:val="hr-HR"/>
              </w:rPr>
              <w:t>3</w:t>
            </w:r>
            <w:r w:rsidR="004D1024" w:rsidRPr="00D87552">
              <w:rPr>
                <w:lang w:val="hr-HR"/>
              </w:rPr>
              <w:t>.000,00</w:t>
            </w:r>
          </w:p>
        </w:tc>
        <w:tc>
          <w:tcPr>
            <w:tcW w:w="1982" w:type="dxa"/>
          </w:tcPr>
          <w:p w14:paraId="088902AC" w14:textId="18EA4EEF" w:rsidR="004D1024" w:rsidRPr="00D87552" w:rsidRDefault="004D1024">
            <w:pPr>
              <w:pStyle w:val="TableParagraph"/>
              <w:ind w:right="90"/>
              <w:rPr>
                <w:lang w:val="hr-HR"/>
              </w:rPr>
            </w:pPr>
            <w:r w:rsidRPr="00D87552">
              <w:rPr>
                <w:lang w:val="hr-HR"/>
              </w:rPr>
              <w:t>3.000,00</w:t>
            </w:r>
          </w:p>
        </w:tc>
      </w:tr>
    </w:tbl>
    <w:p w14:paraId="55DA8B36" w14:textId="77777777" w:rsidR="00912CD1" w:rsidRDefault="00912CD1">
      <w:pPr>
        <w:sectPr w:rsidR="00912CD1">
          <w:pgSz w:w="16840" w:h="11910" w:orient="landscape"/>
          <w:pgMar w:top="1180" w:right="1300" w:bottom="1200" w:left="880" w:header="706" w:footer="1013" w:gutter="0"/>
          <w:cols w:space="720"/>
        </w:sectPr>
      </w:pPr>
    </w:p>
    <w:p w14:paraId="3C1B770D" w14:textId="77777777" w:rsidR="00912CD1" w:rsidRDefault="00912CD1">
      <w:pPr>
        <w:pStyle w:val="Tijeloteksta"/>
        <w:rPr>
          <w:sz w:val="20"/>
        </w:rPr>
      </w:pPr>
    </w:p>
    <w:p w14:paraId="61E5A01D" w14:textId="77777777" w:rsidR="00912CD1" w:rsidRDefault="00690EF0">
      <w:pPr>
        <w:pStyle w:val="Naslov3"/>
        <w:numPr>
          <w:ilvl w:val="1"/>
          <w:numId w:val="2"/>
        </w:numPr>
        <w:tabs>
          <w:tab w:val="left" w:pos="1813"/>
          <w:tab w:val="left" w:pos="1814"/>
        </w:tabs>
        <w:spacing w:before="94"/>
        <w:ind w:hanging="568"/>
      </w:pPr>
      <w:bookmarkStart w:id="25" w:name="_TOC_250007"/>
      <w:r>
        <w:t>PROGRAM</w:t>
      </w:r>
      <w:r>
        <w:rPr>
          <w:spacing w:val="-8"/>
        </w:rPr>
        <w:t xml:space="preserve"> </w:t>
      </w:r>
      <w:r>
        <w:t>– P1005</w:t>
      </w:r>
      <w:r>
        <w:rPr>
          <w:spacing w:val="54"/>
        </w:rPr>
        <w:t xml:space="preserve"> </w:t>
      </w:r>
      <w:r>
        <w:t>GRAĐENJE</w:t>
      </w:r>
      <w:r>
        <w:rPr>
          <w:spacing w:val="-1"/>
        </w:rPr>
        <w:t xml:space="preserve"> </w:t>
      </w:r>
      <w:r>
        <w:t>OBJEKATA</w:t>
      </w:r>
      <w:r>
        <w:rPr>
          <w:spacing w:val="-13"/>
        </w:rPr>
        <w:t xml:space="preserve"> </w:t>
      </w:r>
      <w:r>
        <w:t>KOMUNALNE</w:t>
      </w:r>
      <w:r>
        <w:rPr>
          <w:spacing w:val="-1"/>
        </w:rPr>
        <w:t xml:space="preserve"> </w:t>
      </w:r>
      <w:bookmarkEnd w:id="25"/>
      <w:r>
        <w:t>INFRASTRUKTURE</w:t>
      </w:r>
    </w:p>
    <w:p w14:paraId="413C67BB" w14:textId="3559CD43" w:rsidR="00912CD1" w:rsidRPr="00780869" w:rsidRDefault="00690EF0">
      <w:pPr>
        <w:pStyle w:val="Tijeloteksta"/>
        <w:spacing w:before="6"/>
        <w:ind w:left="536" w:right="112"/>
        <w:jc w:val="both"/>
        <w:rPr>
          <w:lang w:val="hr-HR"/>
        </w:rPr>
      </w:pPr>
      <w:r w:rsidRPr="00780869">
        <w:rPr>
          <w:lang w:val="hr-HR"/>
        </w:rPr>
        <w:t>se odnosi na rashode za građenje objekata, nabavu nematerijalne proizvedene imovine (projekte), nabavku postrojenja i opreme. Program je</w:t>
      </w:r>
      <w:r w:rsidRPr="00780869">
        <w:rPr>
          <w:spacing w:val="1"/>
          <w:lang w:val="hr-HR"/>
        </w:rPr>
        <w:t xml:space="preserve"> </w:t>
      </w:r>
      <w:r w:rsidRPr="00780869">
        <w:rPr>
          <w:lang w:val="hr-HR"/>
        </w:rPr>
        <w:t>podijeljen</w:t>
      </w:r>
      <w:r w:rsidRPr="00780869">
        <w:rPr>
          <w:spacing w:val="-3"/>
          <w:lang w:val="hr-HR"/>
        </w:rPr>
        <w:t xml:space="preserve"> </w:t>
      </w:r>
      <w:r w:rsidRPr="00780869">
        <w:rPr>
          <w:lang w:val="hr-HR"/>
        </w:rPr>
        <w:t>na</w:t>
      </w:r>
      <w:r w:rsidRPr="00780869">
        <w:rPr>
          <w:spacing w:val="1"/>
          <w:lang w:val="hr-HR"/>
        </w:rPr>
        <w:t xml:space="preserve"> </w:t>
      </w:r>
      <w:r w:rsidRPr="00780869">
        <w:rPr>
          <w:lang w:val="hr-HR"/>
        </w:rPr>
        <w:t>tri kapitalna</w:t>
      </w:r>
      <w:r w:rsidRPr="00780869">
        <w:rPr>
          <w:spacing w:val="1"/>
          <w:lang w:val="hr-HR"/>
        </w:rPr>
        <w:t xml:space="preserve"> </w:t>
      </w:r>
      <w:r w:rsidRPr="00780869">
        <w:rPr>
          <w:lang w:val="hr-HR"/>
        </w:rPr>
        <w:t>projekta</w:t>
      </w:r>
      <w:r w:rsidRPr="00780869">
        <w:rPr>
          <w:spacing w:val="2"/>
          <w:lang w:val="hr-HR"/>
        </w:rPr>
        <w:t xml:space="preserve"> </w:t>
      </w:r>
      <w:r w:rsidRPr="00780869">
        <w:rPr>
          <w:lang w:val="hr-HR"/>
        </w:rPr>
        <w:t>i</w:t>
      </w:r>
      <w:r w:rsidRPr="00780869">
        <w:rPr>
          <w:spacing w:val="-6"/>
          <w:lang w:val="hr-HR"/>
        </w:rPr>
        <w:t xml:space="preserve"> </w:t>
      </w:r>
      <w:r w:rsidRPr="00780869">
        <w:rPr>
          <w:lang w:val="hr-HR"/>
        </w:rPr>
        <w:t>ukupno</w:t>
      </w:r>
      <w:r w:rsidRPr="00780869">
        <w:rPr>
          <w:spacing w:val="2"/>
          <w:lang w:val="hr-HR"/>
        </w:rPr>
        <w:t xml:space="preserve"> </w:t>
      </w:r>
      <w:r w:rsidRPr="00780869">
        <w:rPr>
          <w:lang w:val="hr-HR"/>
        </w:rPr>
        <w:t>je</w:t>
      </w:r>
      <w:r w:rsidRPr="00780869">
        <w:rPr>
          <w:spacing w:val="-3"/>
          <w:lang w:val="hr-HR"/>
        </w:rPr>
        <w:t xml:space="preserve"> </w:t>
      </w:r>
      <w:r w:rsidRPr="00780869">
        <w:rPr>
          <w:lang w:val="hr-HR"/>
        </w:rPr>
        <w:t>planiran</w:t>
      </w:r>
      <w:r w:rsidRPr="00780869">
        <w:rPr>
          <w:spacing w:val="2"/>
          <w:lang w:val="hr-HR"/>
        </w:rPr>
        <w:t xml:space="preserve"> </w:t>
      </w:r>
      <w:r w:rsidRPr="00780869">
        <w:rPr>
          <w:lang w:val="hr-HR"/>
        </w:rPr>
        <w:t>sa</w:t>
      </w:r>
      <w:r w:rsidRPr="00780869">
        <w:rPr>
          <w:spacing w:val="-3"/>
          <w:lang w:val="hr-HR"/>
        </w:rPr>
        <w:t xml:space="preserve"> </w:t>
      </w:r>
      <w:r w:rsidR="005013D0" w:rsidRPr="00780869">
        <w:rPr>
          <w:spacing w:val="-3"/>
          <w:lang w:val="hr-HR"/>
        </w:rPr>
        <w:t xml:space="preserve"> </w:t>
      </w:r>
      <w:r w:rsidR="00780869">
        <w:rPr>
          <w:lang w:val="hr-HR"/>
        </w:rPr>
        <w:t>549</w:t>
      </w:r>
      <w:r w:rsidRPr="00780869">
        <w:rPr>
          <w:lang w:val="hr-HR"/>
        </w:rPr>
        <w:t>.000,00</w:t>
      </w:r>
      <w:r w:rsidRPr="00780869">
        <w:rPr>
          <w:spacing w:val="-3"/>
          <w:lang w:val="hr-HR"/>
        </w:rPr>
        <w:t xml:space="preserve"> </w:t>
      </w:r>
      <w:r w:rsidR="00780869">
        <w:rPr>
          <w:spacing w:val="-3"/>
          <w:lang w:val="hr-HR"/>
        </w:rPr>
        <w:t>eura</w:t>
      </w:r>
      <w:r w:rsidRPr="00780869">
        <w:rPr>
          <w:spacing w:val="-2"/>
          <w:lang w:val="hr-HR"/>
        </w:rPr>
        <w:t xml:space="preserve"> </w:t>
      </w:r>
      <w:r w:rsidRPr="00780869">
        <w:rPr>
          <w:lang w:val="hr-HR"/>
        </w:rPr>
        <w:t>u</w:t>
      </w:r>
      <w:r w:rsidRPr="00780869">
        <w:rPr>
          <w:spacing w:val="10"/>
          <w:lang w:val="hr-HR"/>
        </w:rPr>
        <w:t xml:space="preserve"> </w:t>
      </w:r>
      <w:r w:rsidRPr="00780869">
        <w:rPr>
          <w:lang w:val="hr-HR"/>
        </w:rPr>
        <w:t>Planu</w:t>
      </w:r>
      <w:r w:rsidRPr="00780869">
        <w:rPr>
          <w:spacing w:val="2"/>
          <w:lang w:val="hr-HR"/>
        </w:rPr>
        <w:t xml:space="preserve"> </w:t>
      </w:r>
      <w:r w:rsidRPr="00780869">
        <w:rPr>
          <w:lang w:val="hr-HR"/>
        </w:rPr>
        <w:t>za</w:t>
      </w:r>
      <w:r w:rsidRPr="00780869">
        <w:rPr>
          <w:spacing w:val="-1"/>
          <w:lang w:val="hr-HR"/>
        </w:rPr>
        <w:t xml:space="preserve"> </w:t>
      </w:r>
      <w:r w:rsidRPr="00780869">
        <w:rPr>
          <w:lang w:val="hr-HR"/>
        </w:rPr>
        <w:t>202</w:t>
      </w:r>
      <w:r w:rsidR="00780869">
        <w:rPr>
          <w:lang w:val="hr-HR"/>
        </w:rPr>
        <w:t>3</w:t>
      </w:r>
      <w:r w:rsidRPr="00780869">
        <w:rPr>
          <w:lang w:val="hr-HR"/>
        </w:rPr>
        <w:t>.godinu.</w:t>
      </w:r>
    </w:p>
    <w:p w14:paraId="456439B0" w14:textId="77777777" w:rsidR="00912CD1" w:rsidRPr="00780869" w:rsidRDefault="00912CD1">
      <w:pPr>
        <w:pStyle w:val="Tijeloteksta"/>
        <w:spacing w:before="11"/>
        <w:rPr>
          <w:sz w:val="21"/>
          <w:lang w:val="hr-HR"/>
        </w:rPr>
      </w:pPr>
    </w:p>
    <w:p w14:paraId="3105FD17" w14:textId="77777777" w:rsidR="00912CD1" w:rsidRPr="00780869" w:rsidRDefault="00690EF0">
      <w:pPr>
        <w:pStyle w:val="Odlomakpopisa"/>
        <w:numPr>
          <w:ilvl w:val="0"/>
          <w:numId w:val="1"/>
        </w:numPr>
        <w:tabs>
          <w:tab w:val="left" w:pos="1256"/>
          <w:tab w:val="left" w:pos="1257"/>
        </w:tabs>
        <w:ind w:left="1256" w:hanging="361"/>
        <w:rPr>
          <w:lang w:val="hr-HR"/>
        </w:rPr>
      </w:pPr>
      <w:r w:rsidRPr="00780869">
        <w:rPr>
          <w:lang w:val="hr-HR"/>
        </w:rPr>
        <w:t>KAPITALNI</w:t>
      </w:r>
      <w:r w:rsidRPr="00780869">
        <w:rPr>
          <w:spacing w:val="-7"/>
          <w:lang w:val="hr-HR"/>
        </w:rPr>
        <w:t xml:space="preserve"> </w:t>
      </w:r>
      <w:r w:rsidRPr="00780869">
        <w:rPr>
          <w:lang w:val="hr-HR"/>
        </w:rPr>
        <w:t>PROJEKT –</w:t>
      </w:r>
      <w:r w:rsidRPr="00780869">
        <w:rPr>
          <w:spacing w:val="-5"/>
          <w:lang w:val="hr-HR"/>
        </w:rPr>
        <w:t xml:space="preserve"> </w:t>
      </w:r>
      <w:r w:rsidRPr="00780869">
        <w:rPr>
          <w:lang w:val="hr-HR"/>
        </w:rPr>
        <w:t>K100501</w:t>
      </w:r>
      <w:r w:rsidRPr="00780869">
        <w:rPr>
          <w:spacing w:val="-2"/>
          <w:lang w:val="hr-HR"/>
        </w:rPr>
        <w:t xml:space="preserve"> </w:t>
      </w:r>
      <w:r w:rsidRPr="00780869">
        <w:rPr>
          <w:lang w:val="hr-HR"/>
        </w:rPr>
        <w:t>Izgradnja</w:t>
      </w:r>
      <w:r w:rsidRPr="00780869">
        <w:rPr>
          <w:spacing w:val="-1"/>
          <w:lang w:val="hr-HR"/>
        </w:rPr>
        <w:t xml:space="preserve"> </w:t>
      </w:r>
      <w:r w:rsidRPr="00780869">
        <w:rPr>
          <w:lang w:val="hr-HR"/>
        </w:rPr>
        <w:t>cesta</w:t>
      </w:r>
      <w:r w:rsidRPr="00780869">
        <w:rPr>
          <w:spacing w:val="-6"/>
          <w:lang w:val="hr-HR"/>
        </w:rPr>
        <w:t xml:space="preserve"> </w:t>
      </w:r>
      <w:r w:rsidRPr="00780869">
        <w:rPr>
          <w:lang w:val="hr-HR"/>
        </w:rPr>
        <w:t>i</w:t>
      </w:r>
      <w:r w:rsidRPr="00780869">
        <w:rPr>
          <w:spacing w:val="-3"/>
          <w:lang w:val="hr-HR"/>
        </w:rPr>
        <w:t xml:space="preserve"> </w:t>
      </w:r>
      <w:r w:rsidRPr="00780869">
        <w:rPr>
          <w:lang w:val="hr-HR"/>
        </w:rPr>
        <w:t>javnih</w:t>
      </w:r>
      <w:r w:rsidRPr="00780869">
        <w:rPr>
          <w:spacing w:val="-1"/>
          <w:lang w:val="hr-HR"/>
        </w:rPr>
        <w:t xml:space="preserve"> </w:t>
      </w:r>
      <w:r w:rsidRPr="00780869">
        <w:rPr>
          <w:lang w:val="hr-HR"/>
        </w:rPr>
        <w:t>površina</w:t>
      </w:r>
    </w:p>
    <w:p w14:paraId="4DCB2143" w14:textId="512443A1" w:rsidR="00912CD1" w:rsidRDefault="00690EF0">
      <w:pPr>
        <w:pStyle w:val="Odlomakpopisa"/>
        <w:numPr>
          <w:ilvl w:val="0"/>
          <w:numId w:val="1"/>
        </w:numPr>
        <w:tabs>
          <w:tab w:val="left" w:pos="1256"/>
          <w:tab w:val="left" w:pos="1257"/>
        </w:tabs>
        <w:spacing w:before="1"/>
        <w:ind w:left="1256" w:hanging="361"/>
        <w:rPr>
          <w:lang w:val="hr-HR"/>
        </w:rPr>
      </w:pPr>
      <w:r w:rsidRPr="00780869">
        <w:rPr>
          <w:lang w:val="hr-HR"/>
        </w:rPr>
        <w:t>KAPITALNI</w:t>
      </w:r>
      <w:r w:rsidRPr="00780869">
        <w:rPr>
          <w:spacing w:val="-7"/>
          <w:lang w:val="hr-HR"/>
        </w:rPr>
        <w:t xml:space="preserve"> </w:t>
      </w:r>
      <w:r w:rsidRPr="00780869">
        <w:rPr>
          <w:lang w:val="hr-HR"/>
        </w:rPr>
        <w:t>PROJEKT –</w:t>
      </w:r>
      <w:r w:rsidRPr="00780869">
        <w:rPr>
          <w:spacing w:val="-5"/>
          <w:lang w:val="hr-HR"/>
        </w:rPr>
        <w:t xml:space="preserve"> </w:t>
      </w:r>
      <w:r w:rsidRPr="00780869">
        <w:rPr>
          <w:lang w:val="hr-HR"/>
        </w:rPr>
        <w:t>K100502</w:t>
      </w:r>
      <w:r w:rsidRPr="00780869">
        <w:rPr>
          <w:spacing w:val="-2"/>
          <w:lang w:val="hr-HR"/>
        </w:rPr>
        <w:t xml:space="preserve"> </w:t>
      </w:r>
      <w:r w:rsidRPr="00780869">
        <w:rPr>
          <w:lang w:val="hr-HR"/>
        </w:rPr>
        <w:t>Izgradnja</w:t>
      </w:r>
      <w:r w:rsidRPr="00780869">
        <w:rPr>
          <w:spacing w:val="-1"/>
          <w:lang w:val="hr-HR"/>
        </w:rPr>
        <w:t xml:space="preserve"> </w:t>
      </w:r>
      <w:r w:rsidRPr="00780869">
        <w:rPr>
          <w:lang w:val="hr-HR"/>
        </w:rPr>
        <w:t>i</w:t>
      </w:r>
      <w:r w:rsidRPr="00780869">
        <w:rPr>
          <w:spacing w:val="-8"/>
          <w:lang w:val="hr-HR"/>
        </w:rPr>
        <w:t xml:space="preserve"> </w:t>
      </w:r>
      <w:r w:rsidRPr="00780869">
        <w:rPr>
          <w:lang w:val="hr-HR"/>
        </w:rPr>
        <w:t>adaptacija</w:t>
      </w:r>
      <w:r w:rsidRPr="00780869">
        <w:rPr>
          <w:spacing w:val="-2"/>
          <w:lang w:val="hr-HR"/>
        </w:rPr>
        <w:t xml:space="preserve"> </w:t>
      </w:r>
      <w:r w:rsidRPr="00780869">
        <w:rPr>
          <w:lang w:val="hr-HR"/>
        </w:rPr>
        <w:t>mrtvačnica</w:t>
      </w:r>
    </w:p>
    <w:p w14:paraId="77434B7B" w14:textId="6E38D093" w:rsidR="00780869" w:rsidRPr="00780869" w:rsidRDefault="00780869">
      <w:pPr>
        <w:pStyle w:val="Odlomakpopisa"/>
        <w:numPr>
          <w:ilvl w:val="0"/>
          <w:numId w:val="1"/>
        </w:numPr>
        <w:tabs>
          <w:tab w:val="left" w:pos="1256"/>
          <w:tab w:val="left" w:pos="1257"/>
        </w:tabs>
        <w:spacing w:before="1"/>
        <w:ind w:left="1256" w:hanging="361"/>
        <w:rPr>
          <w:lang w:val="hr-HR"/>
        </w:rPr>
      </w:pPr>
      <w:r>
        <w:rPr>
          <w:lang w:val="hr-HR"/>
        </w:rPr>
        <w:t>KAPITALNI PROJEKT – K100503 Izgradnja garaže i ostave</w:t>
      </w:r>
    </w:p>
    <w:p w14:paraId="04C7F33E" w14:textId="08D4A884" w:rsidR="00912CD1" w:rsidRDefault="00690EF0">
      <w:pPr>
        <w:pStyle w:val="Odlomakpopisa"/>
        <w:numPr>
          <w:ilvl w:val="0"/>
          <w:numId w:val="1"/>
        </w:numPr>
        <w:tabs>
          <w:tab w:val="left" w:pos="1256"/>
          <w:tab w:val="left" w:pos="1257"/>
        </w:tabs>
        <w:ind w:left="1256" w:hanging="361"/>
        <w:rPr>
          <w:lang w:val="hr-HR"/>
        </w:rPr>
      </w:pPr>
      <w:r w:rsidRPr="00780869">
        <w:rPr>
          <w:lang w:val="hr-HR"/>
        </w:rPr>
        <w:t>KAPITALNI</w:t>
      </w:r>
      <w:r w:rsidRPr="00780869">
        <w:rPr>
          <w:spacing w:val="-6"/>
          <w:lang w:val="hr-HR"/>
        </w:rPr>
        <w:t xml:space="preserve"> </w:t>
      </w:r>
      <w:r w:rsidRPr="00780869">
        <w:rPr>
          <w:lang w:val="hr-HR"/>
        </w:rPr>
        <w:t>PROJEKT –</w:t>
      </w:r>
      <w:r w:rsidRPr="00780869">
        <w:rPr>
          <w:spacing w:val="-5"/>
          <w:lang w:val="hr-HR"/>
        </w:rPr>
        <w:t xml:space="preserve"> </w:t>
      </w:r>
      <w:r w:rsidRPr="00780869">
        <w:rPr>
          <w:lang w:val="hr-HR"/>
        </w:rPr>
        <w:t>K100504</w:t>
      </w:r>
      <w:r w:rsidRPr="00780869">
        <w:rPr>
          <w:spacing w:val="-1"/>
          <w:lang w:val="hr-HR"/>
        </w:rPr>
        <w:t xml:space="preserve"> </w:t>
      </w:r>
      <w:r w:rsidRPr="00780869">
        <w:rPr>
          <w:lang w:val="hr-HR"/>
        </w:rPr>
        <w:t>Izgradnja</w:t>
      </w:r>
      <w:r w:rsidRPr="00780869">
        <w:rPr>
          <w:spacing w:val="-1"/>
          <w:lang w:val="hr-HR"/>
        </w:rPr>
        <w:t xml:space="preserve"> </w:t>
      </w:r>
      <w:r w:rsidRPr="00780869">
        <w:rPr>
          <w:lang w:val="hr-HR"/>
        </w:rPr>
        <w:t>javne</w:t>
      </w:r>
      <w:r w:rsidRPr="00780869">
        <w:rPr>
          <w:spacing w:val="-5"/>
          <w:lang w:val="hr-HR"/>
        </w:rPr>
        <w:t xml:space="preserve"> </w:t>
      </w:r>
      <w:r w:rsidRPr="00780869">
        <w:rPr>
          <w:lang w:val="hr-HR"/>
        </w:rPr>
        <w:t>površine</w:t>
      </w:r>
      <w:r w:rsidRPr="00780869">
        <w:rPr>
          <w:spacing w:val="-1"/>
          <w:lang w:val="hr-HR"/>
        </w:rPr>
        <w:t xml:space="preserve"> </w:t>
      </w:r>
      <w:r w:rsidRPr="00780869">
        <w:rPr>
          <w:lang w:val="hr-HR"/>
        </w:rPr>
        <w:t>(Trg)</w:t>
      </w:r>
    </w:p>
    <w:p w14:paraId="61517E68" w14:textId="77777777" w:rsidR="007E5BE7" w:rsidRPr="00780869" w:rsidRDefault="007E5BE7" w:rsidP="007E5BE7">
      <w:pPr>
        <w:pStyle w:val="Odlomakpopisa"/>
        <w:tabs>
          <w:tab w:val="left" w:pos="1256"/>
          <w:tab w:val="left" w:pos="1257"/>
        </w:tabs>
        <w:ind w:firstLine="0"/>
        <w:rPr>
          <w:lang w:val="hr-HR"/>
        </w:rPr>
      </w:pPr>
    </w:p>
    <w:p w14:paraId="05CB3438" w14:textId="77777777" w:rsidR="00912CD1" w:rsidRPr="00780869" w:rsidRDefault="00912CD1">
      <w:pPr>
        <w:pStyle w:val="Tijeloteksta"/>
        <w:spacing w:before="9"/>
        <w:rPr>
          <w:sz w:val="21"/>
          <w:lang w:val="hr-HR"/>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699"/>
        <w:gridCol w:w="1843"/>
        <w:gridCol w:w="1982"/>
      </w:tblGrid>
      <w:tr w:rsidR="00912CD1" w:rsidRPr="00780869" w14:paraId="68BA2231" w14:textId="77777777" w:rsidTr="00780869">
        <w:trPr>
          <w:trHeight w:val="763"/>
        </w:trPr>
        <w:tc>
          <w:tcPr>
            <w:tcW w:w="5243" w:type="dxa"/>
          </w:tcPr>
          <w:p w14:paraId="5F9EFFA4" w14:textId="77777777" w:rsidR="00912CD1" w:rsidRPr="00780869" w:rsidRDefault="00912CD1">
            <w:pPr>
              <w:pStyle w:val="TableParagraph"/>
              <w:spacing w:before="1"/>
              <w:jc w:val="left"/>
              <w:rPr>
                <w:lang w:val="hr-HR"/>
              </w:rPr>
            </w:pPr>
          </w:p>
          <w:p w14:paraId="71C2125D" w14:textId="77777777" w:rsidR="00912CD1" w:rsidRPr="00780869" w:rsidRDefault="00690EF0">
            <w:pPr>
              <w:pStyle w:val="TableParagraph"/>
              <w:ind w:left="110"/>
              <w:jc w:val="left"/>
              <w:rPr>
                <w:lang w:val="hr-HR"/>
              </w:rPr>
            </w:pPr>
            <w:r w:rsidRPr="00780869">
              <w:rPr>
                <w:lang w:val="hr-HR"/>
              </w:rPr>
              <w:t>Kapitalni</w:t>
            </w:r>
            <w:r w:rsidRPr="00780869">
              <w:rPr>
                <w:spacing w:val="-6"/>
                <w:lang w:val="hr-HR"/>
              </w:rPr>
              <w:t xml:space="preserve"> </w:t>
            </w:r>
            <w:r w:rsidRPr="00780869">
              <w:rPr>
                <w:lang w:val="hr-HR"/>
              </w:rPr>
              <w:t>projekt</w:t>
            </w:r>
          </w:p>
        </w:tc>
        <w:tc>
          <w:tcPr>
            <w:tcW w:w="1699" w:type="dxa"/>
            <w:vAlign w:val="center"/>
          </w:tcPr>
          <w:p w14:paraId="774E310A" w14:textId="4DF6D55A" w:rsidR="00912CD1" w:rsidRPr="00780869" w:rsidRDefault="00690EF0" w:rsidP="00780869">
            <w:pPr>
              <w:pStyle w:val="TableParagraph"/>
              <w:spacing w:before="1"/>
              <w:ind w:left="171" w:right="165"/>
              <w:jc w:val="center"/>
              <w:rPr>
                <w:lang w:val="hr-HR"/>
              </w:rPr>
            </w:pPr>
            <w:r w:rsidRPr="00780869">
              <w:rPr>
                <w:lang w:val="hr-HR"/>
              </w:rPr>
              <w:t>Proračun za</w:t>
            </w:r>
          </w:p>
          <w:p w14:paraId="0DBC4AF7" w14:textId="3C2B35EC" w:rsidR="00912CD1" w:rsidRPr="00780869" w:rsidRDefault="00690EF0" w:rsidP="00780869">
            <w:pPr>
              <w:pStyle w:val="TableParagraph"/>
              <w:spacing w:before="2" w:line="234" w:lineRule="exact"/>
              <w:ind w:left="173" w:right="165"/>
              <w:jc w:val="center"/>
              <w:rPr>
                <w:lang w:val="hr-HR"/>
              </w:rPr>
            </w:pPr>
            <w:r w:rsidRPr="00780869">
              <w:rPr>
                <w:lang w:val="hr-HR"/>
              </w:rPr>
              <w:t>202</w:t>
            </w:r>
            <w:r w:rsidR="00780869">
              <w:rPr>
                <w:lang w:val="hr-HR"/>
              </w:rPr>
              <w:t>3</w:t>
            </w:r>
            <w:r w:rsidRPr="00780869">
              <w:rPr>
                <w:lang w:val="hr-HR"/>
              </w:rPr>
              <w:t>.</w:t>
            </w:r>
          </w:p>
        </w:tc>
        <w:tc>
          <w:tcPr>
            <w:tcW w:w="1843" w:type="dxa"/>
          </w:tcPr>
          <w:p w14:paraId="0B94A2CD" w14:textId="77777777" w:rsidR="00912CD1" w:rsidRPr="00780869" w:rsidRDefault="00690EF0">
            <w:pPr>
              <w:pStyle w:val="TableParagraph"/>
              <w:ind w:left="250" w:right="233"/>
              <w:jc w:val="center"/>
              <w:rPr>
                <w:lang w:val="hr-HR"/>
              </w:rPr>
            </w:pPr>
            <w:r w:rsidRPr="00780869">
              <w:rPr>
                <w:lang w:val="hr-HR"/>
              </w:rPr>
              <w:t>Projekcija</w:t>
            </w:r>
          </w:p>
          <w:p w14:paraId="6036475F" w14:textId="77777777" w:rsidR="00912CD1" w:rsidRPr="00780869" w:rsidRDefault="00690EF0">
            <w:pPr>
              <w:pStyle w:val="TableParagraph"/>
              <w:spacing w:before="1"/>
              <w:ind w:left="250" w:right="233"/>
              <w:jc w:val="center"/>
              <w:rPr>
                <w:lang w:val="hr-HR"/>
              </w:rPr>
            </w:pPr>
            <w:r w:rsidRPr="00780869">
              <w:rPr>
                <w:lang w:val="hr-HR"/>
              </w:rPr>
              <w:t>Proračuna za</w:t>
            </w:r>
          </w:p>
          <w:p w14:paraId="1D5CEA7F" w14:textId="50C7C921" w:rsidR="00912CD1" w:rsidRPr="00780869" w:rsidRDefault="00690EF0">
            <w:pPr>
              <w:pStyle w:val="TableParagraph"/>
              <w:spacing w:before="2" w:line="234" w:lineRule="exact"/>
              <w:ind w:left="250" w:right="232"/>
              <w:jc w:val="center"/>
              <w:rPr>
                <w:lang w:val="hr-HR"/>
              </w:rPr>
            </w:pPr>
            <w:r w:rsidRPr="00780869">
              <w:rPr>
                <w:lang w:val="hr-HR"/>
              </w:rPr>
              <w:t>202</w:t>
            </w:r>
            <w:r w:rsidR="00780869">
              <w:rPr>
                <w:lang w:val="hr-HR"/>
              </w:rPr>
              <w:t>4</w:t>
            </w:r>
            <w:r w:rsidRPr="00780869">
              <w:rPr>
                <w:lang w:val="hr-HR"/>
              </w:rPr>
              <w:t>.</w:t>
            </w:r>
          </w:p>
        </w:tc>
        <w:tc>
          <w:tcPr>
            <w:tcW w:w="1982" w:type="dxa"/>
          </w:tcPr>
          <w:p w14:paraId="109CBB98" w14:textId="77777777" w:rsidR="00912CD1" w:rsidRPr="00780869" w:rsidRDefault="00690EF0">
            <w:pPr>
              <w:pStyle w:val="TableParagraph"/>
              <w:ind w:left="318" w:right="304"/>
              <w:jc w:val="center"/>
              <w:rPr>
                <w:lang w:val="hr-HR"/>
              </w:rPr>
            </w:pPr>
            <w:r w:rsidRPr="00780869">
              <w:rPr>
                <w:lang w:val="hr-HR"/>
              </w:rPr>
              <w:t>Projekcija</w:t>
            </w:r>
          </w:p>
          <w:p w14:paraId="67D56532" w14:textId="77777777" w:rsidR="00912CD1" w:rsidRPr="00780869" w:rsidRDefault="00690EF0">
            <w:pPr>
              <w:pStyle w:val="TableParagraph"/>
              <w:spacing w:before="1"/>
              <w:ind w:left="318" w:right="305"/>
              <w:jc w:val="center"/>
              <w:rPr>
                <w:lang w:val="hr-HR"/>
              </w:rPr>
            </w:pPr>
            <w:r w:rsidRPr="00780869">
              <w:rPr>
                <w:lang w:val="hr-HR"/>
              </w:rPr>
              <w:t>Proračuna za</w:t>
            </w:r>
          </w:p>
          <w:p w14:paraId="00982B1A" w14:textId="60FD6913" w:rsidR="00912CD1" w:rsidRPr="00780869" w:rsidRDefault="00690EF0">
            <w:pPr>
              <w:pStyle w:val="TableParagraph"/>
              <w:spacing w:before="2" w:line="234" w:lineRule="exact"/>
              <w:ind w:left="318" w:right="298"/>
              <w:jc w:val="center"/>
              <w:rPr>
                <w:lang w:val="hr-HR"/>
              </w:rPr>
            </w:pPr>
            <w:r w:rsidRPr="00780869">
              <w:rPr>
                <w:lang w:val="hr-HR"/>
              </w:rPr>
              <w:t>202</w:t>
            </w:r>
            <w:r w:rsidR="00780869">
              <w:rPr>
                <w:lang w:val="hr-HR"/>
              </w:rPr>
              <w:t>5.</w:t>
            </w:r>
          </w:p>
        </w:tc>
      </w:tr>
      <w:tr w:rsidR="00912CD1" w:rsidRPr="00780869" w14:paraId="76020E83" w14:textId="77777777">
        <w:trPr>
          <w:trHeight w:val="335"/>
        </w:trPr>
        <w:tc>
          <w:tcPr>
            <w:tcW w:w="5243" w:type="dxa"/>
          </w:tcPr>
          <w:p w14:paraId="47BE8FE9" w14:textId="77777777" w:rsidR="00912CD1" w:rsidRPr="00780869" w:rsidRDefault="00690EF0">
            <w:pPr>
              <w:pStyle w:val="TableParagraph"/>
              <w:spacing w:line="248" w:lineRule="exact"/>
              <w:ind w:left="110"/>
              <w:jc w:val="left"/>
              <w:rPr>
                <w:lang w:val="hr-HR"/>
              </w:rPr>
            </w:pPr>
            <w:r w:rsidRPr="00780869">
              <w:rPr>
                <w:lang w:val="hr-HR"/>
              </w:rPr>
              <w:t>Izgradnja</w:t>
            </w:r>
            <w:r w:rsidRPr="00780869">
              <w:rPr>
                <w:spacing w:val="-4"/>
                <w:lang w:val="hr-HR"/>
              </w:rPr>
              <w:t xml:space="preserve"> </w:t>
            </w:r>
            <w:r w:rsidRPr="00780869">
              <w:rPr>
                <w:lang w:val="hr-HR"/>
              </w:rPr>
              <w:t>cesta i</w:t>
            </w:r>
            <w:r w:rsidRPr="00780869">
              <w:rPr>
                <w:spacing w:val="-7"/>
                <w:lang w:val="hr-HR"/>
              </w:rPr>
              <w:t xml:space="preserve"> </w:t>
            </w:r>
            <w:r w:rsidRPr="00780869">
              <w:rPr>
                <w:lang w:val="hr-HR"/>
              </w:rPr>
              <w:t>javnih</w:t>
            </w:r>
            <w:r w:rsidRPr="00780869">
              <w:rPr>
                <w:spacing w:val="-4"/>
                <w:lang w:val="hr-HR"/>
              </w:rPr>
              <w:t xml:space="preserve"> </w:t>
            </w:r>
            <w:r w:rsidRPr="00780869">
              <w:rPr>
                <w:lang w:val="hr-HR"/>
              </w:rPr>
              <w:t>površina</w:t>
            </w:r>
          </w:p>
        </w:tc>
        <w:tc>
          <w:tcPr>
            <w:tcW w:w="1699" w:type="dxa"/>
          </w:tcPr>
          <w:p w14:paraId="74A3C857" w14:textId="0B5F4A9E" w:rsidR="00912CD1" w:rsidRPr="00780869" w:rsidRDefault="00780869">
            <w:pPr>
              <w:pStyle w:val="TableParagraph"/>
              <w:spacing w:line="248" w:lineRule="exact"/>
              <w:ind w:right="97"/>
              <w:rPr>
                <w:lang w:val="hr-HR"/>
              </w:rPr>
            </w:pPr>
            <w:r>
              <w:rPr>
                <w:lang w:val="hr-HR"/>
              </w:rPr>
              <w:t>134</w:t>
            </w:r>
            <w:r w:rsidR="00690EF0" w:rsidRPr="00780869">
              <w:rPr>
                <w:lang w:val="hr-HR"/>
              </w:rPr>
              <w:t>.000,00</w:t>
            </w:r>
          </w:p>
        </w:tc>
        <w:tc>
          <w:tcPr>
            <w:tcW w:w="1843" w:type="dxa"/>
          </w:tcPr>
          <w:p w14:paraId="4A49A49F" w14:textId="6902462B" w:rsidR="00912CD1" w:rsidRPr="00780869" w:rsidRDefault="00780869">
            <w:pPr>
              <w:pStyle w:val="TableParagraph"/>
              <w:spacing w:line="248" w:lineRule="exact"/>
              <w:ind w:right="92"/>
              <w:rPr>
                <w:lang w:val="hr-HR"/>
              </w:rPr>
            </w:pPr>
            <w:r>
              <w:rPr>
                <w:lang w:val="hr-HR"/>
              </w:rPr>
              <w:t>0</w:t>
            </w:r>
            <w:r w:rsidR="00690EF0" w:rsidRPr="00780869">
              <w:rPr>
                <w:lang w:val="hr-HR"/>
              </w:rPr>
              <w:t>,00</w:t>
            </w:r>
          </w:p>
        </w:tc>
        <w:tc>
          <w:tcPr>
            <w:tcW w:w="1982" w:type="dxa"/>
          </w:tcPr>
          <w:p w14:paraId="063D3AB6" w14:textId="78F2A269" w:rsidR="00912CD1" w:rsidRPr="00780869" w:rsidRDefault="00690EF0">
            <w:pPr>
              <w:pStyle w:val="TableParagraph"/>
              <w:spacing w:line="248" w:lineRule="exact"/>
              <w:ind w:right="91"/>
              <w:rPr>
                <w:lang w:val="hr-HR"/>
              </w:rPr>
            </w:pPr>
            <w:r w:rsidRPr="00780869">
              <w:rPr>
                <w:lang w:val="hr-HR"/>
              </w:rPr>
              <w:t>0,00</w:t>
            </w:r>
          </w:p>
        </w:tc>
      </w:tr>
      <w:tr w:rsidR="00912CD1" w:rsidRPr="00780869" w14:paraId="21F4D25B" w14:textId="77777777">
        <w:trPr>
          <w:trHeight w:val="335"/>
        </w:trPr>
        <w:tc>
          <w:tcPr>
            <w:tcW w:w="5243" w:type="dxa"/>
          </w:tcPr>
          <w:p w14:paraId="47F3B2D9" w14:textId="77777777" w:rsidR="00912CD1" w:rsidRPr="00780869" w:rsidRDefault="00690EF0">
            <w:pPr>
              <w:pStyle w:val="TableParagraph"/>
              <w:spacing w:line="248" w:lineRule="exact"/>
              <w:ind w:left="110"/>
              <w:jc w:val="left"/>
              <w:rPr>
                <w:lang w:val="hr-HR"/>
              </w:rPr>
            </w:pPr>
            <w:r w:rsidRPr="00780869">
              <w:rPr>
                <w:lang w:val="hr-HR"/>
              </w:rPr>
              <w:t>Izgradnja</w:t>
            </w:r>
            <w:r w:rsidRPr="00780869">
              <w:rPr>
                <w:spacing w:val="-7"/>
                <w:lang w:val="hr-HR"/>
              </w:rPr>
              <w:t xml:space="preserve"> </w:t>
            </w:r>
            <w:r w:rsidRPr="00780869">
              <w:rPr>
                <w:lang w:val="hr-HR"/>
              </w:rPr>
              <w:t>i</w:t>
            </w:r>
            <w:r w:rsidRPr="00780869">
              <w:rPr>
                <w:spacing w:val="-4"/>
                <w:lang w:val="hr-HR"/>
              </w:rPr>
              <w:t xml:space="preserve"> </w:t>
            </w:r>
            <w:r w:rsidRPr="00780869">
              <w:rPr>
                <w:lang w:val="hr-HR"/>
              </w:rPr>
              <w:t>adaptacija</w:t>
            </w:r>
            <w:r w:rsidRPr="00780869">
              <w:rPr>
                <w:spacing w:val="-2"/>
                <w:lang w:val="hr-HR"/>
              </w:rPr>
              <w:t xml:space="preserve"> </w:t>
            </w:r>
            <w:r w:rsidRPr="00780869">
              <w:rPr>
                <w:lang w:val="hr-HR"/>
              </w:rPr>
              <w:t>mrtvačnica</w:t>
            </w:r>
          </w:p>
        </w:tc>
        <w:tc>
          <w:tcPr>
            <w:tcW w:w="1699" w:type="dxa"/>
          </w:tcPr>
          <w:p w14:paraId="6B210107" w14:textId="4DF77D02" w:rsidR="00912CD1" w:rsidRPr="00780869" w:rsidRDefault="00690EF0">
            <w:pPr>
              <w:pStyle w:val="TableParagraph"/>
              <w:spacing w:line="248" w:lineRule="exact"/>
              <w:ind w:right="96"/>
              <w:rPr>
                <w:lang w:val="hr-HR"/>
              </w:rPr>
            </w:pPr>
            <w:r w:rsidRPr="00780869">
              <w:rPr>
                <w:lang w:val="hr-HR"/>
              </w:rPr>
              <w:t>0,00</w:t>
            </w:r>
          </w:p>
        </w:tc>
        <w:tc>
          <w:tcPr>
            <w:tcW w:w="1843" w:type="dxa"/>
          </w:tcPr>
          <w:p w14:paraId="6C314D58" w14:textId="6938082B" w:rsidR="00912CD1" w:rsidRPr="00780869" w:rsidRDefault="00780869">
            <w:pPr>
              <w:pStyle w:val="TableParagraph"/>
              <w:spacing w:line="248" w:lineRule="exact"/>
              <w:ind w:right="91"/>
              <w:rPr>
                <w:lang w:val="hr-HR"/>
              </w:rPr>
            </w:pPr>
            <w:r>
              <w:rPr>
                <w:lang w:val="hr-HR"/>
              </w:rPr>
              <w:t>1</w:t>
            </w:r>
            <w:r w:rsidR="00690EF0" w:rsidRPr="00780869">
              <w:rPr>
                <w:lang w:val="hr-HR"/>
              </w:rPr>
              <w:t>.000,00</w:t>
            </w:r>
          </w:p>
        </w:tc>
        <w:tc>
          <w:tcPr>
            <w:tcW w:w="1982" w:type="dxa"/>
          </w:tcPr>
          <w:p w14:paraId="3A712713" w14:textId="259E5182" w:rsidR="00912CD1" w:rsidRPr="00780869" w:rsidRDefault="005013D0">
            <w:pPr>
              <w:pStyle w:val="TableParagraph"/>
              <w:spacing w:line="248" w:lineRule="exact"/>
              <w:ind w:right="90"/>
              <w:rPr>
                <w:lang w:val="hr-HR"/>
              </w:rPr>
            </w:pPr>
            <w:r w:rsidRPr="00780869">
              <w:rPr>
                <w:lang w:val="hr-HR"/>
              </w:rPr>
              <w:t>1</w:t>
            </w:r>
            <w:r w:rsidR="00690EF0" w:rsidRPr="00780869">
              <w:rPr>
                <w:lang w:val="hr-HR"/>
              </w:rPr>
              <w:t>.000,00</w:t>
            </w:r>
          </w:p>
        </w:tc>
      </w:tr>
      <w:tr w:rsidR="00780869" w:rsidRPr="00780869" w14:paraId="74324602" w14:textId="77777777">
        <w:trPr>
          <w:trHeight w:val="335"/>
        </w:trPr>
        <w:tc>
          <w:tcPr>
            <w:tcW w:w="5243" w:type="dxa"/>
          </w:tcPr>
          <w:p w14:paraId="78675BD0" w14:textId="6E41F21B" w:rsidR="00780869" w:rsidRPr="00780869" w:rsidRDefault="00780869">
            <w:pPr>
              <w:pStyle w:val="TableParagraph"/>
              <w:spacing w:line="248" w:lineRule="exact"/>
              <w:ind w:left="110"/>
              <w:jc w:val="left"/>
              <w:rPr>
                <w:lang w:val="hr-HR"/>
              </w:rPr>
            </w:pPr>
            <w:r>
              <w:rPr>
                <w:lang w:val="hr-HR"/>
              </w:rPr>
              <w:t>Izgradnja garaže i ostave</w:t>
            </w:r>
          </w:p>
        </w:tc>
        <w:tc>
          <w:tcPr>
            <w:tcW w:w="1699" w:type="dxa"/>
          </w:tcPr>
          <w:p w14:paraId="303A2CFB" w14:textId="697EA6A3" w:rsidR="00780869" w:rsidRPr="00780869" w:rsidRDefault="00780869">
            <w:pPr>
              <w:pStyle w:val="TableParagraph"/>
              <w:spacing w:line="248" w:lineRule="exact"/>
              <w:ind w:right="96"/>
              <w:rPr>
                <w:lang w:val="hr-HR"/>
              </w:rPr>
            </w:pPr>
            <w:r>
              <w:rPr>
                <w:lang w:val="hr-HR"/>
              </w:rPr>
              <w:t>7.000,00</w:t>
            </w:r>
          </w:p>
        </w:tc>
        <w:tc>
          <w:tcPr>
            <w:tcW w:w="1843" w:type="dxa"/>
          </w:tcPr>
          <w:p w14:paraId="42DC5ABF" w14:textId="43272C6E" w:rsidR="00780869" w:rsidRPr="00780869" w:rsidRDefault="00780869">
            <w:pPr>
              <w:pStyle w:val="TableParagraph"/>
              <w:spacing w:line="248" w:lineRule="exact"/>
              <w:ind w:right="91"/>
              <w:rPr>
                <w:lang w:val="hr-HR"/>
              </w:rPr>
            </w:pPr>
            <w:r>
              <w:rPr>
                <w:lang w:val="hr-HR"/>
              </w:rPr>
              <w:t>1.000,00</w:t>
            </w:r>
          </w:p>
        </w:tc>
        <w:tc>
          <w:tcPr>
            <w:tcW w:w="1982" w:type="dxa"/>
          </w:tcPr>
          <w:p w14:paraId="1A9228C1" w14:textId="685A4774" w:rsidR="00780869" w:rsidRPr="00780869" w:rsidRDefault="00780869">
            <w:pPr>
              <w:pStyle w:val="TableParagraph"/>
              <w:spacing w:line="248" w:lineRule="exact"/>
              <w:ind w:right="90"/>
              <w:rPr>
                <w:lang w:val="hr-HR"/>
              </w:rPr>
            </w:pPr>
            <w:r>
              <w:rPr>
                <w:lang w:val="hr-HR"/>
              </w:rPr>
              <w:t>1.000,00</w:t>
            </w:r>
          </w:p>
        </w:tc>
      </w:tr>
      <w:tr w:rsidR="00912CD1" w:rsidRPr="00780869" w14:paraId="18510C20" w14:textId="77777777">
        <w:trPr>
          <w:trHeight w:val="335"/>
        </w:trPr>
        <w:tc>
          <w:tcPr>
            <w:tcW w:w="5243" w:type="dxa"/>
          </w:tcPr>
          <w:p w14:paraId="4836A75A" w14:textId="77777777" w:rsidR="00912CD1" w:rsidRPr="00780869" w:rsidRDefault="00690EF0">
            <w:pPr>
              <w:pStyle w:val="TableParagraph"/>
              <w:ind w:left="110"/>
              <w:jc w:val="left"/>
              <w:rPr>
                <w:lang w:val="hr-HR"/>
              </w:rPr>
            </w:pPr>
            <w:r w:rsidRPr="00780869">
              <w:rPr>
                <w:lang w:val="hr-HR"/>
              </w:rPr>
              <w:t>Izgradnja</w:t>
            </w:r>
            <w:r w:rsidRPr="00780869">
              <w:rPr>
                <w:spacing w:val="-3"/>
                <w:lang w:val="hr-HR"/>
              </w:rPr>
              <w:t xml:space="preserve"> </w:t>
            </w:r>
            <w:r w:rsidRPr="00780869">
              <w:rPr>
                <w:lang w:val="hr-HR"/>
              </w:rPr>
              <w:t>javne</w:t>
            </w:r>
            <w:r w:rsidRPr="00780869">
              <w:rPr>
                <w:spacing w:val="-2"/>
                <w:lang w:val="hr-HR"/>
              </w:rPr>
              <w:t xml:space="preserve"> </w:t>
            </w:r>
            <w:r w:rsidRPr="00780869">
              <w:rPr>
                <w:lang w:val="hr-HR"/>
              </w:rPr>
              <w:t>površine</w:t>
            </w:r>
            <w:r w:rsidRPr="00780869">
              <w:rPr>
                <w:spacing w:val="-3"/>
                <w:lang w:val="hr-HR"/>
              </w:rPr>
              <w:t xml:space="preserve"> </w:t>
            </w:r>
            <w:r w:rsidRPr="00780869">
              <w:rPr>
                <w:lang w:val="hr-HR"/>
              </w:rPr>
              <w:t>(Trg)</w:t>
            </w:r>
          </w:p>
        </w:tc>
        <w:tc>
          <w:tcPr>
            <w:tcW w:w="1699" w:type="dxa"/>
          </w:tcPr>
          <w:p w14:paraId="73BF0DAB" w14:textId="60435B85" w:rsidR="00912CD1" w:rsidRPr="00780869" w:rsidRDefault="00780869">
            <w:pPr>
              <w:pStyle w:val="TableParagraph"/>
              <w:ind w:right="97"/>
              <w:rPr>
                <w:lang w:val="hr-HR"/>
              </w:rPr>
            </w:pPr>
            <w:r>
              <w:rPr>
                <w:lang w:val="hr-HR"/>
              </w:rPr>
              <w:t>408</w:t>
            </w:r>
            <w:r w:rsidR="00690EF0" w:rsidRPr="00780869">
              <w:rPr>
                <w:lang w:val="hr-HR"/>
              </w:rPr>
              <w:t>.000,00</w:t>
            </w:r>
          </w:p>
        </w:tc>
        <w:tc>
          <w:tcPr>
            <w:tcW w:w="1843" w:type="dxa"/>
          </w:tcPr>
          <w:p w14:paraId="037C617F" w14:textId="3B66B29B" w:rsidR="00912CD1" w:rsidRPr="00780869" w:rsidRDefault="00780869">
            <w:pPr>
              <w:pStyle w:val="TableParagraph"/>
              <w:ind w:right="91"/>
              <w:rPr>
                <w:lang w:val="hr-HR"/>
              </w:rPr>
            </w:pPr>
            <w:r>
              <w:rPr>
                <w:lang w:val="hr-HR"/>
              </w:rPr>
              <w:t>400</w:t>
            </w:r>
            <w:r w:rsidR="00690EF0" w:rsidRPr="00780869">
              <w:rPr>
                <w:lang w:val="hr-HR"/>
              </w:rPr>
              <w:t>.000,00</w:t>
            </w:r>
          </w:p>
        </w:tc>
        <w:tc>
          <w:tcPr>
            <w:tcW w:w="1982" w:type="dxa"/>
          </w:tcPr>
          <w:p w14:paraId="55B4E8BA" w14:textId="5E707480" w:rsidR="00912CD1" w:rsidRPr="00780869" w:rsidRDefault="00780869">
            <w:pPr>
              <w:pStyle w:val="TableParagraph"/>
              <w:ind w:right="90"/>
              <w:rPr>
                <w:lang w:val="hr-HR"/>
              </w:rPr>
            </w:pPr>
            <w:r>
              <w:rPr>
                <w:lang w:val="hr-HR"/>
              </w:rPr>
              <w:t>91</w:t>
            </w:r>
            <w:r w:rsidR="00690EF0" w:rsidRPr="00780869">
              <w:rPr>
                <w:lang w:val="hr-HR"/>
              </w:rPr>
              <w:t>.</w:t>
            </w:r>
            <w:r w:rsidR="005013D0" w:rsidRPr="00780869">
              <w:rPr>
                <w:lang w:val="hr-HR"/>
              </w:rPr>
              <w:t>0</w:t>
            </w:r>
            <w:r w:rsidR="00690EF0" w:rsidRPr="00780869">
              <w:rPr>
                <w:lang w:val="hr-HR"/>
              </w:rPr>
              <w:t>00,00</w:t>
            </w:r>
          </w:p>
        </w:tc>
      </w:tr>
    </w:tbl>
    <w:p w14:paraId="784AF852" w14:textId="77777777" w:rsidR="00912CD1" w:rsidRPr="00780869" w:rsidRDefault="00912CD1">
      <w:pPr>
        <w:pStyle w:val="Tijeloteksta"/>
        <w:spacing w:before="10"/>
        <w:rPr>
          <w:sz w:val="21"/>
          <w:lang w:val="hr-HR"/>
        </w:rPr>
      </w:pPr>
    </w:p>
    <w:p w14:paraId="3BB0CDD1" w14:textId="77777777" w:rsidR="007E5BE7" w:rsidRDefault="007E5BE7">
      <w:pPr>
        <w:pStyle w:val="Tijeloteksta"/>
        <w:ind w:left="536" w:right="108"/>
        <w:jc w:val="both"/>
        <w:rPr>
          <w:lang w:val="hr-HR"/>
        </w:rPr>
      </w:pPr>
    </w:p>
    <w:p w14:paraId="6F2553AD" w14:textId="1A4DF4B0" w:rsidR="00912CD1" w:rsidRPr="00780869" w:rsidRDefault="00690EF0">
      <w:pPr>
        <w:pStyle w:val="Tijeloteksta"/>
        <w:ind w:left="536" w:right="108"/>
        <w:jc w:val="both"/>
        <w:rPr>
          <w:lang w:val="hr-HR"/>
        </w:rPr>
      </w:pPr>
      <w:r w:rsidRPr="00780869">
        <w:rPr>
          <w:lang w:val="hr-HR"/>
        </w:rPr>
        <w:t xml:space="preserve">Planira se građenje </w:t>
      </w:r>
      <w:r w:rsidR="00780869">
        <w:rPr>
          <w:lang w:val="hr-HR"/>
        </w:rPr>
        <w:t xml:space="preserve">pješačke staze </w:t>
      </w:r>
      <w:r w:rsidRPr="00780869">
        <w:rPr>
          <w:lang w:val="hr-HR"/>
        </w:rPr>
        <w:t xml:space="preserve">u naselju </w:t>
      </w:r>
      <w:r w:rsidR="00780869">
        <w:rPr>
          <w:lang w:val="hr-HR"/>
        </w:rPr>
        <w:t>Poljane</w:t>
      </w:r>
      <w:r w:rsidRPr="00780869">
        <w:rPr>
          <w:lang w:val="hr-HR"/>
        </w:rPr>
        <w:t xml:space="preserve">, </w:t>
      </w:r>
      <w:r w:rsidR="003C62B5">
        <w:rPr>
          <w:lang w:val="hr-HR"/>
        </w:rPr>
        <w:t xml:space="preserve">dvije nerazvrstane ceste u naselju Dragalić, rekonstrukcija ceste u Mašiću kč.br.372 – dužine cca 250m, rekonstrukcija pješačke staze u naseljima Mašić i Medari te rekonstrukcija ceste u ulici Stjepana Radića u naselju Dragalić. U planu je </w:t>
      </w:r>
      <w:r w:rsidRPr="00780869">
        <w:rPr>
          <w:spacing w:val="-1"/>
          <w:lang w:val="hr-HR"/>
        </w:rPr>
        <w:t>gradnj</w:t>
      </w:r>
      <w:r w:rsidR="003C62B5">
        <w:rPr>
          <w:spacing w:val="-1"/>
          <w:lang w:val="hr-HR"/>
        </w:rPr>
        <w:t>a</w:t>
      </w:r>
      <w:r w:rsidRPr="00780869">
        <w:rPr>
          <w:spacing w:val="-7"/>
          <w:lang w:val="hr-HR"/>
        </w:rPr>
        <w:t xml:space="preserve"> </w:t>
      </w:r>
      <w:r w:rsidR="003C62B5">
        <w:rPr>
          <w:spacing w:val="-7"/>
          <w:lang w:val="hr-HR"/>
        </w:rPr>
        <w:t>garaže i ostave</w:t>
      </w:r>
      <w:r w:rsidRPr="00780869">
        <w:rPr>
          <w:spacing w:val="-12"/>
          <w:lang w:val="hr-HR"/>
        </w:rPr>
        <w:t xml:space="preserve"> </w:t>
      </w:r>
      <w:r w:rsidRPr="00780869">
        <w:rPr>
          <w:spacing w:val="-1"/>
          <w:lang w:val="hr-HR"/>
        </w:rPr>
        <w:t>uz</w:t>
      </w:r>
      <w:r w:rsidRPr="00780869">
        <w:rPr>
          <w:spacing w:val="-9"/>
          <w:lang w:val="hr-HR"/>
        </w:rPr>
        <w:t xml:space="preserve"> </w:t>
      </w:r>
      <w:r w:rsidR="003C62B5">
        <w:rPr>
          <w:spacing w:val="-9"/>
          <w:lang w:val="hr-HR"/>
        </w:rPr>
        <w:t>zgradu općinske uprave t</w:t>
      </w:r>
      <w:r w:rsidRPr="00780869">
        <w:rPr>
          <w:lang w:val="hr-HR"/>
        </w:rPr>
        <w:t>e rekonstrukcij</w:t>
      </w:r>
      <w:r w:rsidR="005013D0" w:rsidRPr="00780869">
        <w:rPr>
          <w:lang w:val="hr-HR"/>
        </w:rPr>
        <w:t>a</w:t>
      </w:r>
      <w:r w:rsidRPr="00780869">
        <w:rPr>
          <w:lang w:val="hr-HR"/>
        </w:rPr>
        <w:t xml:space="preserve"> Trga u</w:t>
      </w:r>
      <w:r w:rsidRPr="00780869">
        <w:rPr>
          <w:spacing w:val="1"/>
          <w:lang w:val="hr-HR"/>
        </w:rPr>
        <w:t xml:space="preserve"> </w:t>
      </w:r>
      <w:r w:rsidRPr="00780869">
        <w:rPr>
          <w:spacing w:val="-1"/>
          <w:lang w:val="hr-HR"/>
        </w:rPr>
        <w:t>općinskom</w:t>
      </w:r>
      <w:r w:rsidRPr="00780869">
        <w:rPr>
          <w:spacing w:val="-11"/>
          <w:lang w:val="hr-HR"/>
        </w:rPr>
        <w:t xml:space="preserve"> </w:t>
      </w:r>
      <w:r w:rsidRPr="00780869">
        <w:rPr>
          <w:spacing w:val="-1"/>
          <w:lang w:val="hr-HR"/>
        </w:rPr>
        <w:t>središtu,</w:t>
      </w:r>
      <w:r w:rsidRPr="00780869">
        <w:rPr>
          <w:spacing w:val="-13"/>
          <w:lang w:val="hr-HR"/>
        </w:rPr>
        <w:t xml:space="preserve"> </w:t>
      </w:r>
      <w:r w:rsidRPr="00780869">
        <w:rPr>
          <w:spacing w:val="-1"/>
          <w:lang w:val="hr-HR"/>
        </w:rPr>
        <w:t>u</w:t>
      </w:r>
      <w:r w:rsidRPr="00780869">
        <w:rPr>
          <w:spacing w:val="-7"/>
          <w:lang w:val="hr-HR"/>
        </w:rPr>
        <w:t xml:space="preserve"> </w:t>
      </w:r>
      <w:r w:rsidRPr="00780869">
        <w:rPr>
          <w:spacing w:val="-1"/>
          <w:lang w:val="hr-HR"/>
        </w:rPr>
        <w:t>naselju</w:t>
      </w:r>
      <w:r w:rsidRPr="00780869">
        <w:rPr>
          <w:spacing w:val="-7"/>
          <w:lang w:val="hr-HR"/>
        </w:rPr>
        <w:t xml:space="preserve"> </w:t>
      </w:r>
      <w:r w:rsidRPr="00780869">
        <w:rPr>
          <w:spacing w:val="-1"/>
          <w:lang w:val="hr-HR"/>
        </w:rPr>
        <w:t>Dragalić,</w:t>
      </w:r>
      <w:r w:rsidRPr="00780869">
        <w:rPr>
          <w:spacing w:val="-9"/>
          <w:lang w:val="hr-HR"/>
        </w:rPr>
        <w:t xml:space="preserve"> </w:t>
      </w:r>
      <w:r w:rsidRPr="00780869">
        <w:rPr>
          <w:spacing w:val="-1"/>
          <w:lang w:val="hr-HR"/>
        </w:rPr>
        <w:t>uz</w:t>
      </w:r>
      <w:r w:rsidRPr="00780869">
        <w:rPr>
          <w:spacing w:val="-14"/>
          <w:lang w:val="hr-HR"/>
        </w:rPr>
        <w:t xml:space="preserve"> </w:t>
      </w:r>
      <w:r w:rsidRPr="00780869">
        <w:rPr>
          <w:spacing w:val="-1"/>
          <w:lang w:val="hr-HR"/>
        </w:rPr>
        <w:t>dio</w:t>
      </w:r>
      <w:r w:rsidRPr="00780869">
        <w:rPr>
          <w:spacing w:val="-7"/>
          <w:lang w:val="hr-HR"/>
        </w:rPr>
        <w:t xml:space="preserve"> </w:t>
      </w:r>
      <w:r w:rsidRPr="00780869">
        <w:rPr>
          <w:spacing w:val="-1"/>
          <w:lang w:val="hr-HR"/>
        </w:rPr>
        <w:t>ulice</w:t>
      </w:r>
      <w:r w:rsidRPr="00780869">
        <w:rPr>
          <w:spacing w:val="-7"/>
          <w:lang w:val="hr-HR"/>
        </w:rPr>
        <w:t xml:space="preserve"> </w:t>
      </w:r>
      <w:r w:rsidRPr="00780869">
        <w:rPr>
          <w:spacing w:val="-1"/>
          <w:lang w:val="hr-HR"/>
        </w:rPr>
        <w:t>Stjepana</w:t>
      </w:r>
      <w:r w:rsidRPr="00780869">
        <w:rPr>
          <w:spacing w:val="-8"/>
          <w:lang w:val="hr-HR"/>
        </w:rPr>
        <w:t xml:space="preserve"> </w:t>
      </w:r>
      <w:r w:rsidRPr="00780869">
        <w:rPr>
          <w:spacing w:val="-1"/>
          <w:lang w:val="hr-HR"/>
        </w:rPr>
        <w:t>Radića,</w:t>
      </w:r>
      <w:r w:rsidRPr="00780869">
        <w:rPr>
          <w:spacing w:val="-3"/>
          <w:lang w:val="hr-HR"/>
        </w:rPr>
        <w:t xml:space="preserve"> </w:t>
      </w:r>
      <w:r w:rsidRPr="00780869">
        <w:rPr>
          <w:lang w:val="hr-HR"/>
        </w:rPr>
        <w:t>s</w:t>
      </w:r>
      <w:r w:rsidRPr="00780869">
        <w:rPr>
          <w:spacing w:val="-9"/>
          <w:lang w:val="hr-HR"/>
        </w:rPr>
        <w:t xml:space="preserve"> </w:t>
      </w:r>
      <w:r w:rsidRPr="00780869">
        <w:rPr>
          <w:lang w:val="hr-HR"/>
        </w:rPr>
        <w:t>ciljem</w:t>
      </w:r>
      <w:r w:rsidRPr="00780869">
        <w:rPr>
          <w:spacing w:val="-10"/>
          <w:lang w:val="hr-HR"/>
        </w:rPr>
        <w:t xml:space="preserve"> </w:t>
      </w:r>
      <w:r w:rsidRPr="00780869">
        <w:rPr>
          <w:lang w:val="hr-HR"/>
        </w:rPr>
        <w:t>konačnog</w:t>
      </w:r>
      <w:r w:rsidRPr="00780869">
        <w:rPr>
          <w:spacing w:val="-7"/>
          <w:lang w:val="hr-HR"/>
        </w:rPr>
        <w:t xml:space="preserve"> </w:t>
      </w:r>
      <w:r w:rsidRPr="00780869">
        <w:rPr>
          <w:lang w:val="hr-HR"/>
        </w:rPr>
        <w:t>urbanističkog</w:t>
      </w:r>
      <w:r w:rsidRPr="00780869">
        <w:rPr>
          <w:spacing w:val="-3"/>
          <w:lang w:val="hr-HR"/>
        </w:rPr>
        <w:t xml:space="preserve"> </w:t>
      </w:r>
      <w:r w:rsidRPr="00780869">
        <w:rPr>
          <w:lang w:val="hr-HR"/>
        </w:rPr>
        <w:t>rješenja</w:t>
      </w:r>
      <w:r w:rsidRPr="00780869">
        <w:rPr>
          <w:spacing w:val="-2"/>
          <w:lang w:val="hr-HR"/>
        </w:rPr>
        <w:t xml:space="preserve"> </w:t>
      </w:r>
      <w:r w:rsidRPr="00780869">
        <w:rPr>
          <w:lang w:val="hr-HR"/>
        </w:rPr>
        <w:t>izgleda</w:t>
      </w:r>
      <w:r w:rsidRPr="00780869">
        <w:rPr>
          <w:spacing w:val="-7"/>
          <w:lang w:val="hr-HR"/>
        </w:rPr>
        <w:t xml:space="preserve"> </w:t>
      </w:r>
      <w:r w:rsidRPr="00780869">
        <w:rPr>
          <w:lang w:val="hr-HR"/>
        </w:rPr>
        <w:t>samog</w:t>
      </w:r>
      <w:r w:rsidRPr="00780869">
        <w:rPr>
          <w:spacing w:val="10"/>
          <w:lang w:val="hr-HR"/>
        </w:rPr>
        <w:t xml:space="preserve"> </w:t>
      </w:r>
      <w:r w:rsidRPr="00780869">
        <w:rPr>
          <w:lang w:val="hr-HR"/>
        </w:rPr>
        <w:t>Trga</w:t>
      </w:r>
      <w:r w:rsidRPr="00780869">
        <w:rPr>
          <w:spacing w:val="-8"/>
          <w:lang w:val="hr-HR"/>
        </w:rPr>
        <w:t xml:space="preserve"> </w:t>
      </w:r>
      <w:r w:rsidRPr="00780869">
        <w:rPr>
          <w:lang w:val="hr-HR"/>
        </w:rPr>
        <w:t>i</w:t>
      </w:r>
      <w:r w:rsidRPr="00780869">
        <w:rPr>
          <w:spacing w:val="-10"/>
          <w:lang w:val="hr-HR"/>
        </w:rPr>
        <w:t xml:space="preserve"> </w:t>
      </w:r>
      <w:r w:rsidRPr="00780869">
        <w:rPr>
          <w:lang w:val="hr-HR"/>
        </w:rPr>
        <w:t>pripadajućeg</w:t>
      </w:r>
      <w:r w:rsidRPr="00780869">
        <w:rPr>
          <w:spacing w:val="1"/>
          <w:lang w:val="hr-HR"/>
        </w:rPr>
        <w:t xml:space="preserve"> </w:t>
      </w:r>
      <w:r w:rsidRPr="00780869">
        <w:rPr>
          <w:lang w:val="hr-HR"/>
        </w:rPr>
        <w:t>prostora uz zgrade javne namjene, (Osnovne škole, zgrade općinske uprave, društvenog doma, mjesne crkve, vatrogasnog doma, poštanskog</w:t>
      </w:r>
      <w:r w:rsidRPr="00780869">
        <w:rPr>
          <w:spacing w:val="1"/>
          <w:lang w:val="hr-HR"/>
        </w:rPr>
        <w:t xml:space="preserve"> </w:t>
      </w:r>
      <w:r w:rsidRPr="00780869">
        <w:rPr>
          <w:lang w:val="hr-HR"/>
        </w:rPr>
        <w:t>ureda, zgrade dječjeg vrtića i budućih zgrada školsko sportske dvorane i ambulante obiteljske medicine i stomatološke ordinacije</w:t>
      </w:r>
      <w:r w:rsidR="003C62B5">
        <w:rPr>
          <w:lang w:val="hr-HR"/>
        </w:rPr>
        <w:t>)</w:t>
      </w:r>
      <w:r w:rsidRPr="00780869">
        <w:rPr>
          <w:lang w:val="hr-HR"/>
        </w:rPr>
        <w:t>, kako bi sam</w:t>
      </w:r>
      <w:r w:rsidRPr="00780869">
        <w:rPr>
          <w:spacing w:val="1"/>
          <w:lang w:val="hr-HR"/>
        </w:rPr>
        <w:t xml:space="preserve"> </w:t>
      </w:r>
      <w:r w:rsidRPr="00780869">
        <w:rPr>
          <w:lang w:val="hr-HR"/>
        </w:rPr>
        <w:t>centralni Trg sa svim navedenim sadržajima dobio suvremen izgled i funkcionalnost s novim parkirnim mjestima i proširenim kolnikom uz</w:t>
      </w:r>
      <w:r w:rsidRPr="00780869">
        <w:rPr>
          <w:spacing w:val="1"/>
          <w:lang w:val="hr-HR"/>
        </w:rPr>
        <w:t xml:space="preserve"> </w:t>
      </w:r>
      <w:r w:rsidRPr="00780869">
        <w:rPr>
          <w:lang w:val="hr-HR"/>
        </w:rPr>
        <w:t>formiranje</w:t>
      </w:r>
      <w:r w:rsidRPr="00780869">
        <w:rPr>
          <w:spacing w:val="-3"/>
          <w:lang w:val="hr-HR"/>
        </w:rPr>
        <w:t xml:space="preserve"> </w:t>
      </w:r>
      <w:r w:rsidRPr="00780869">
        <w:rPr>
          <w:lang w:val="hr-HR"/>
        </w:rPr>
        <w:t>zelenih</w:t>
      </w:r>
      <w:r w:rsidRPr="00780869">
        <w:rPr>
          <w:spacing w:val="-2"/>
          <w:lang w:val="hr-HR"/>
        </w:rPr>
        <w:t xml:space="preserve"> </w:t>
      </w:r>
      <w:r w:rsidRPr="00780869">
        <w:rPr>
          <w:lang w:val="hr-HR"/>
        </w:rPr>
        <w:t>površina</w:t>
      </w:r>
      <w:r w:rsidRPr="00780869">
        <w:rPr>
          <w:spacing w:val="-3"/>
          <w:lang w:val="hr-HR"/>
        </w:rPr>
        <w:t xml:space="preserve"> </w:t>
      </w:r>
      <w:r w:rsidRPr="00780869">
        <w:rPr>
          <w:lang w:val="hr-HR"/>
        </w:rPr>
        <w:t>na</w:t>
      </w:r>
      <w:r w:rsidRPr="00780869">
        <w:rPr>
          <w:spacing w:val="2"/>
          <w:lang w:val="hr-HR"/>
        </w:rPr>
        <w:t xml:space="preserve"> </w:t>
      </w:r>
      <w:r w:rsidRPr="00780869">
        <w:rPr>
          <w:lang w:val="hr-HR"/>
        </w:rPr>
        <w:t>zacjevljenim</w:t>
      </w:r>
      <w:r w:rsidRPr="00780869">
        <w:rPr>
          <w:spacing w:val="60"/>
          <w:lang w:val="hr-HR"/>
        </w:rPr>
        <w:t xml:space="preserve"> </w:t>
      </w:r>
      <w:r w:rsidRPr="00780869">
        <w:rPr>
          <w:lang w:val="hr-HR"/>
        </w:rPr>
        <w:t>i prekrivenim</w:t>
      </w:r>
      <w:r w:rsidRPr="00780869">
        <w:rPr>
          <w:spacing w:val="-1"/>
          <w:lang w:val="hr-HR"/>
        </w:rPr>
        <w:t xml:space="preserve"> </w:t>
      </w:r>
      <w:r w:rsidRPr="00780869">
        <w:rPr>
          <w:lang w:val="hr-HR"/>
        </w:rPr>
        <w:t>kanalima</w:t>
      </w:r>
      <w:r w:rsidRPr="00780869">
        <w:rPr>
          <w:spacing w:val="-3"/>
          <w:lang w:val="hr-HR"/>
        </w:rPr>
        <w:t xml:space="preserve"> </w:t>
      </w:r>
      <w:r w:rsidRPr="00780869">
        <w:rPr>
          <w:lang w:val="hr-HR"/>
        </w:rPr>
        <w:t>oborinskih</w:t>
      </w:r>
      <w:r w:rsidRPr="00780869">
        <w:rPr>
          <w:spacing w:val="2"/>
          <w:lang w:val="hr-HR"/>
        </w:rPr>
        <w:t xml:space="preserve"> </w:t>
      </w:r>
      <w:r w:rsidRPr="00780869">
        <w:rPr>
          <w:lang w:val="hr-HR"/>
        </w:rPr>
        <w:t>voda</w:t>
      </w:r>
      <w:r w:rsidR="00EA0B4C">
        <w:rPr>
          <w:lang w:val="hr-HR"/>
        </w:rPr>
        <w:t>.</w:t>
      </w:r>
    </w:p>
    <w:p w14:paraId="060817A6" w14:textId="743822D9" w:rsidR="00912CD1" w:rsidRDefault="00912CD1">
      <w:pPr>
        <w:pStyle w:val="Tijeloteksta"/>
        <w:rPr>
          <w:sz w:val="24"/>
          <w:lang w:val="hr-HR"/>
        </w:rPr>
      </w:pPr>
    </w:p>
    <w:p w14:paraId="289DCDCD" w14:textId="48ED0BC3" w:rsidR="007E5BE7" w:rsidRDefault="007E5BE7">
      <w:pPr>
        <w:pStyle w:val="Tijeloteksta"/>
        <w:rPr>
          <w:sz w:val="24"/>
          <w:lang w:val="hr-HR"/>
        </w:rPr>
      </w:pPr>
    </w:p>
    <w:p w14:paraId="48E90CF5" w14:textId="2FA2FA08" w:rsidR="007E5BE7" w:rsidRDefault="007E5BE7">
      <w:pPr>
        <w:pStyle w:val="Tijeloteksta"/>
        <w:rPr>
          <w:sz w:val="24"/>
          <w:lang w:val="hr-HR"/>
        </w:rPr>
      </w:pPr>
    </w:p>
    <w:p w14:paraId="1A5ED562" w14:textId="432CC739" w:rsidR="007E5BE7" w:rsidRDefault="007E5BE7">
      <w:pPr>
        <w:pStyle w:val="Tijeloteksta"/>
        <w:rPr>
          <w:sz w:val="24"/>
          <w:lang w:val="hr-HR"/>
        </w:rPr>
      </w:pPr>
    </w:p>
    <w:p w14:paraId="27E3BF82" w14:textId="6736A3FC" w:rsidR="007E5BE7" w:rsidRDefault="007E5BE7">
      <w:pPr>
        <w:pStyle w:val="Tijeloteksta"/>
        <w:rPr>
          <w:sz w:val="24"/>
          <w:lang w:val="hr-HR"/>
        </w:rPr>
      </w:pPr>
    </w:p>
    <w:p w14:paraId="363DD882" w14:textId="7DA7C485" w:rsidR="007E5BE7" w:rsidRDefault="007E5BE7">
      <w:pPr>
        <w:pStyle w:val="Tijeloteksta"/>
        <w:rPr>
          <w:sz w:val="24"/>
          <w:lang w:val="hr-HR"/>
        </w:rPr>
      </w:pPr>
    </w:p>
    <w:p w14:paraId="7F800242" w14:textId="77777777" w:rsidR="00912CD1" w:rsidRPr="00780869" w:rsidRDefault="00912CD1">
      <w:pPr>
        <w:pStyle w:val="Tijeloteksta"/>
        <w:rPr>
          <w:sz w:val="24"/>
          <w:lang w:val="hr-HR"/>
        </w:rPr>
      </w:pPr>
    </w:p>
    <w:p w14:paraId="6CE39EB3" w14:textId="77777777" w:rsidR="00912CD1" w:rsidRPr="00780869" w:rsidRDefault="00690EF0">
      <w:pPr>
        <w:pStyle w:val="Naslov3"/>
        <w:numPr>
          <w:ilvl w:val="1"/>
          <w:numId w:val="2"/>
        </w:numPr>
        <w:tabs>
          <w:tab w:val="left" w:pos="1813"/>
          <w:tab w:val="left" w:pos="1814"/>
        </w:tabs>
        <w:spacing w:before="206"/>
        <w:ind w:hanging="568"/>
        <w:rPr>
          <w:lang w:val="hr-HR"/>
        </w:rPr>
      </w:pPr>
      <w:bookmarkStart w:id="26" w:name="_TOC_250006"/>
      <w:r w:rsidRPr="00780869">
        <w:rPr>
          <w:lang w:val="hr-HR"/>
        </w:rPr>
        <w:lastRenderedPageBreak/>
        <w:t>PROGRAM</w:t>
      </w:r>
      <w:r w:rsidRPr="00780869">
        <w:rPr>
          <w:spacing w:val="-7"/>
          <w:lang w:val="hr-HR"/>
        </w:rPr>
        <w:t xml:space="preserve"> </w:t>
      </w:r>
      <w:r w:rsidRPr="00780869">
        <w:rPr>
          <w:lang w:val="hr-HR"/>
        </w:rPr>
        <w:t>–</w:t>
      </w:r>
      <w:r w:rsidRPr="00780869">
        <w:rPr>
          <w:spacing w:val="1"/>
          <w:lang w:val="hr-HR"/>
        </w:rPr>
        <w:t xml:space="preserve"> </w:t>
      </w:r>
      <w:r w:rsidRPr="00780869">
        <w:rPr>
          <w:lang w:val="hr-HR"/>
        </w:rPr>
        <w:t>P1006</w:t>
      </w:r>
      <w:r w:rsidRPr="00780869">
        <w:rPr>
          <w:spacing w:val="57"/>
          <w:lang w:val="hr-HR"/>
        </w:rPr>
        <w:t xml:space="preserve"> </w:t>
      </w:r>
      <w:r w:rsidRPr="00780869">
        <w:rPr>
          <w:lang w:val="hr-HR"/>
        </w:rPr>
        <w:t>RAZVOJ SUSTAVA</w:t>
      </w:r>
      <w:r w:rsidRPr="00780869">
        <w:rPr>
          <w:spacing w:val="-7"/>
          <w:lang w:val="hr-HR"/>
        </w:rPr>
        <w:t xml:space="preserve"> </w:t>
      </w:r>
      <w:r w:rsidRPr="00780869">
        <w:rPr>
          <w:lang w:val="hr-HR"/>
        </w:rPr>
        <w:t>VODOOPSKRBE</w:t>
      </w:r>
      <w:r w:rsidRPr="00780869">
        <w:rPr>
          <w:spacing w:val="-4"/>
          <w:lang w:val="hr-HR"/>
        </w:rPr>
        <w:t xml:space="preserve"> </w:t>
      </w:r>
      <w:r w:rsidRPr="00780869">
        <w:rPr>
          <w:lang w:val="hr-HR"/>
        </w:rPr>
        <w:t>I</w:t>
      </w:r>
      <w:r w:rsidRPr="00780869">
        <w:rPr>
          <w:spacing w:val="-5"/>
          <w:lang w:val="hr-HR"/>
        </w:rPr>
        <w:t xml:space="preserve"> </w:t>
      </w:r>
      <w:bookmarkEnd w:id="26"/>
      <w:r w:rsidRPr="00780869">
        <w:rPr>
          <w:lang w:val="hr-HR"/>
        </w:rPr>
        <w:t>ODVODNJE</w:t>
      </w:r>
    </w:p>
    <w:p w14:paraId="734C3BA0" w14:textId="1A47896B" w:rsidR="00912CD1" w:rsidRPr="00780869" w:rsidRDefault="00690EF0">
      <w:pPr>
        <w:pStyle w:val="Tijeloteksta"/>
        <w:spacing w:before="1"/>
        <w:ind w:left="536"/>
        <w:rPr>
          <w:lang w:val="hr-HR"/>
        </w:rPr>
      </w:pPr>
      <w:r w:rsidRPr="00780869">
        <w:rPr>
          <w:lang w:val="hr-HR"/>
        </w:rPr>
        <w:t>se odnosi na početak gradnje sustava kanalizacije naselja Mašić i Medari, za koje su poduzete aktivnosti u suradnji sa javnim isporučiteljem</w:t>
      </w:r>
      <w:r w:rsidRPr="00780869">
        <w:rPr>
          <w:spacing w:val="1"/>
          <w:lang w:val="hr-HR"/>
        </w:rPr>
        <w:t xml:space="preserve"> </w:t>
      </w:r>
      <w:r w:rsidRPr="00780869">
        <w:rPr>
          <w:lang w:val="hr-HR"/>
        </w:rPr>
        <w:t>vodnih</w:t>
      </w:r>
      <w:r w:rsidRPr="00780869">
        <w:rPr>
          <w:spacing w:val="-11"/>
          <w:lang w:val="hr-HR"/>
        </w:rPr>
        <w:t xml:space="preserve"> </w:t>
      </w:r>
      <w:r w:rsidRPr="00780869">
        <w:rPr>
          <w:lang w:val="hr-HR"/>
        </w:rPr>
        <w:t>usluga</w:t>
      </w:r>
      <w:r w:rsidRPr="00780869">
        <w:rPr>
          <w:spacing w:val="-10"/>
          <w:lang w:val="hr-HR"/>
        </w:rPr>
        <w:t xml:space="preserve"> </w:t>
      </w:r>
      <w:r w:rsidRPr="00780869">
        <w:rPr>
          <w:lang w:val="hr-HR"/>
        </w:rPr>
        <w:t>„Vodovodom</w:t>
      </w:r>
      <w:r w:rsidRPr="00780869">
        <w:rPr>
          <w:spacing w:val="-10"/>
          <w:lang w:val="hr-HR"/>
        </w:rPr>
        <w:t xml:space="preserve"> </w:t>
      </w:r>
      <w:r w:rsidRPr="00780869">
        <w:rPr>
          <w:lang w:val="hr-HR"/>
        </w:rPr>
        <w:t>Zapadna</w:t>
      </w:r>
      <w:r w:rsidRPr="00780869">
        <w:rPr>
          <w:spacing w:val="-5"/>
          <w:lang w:val="hr-HR"/>
        </w:rPr>
        <w:t xml:space="preserve"> </w:t>
      </w:r>
      <w:r w:rsidRPr="00780869">
        <w:rPr>
          <w:lang w:val="hr-HR"/>
        </w:rPr>
        <w:t>Slavonija“</w:t>
      </w:r>
      <w:r w:rsidRPr="00780869">
        <w:rPr>
          <w:spacing w:val="-13"/>
          <w:lang w:val="hr-HR"/>
        </w:rPr>
        <w:t xml:space="preserve"> </w:t>
      </w:r>
      <w:r w:rsidRPr="00780869">
        <w:rPr>
          <w:lang w:val="hr-HR"/>
        </w:rPr>
        <w:t>d.o.o.</w:t>
      </w:r>
      <w:r w:rsidRPr="00780869">
        <w:rPr>
          <w:spacing w:val="-7"/>
          <w:lang w:val="hr-HR"/>
        </w:rPr>
        <w:t xml:space="preserve"> </w:t>
      </w:r>
      <w:r w:rsidRPr="00780869">
        <w:rPr>
          <w:lang w:val="hr-HR"/>
        </w:rPr>
        <w:t>koje</w:t>
      </w:r>
      <w:r w:rsidRPr="00780869">
        <w:rPr>
          <w:spacing w:val="-6"/>
          <w:lang w:val="hr-HR"/>
        </w:rPr>
        <w:t xml:space="preserve"> </w:t>
      </w:r>
      <w:r w:rsidRPr="00780869">
        <w:rPr>
          <w:lang w:val="hr-HR"/>
        </w:rPr>
        <w:t>je</w:t>
      </w:r>
      <w:r w:rsidRPr="00780869">
        <w:rPr>
          <w:spacing w:val="-10"/>
          <w:lang w:val="hr-HR"/>
        </w:rPr>
        <w:t xml:space="preserve"> </w:t>
      </w:r>
      <w:r w:rsidRPr="00780869">
        <w:rPr>
          <w:lang w:val="hr-HR"/>
        </w:rPr>
        <w:t>podnijelo</w:t>
      </w:r>
      <w:r w:rsidRPr="00780869">
        <w:rPr>
          <w:spacing w:val="-6"/>
          <w:lang w:val="hr-HR"/>
        </w:rPr>
        <w:t xml:space="preserve"> </w:t>
      </w:r>
      <w:r w:rsidRPr="00780869">
        <w:rPr>
          <w:lang w:val="hr-HR"/>
        </w:rPr>
        <w:t>zahtjev</w:t>
      </w:r>
      <w:r w:rsidRPr="00780869">
        <w:rPr>
          <w:spacing w:val="-7"/>
          <w:lang w:val="hr-HR"/>
        </w:rPr>
        <w:t xml:space="preserve"> </w:t>
      </w:r>
      <w:r w:rsidRPr="00780869">
        <w:rPr>
          <w:lang w:val="hr-HR"/>
        </w:rPr>
        <w:t>za</w:t>
      </w:r>
      <w:r w:rsidRPr="00780869">
        <w:rPr>
          <w:spacing w:val="-10"/>
          <w:lang w:val="hr-HR"/>
        </w:rPr>
        <w:t xml:space="preserve"> </w:t>
      </w:r>
      <w:r w:rsidRPr="00780869">
        <w:rPr>
          <w:lang w:val="hr-HR"/>
        </w:rPr>
        <w:t>početak</w:t>
      </w:r>
      <w:r w:rsidRPr="00780869">
        <w:rPr>
          <w:spacing w:val="-13"/>
          <w:lang w:val="hr-HR"/>
        </w:rPr>
        <w:t xml:space="preserve"> </w:t>
      </w:r>
      <w:r w:rsidRPr="00780869">
        <w:rPr>
          <w:lang w:val="hr-HR"/>
        </w:rPr>
        <w:t>financiranja</w:t>
      </w:r>
      <w:r w:rsidRPr="00780869">
        <w:rPr>
          <w:spacing w:val="-5"/>
          <w:lang w:val="hr-HR"/>
        </w:rPr>
        <w:t xml:space="preserve"> </w:t>
      </w:r>
      <w:r w:rsidRPr="00780869">
        <w:rPr>
          <w:lang w:val="hr-HR"/>
        </w:rPr>
        <w:t>izgradnje</w:t>
      </w:r>
      <w:r w:rsidRPr="00780869">
        <w:rPr>
          <w:spacing w:val="-11"/>
          <w:lang w:val="hr-HR"/>
        </w:rPr>
        <w:t xml:space="preserve"> </w:t>
      </w:r>
      <w:r w:rsidRPr="00780869">
        <w:rPr>
          <w:lang w:val="hr-HR"/>
        </w:rPr>
        <w:t>kanalizacije</w:t>
      </w:r>
      <w:r w:rsidRPr="00780869">
        <w:rPr>
          <w:spacing w:val="-10"/>
          <w:lang w:val="hr-HR"/>
        </w:rPr>
        <w:t xml:space="preserve"> </w:t>
      </w:r>
      <w:r w:rsidRPr="00780869">
        <w:rPr>
          <w:lang w:val="hr-HR"/>
        </w:rPr>
        <w:t>prema</w:t>
      </w:r>
      <w:r w:rsidRPr="00780869">
        <w:rPr>
          <w:spacing w:val="-10"/>
          <w:lang w:val="hr-HR"/>
        </w:rPr>
        <w:t xml:space="preserve"> </w:t>
      </w:r>
      <w:r w:rsidRPr="00780869">
        <w:rPr>
          <w:lang w:val="hr-HR"/>
        </w:rPr>
        <w:t>„JP</w:t>
      </w:r>
      <w:r w:rsidRPr="00780869">
        <w:rPr>
          <w:spacing w:val="-7"/>
          <w:lang w:val="hr-HR"/>
        </w:rPr>
        <w:t xml:space="preserve"> </w:t>
      </w:r>
      <w:r w:rsidRPr="00780869">
        <w:rPr>
          <w:lang w:val="hr-HR"/>
        </w:rPr>
        <w:t>Hrvatske</w:t>
      </w:r>
      <w:r w:rsidRPr="00780869">
        <w:rPr>
          <w:spacing w:val="-58"/>
          <w:lang w:val="hr-HR"/>
        </w:rPr>
        <w:t xml:space="preserve"> </w:t>
      </w:r>
      <w:r w:rsidRPr="00780869">
        <w:rPr>
          <w:lang w:val="hr-HR"/>
        </w:rPr>
        <w:t>vode“, također planira se nastavak izgradnje vodoopskrbe naselja Donji Bogićevci, odnosno dovršetak izgradnje i početak priključaka</w:t>
      </w:r>
      <w:r w:rsidRPr="00780869">
        <w:rPr>
          <w:spacing w:val="1"/>
          <w:lang w:val="hr-HR"/>
        </w:rPr>
        <w:t xml:space="preserve"> </w:t>
      </w:r>
      <w:r w:rsidRPr="00780869">
        <w:rPr>
          <w:lang w:val="hr-HR"/>
        </w:rPr>
        <w:t>domaćinstava na javnu vodoopskrbnu mrežu s pitkom vodom. Ovaj program sačinjavaju dva kapitalna projekta ukupne planirane vrijednosti u</w:t>
      </w:r>
      <w:r w:rsidRPr="00780869">
        <w:rPr>
          <w:spacing w:val="1"/>
          <w:lang w:val="hr-HR"/>
        </w:rPr>
        <w:t xml:space="preserve"> </w:t>
      </w:r>
      <w:r w:rsidRPr="00780869">
        <w:rPr>
          <w:lang w:val="hr-HR"/>
        </w:rPr>
        <w:t>202</w:t>
      </w:r>
      <w:r w:rsidR="00EA0B4C">
        <w:rPr>
          <w:lang w:val="hr-HR"/>
        </w:rPr>
        <w:t>3</w:t>
      </w:r>
      <w:r w:rsidRPr="00780869">
        <w:rPr>
          <w:lang w:val="hr-HR"/>
        </w:rPr>
        <w:t>.godini</w:t>
      </w:r>
      <w:r w:rsidRPr="00780869">
        <w:rPr>
          <w:spacing w:val="-6"/>
          <w:lang w:val="hr-HR"/>
        </w:rPr>
        <w:t xml:space="preserve"> </w:t>
      </w:r>
      <w:r w:rsidRPr="00780869">
        <w:rPr>
          <w:lang w:val="hr-HR"/>
        </w:rPr>
        <w:t>u</w:t>
      </w:r>
      <w:r w:rsidRPr="00780869">
        <w:rPr>
          <w:spacing w:val="2"/>
          <w:lang w:val="hr-HR"/>
        </w:rPr>
        <w:t xml:space="preserve"> </w:t>
      </w:r>
      <w:r w:rsidRPr="00780869">
        <w:rPr>
          <w:lang w:val="hr-HR"/>
        </w:rPr>
        <w:t>iznosu</w:t>
      </w:r>
      <w:r w:rsidRPr="00780869">
        <w:rPr>
          <w:spacing w:val="2"/>
          <w:lang w:val="hr-HR"/>
        </w:rPr>
        <w:t xml:space="preserve"> </w:t>
      </w:r>
      <w:r w:rsidR="00EA0B4C">
        <w:rPr>
          <w:spacing w:val="2"/>
          <w:lang w:val="hr-HR"/>
        </w:rPr>
        <w:t>310</w:t>
      </w:r>
      <w:r w:rsidR="002261B2" w:rsidRPr="00780869">
        <w:rPr>
          <w:spacing w:val="2"/>
          <w:lang w:val="hr-HR"/>
        </w:rPr>
        <w:t>.</w:t>
      </w:r>
      <w:r w:rsidR="00EA0B4C">
        <w:rPr>
          <w:spacing w:val="2"/>
          <w:lang w:val="hr-HR"/>
        </w:rPr>
        <w:t>763</w:t>
      </w:r>
      <w:r w:rsidRPr="00780869">
        <w:rPr>
          <w:lang w:val="hr-HR"/>
        </w:rPr>
        <w:t>,00</w:t>
      </w:r>
      <w:r w:rsidRPr="00780869">
        <w:rPr>
          <w:spacing w:val="-2"/>
          <w:lang w:val="hr-HR"/>
        </w:rPr>
        <w:t xml:space="preserve"> </w:t>
      </w:r>
      <w:r w:rsidR="0041561B">
        <w:rPr>
          <w:spacing w:val="-2"/>
          <w:lang w:val="hr-HR"/>
        </w:rPr>
        <w:t>eura.</w:t>
      </w:r>
    </w:p>
    <w:p w14:paraId="45813D91" w14:textId="77777777" w:rsidR="00912CD1" w:rsidRDefault="00912CD1"/>
    <w:p w14:paraId="18697FC8" w14:textId="77777777" w:rsidR="007E5BE7" w:rsidRDefault="007E5BE7"/>
    <w:p w14:paraId="7F236AC3" w14:textId="77777777" w:rsidR="00912CD1" w:rsidRPr="00EA0B4C" w:rsidRDefault="00690EF0">
      <w:pPr>
        <w:pStyle w:val="Odlomakpopisa"/>
        <w:numPr>
          <w:ilvl w:val="0"/>
          <w:numId w:val="1"/>
        </w:numPr>
        <w:tabs>
          <w:tab w:val="left" w:pos="1256"/>
          <w:tab w:val="left" w:pos="1257"/>
        </w:tabs>
        <w:spacing w:before="94"/>
        <w:ind w:left="1256" w:hanging="361"/>
        <w:rPr>
          <w:lang w:val="hr-HR"/>
        </w:rPr>
      </w:pPr>
      <w:r w:rsidRPr="00EA0B4C">
        <w:rPr>
          <w:lang w:val="hr-HR"/>
        </w:rPr>
        <w:t>KAPITALNI</w:t>
      </w:r>
      <w:r w:rsidRPr="00EA0B4C">
        <w:rPr>
          <w:spacing w:val="-8"/>
          <w:lang w:val="hr-HR"/>
        </w:rPr>
        <w:t xml:space="preserve"> </w:t>
      </w:r>
      <w:r w:rsidRPr="00EA0B4C">
        <w:rPr>
          <w:lang w:val="hr-HR"/>
        </w:rPr>
        <w:t>PROJEKT</w:t>
      </w:r>
      <w:r w:rsidRPr="00EA0B4C">
        <w:rPr>
          <w:spacing w:val="-2"/>
          <w:lang w:val="hr-HR"/>
        </w:rPr>
        <w:t xml:space="preserve"> </w:t>
      </w:r>
      <w:r w:rsidRPr="00EA0B4C">
        <w:rPr>
          <w:lang w:val="hr-HR"/>
        </w:rPr>
        <w:t>–</w:t>
      </w:r>
      <w:r w:rsidRPr="00EA0B4C">
        <w:rPr>
          <w:spacing w:val="-6"/>
          <w:lang w:val="hr-HR"/>
        </w:rPr>
        <w:t xml:space="preserve"> </w:t>
      </w:r>
      <w:r w:rsidRPr="00EA0B4C">
        <w:rPr>
          <w:lang w:val="hr-HR"/>
        </w:rPr>
        <w:t>K100601</w:t>
      </w:r>
      <w:r w:rsidRPr="00EA0B4C">
        <w:rPr>
          <w:spacing w:val="-3"/>
          <w:lang w:val="hr-HR"/>
        </w:rPr>
        <w:t xml:space="preserve"> </w:t>
      </w:r>
      <w:r w:rsidRPr="00EA0B4C">
        <w:rPr>
          <w:lang w:val="hr-HR"/>
        </w:rPr>
        <w:t>Izgradnja</w:t>
      </w:r>
      <w:r w:rsidRPr="00EA0B4C">
        <w:rPr>
          <w:spacing w:val="-3"/>
          <w:lang w:val="hr-HR"/>
        </w:rPr>
        <w:t xml:space="preserve"> </w:t>
      </w:r>
      <w:r w:rsidRPr="00EA0B4C">
        <w:rPr>
          <w:lang w:val="hr-HR"/>
        </w:rPr>
        <w:t>kanalizacije</w:t>
      </w:r>
    </w:p>
    <w:p w14:paraId="0CC3C948" w14:textId="6CA84D88" w:rsidR="00912CD1" w:rsidRDefault="00690EF0">
      <w:pPr>
        <w:pStyle w:val="Odlomakpopisa"/>
        <w:numPr>
          <w:ilvl w:val="0"/>
          <w:numId w:val="1"/>
        </w:numPr>
        <w:tabs>
          <w:tab w:val="left" w:pos="1256"/>
          <w:tab w:val="left" w:pos="1257"/>
        </w:tabs>
        <w:spacing w:before="1"/>
        <w:ind w:left="1256" w:hanging="361"/>
        <w:rPr>
          <w:lang w:val="hr-HR"/>
        </w:rPr>
      </w:pPr>
      <w:r w:rsidRPr="00EA0B4C">
        <w:rPr>
          <w:lang w:val="hr-HR"/>
        </w:rPr>
        <w:t>KAPITALNI</w:t>
      </w:r>
      <w:r w:rsidRPr="00EA0B4C">
        <w:rPr>
          <w:spacing w:val="-7"/>
          <w:lang w:val="hr-HR"/>
        </w:rPr>
        <w:t xml:space="preserve"> </w:t>
      </w:r>
      <w:r w:rsidRPr="00EA0B4C">
        <w:rPr>
          <w:lang w:val="hr-HR"/>
        </w:rPr>
        <w:t>PROJEKT</w:t>
      </w:r>
      <w:r w:rsidRPr="00EA0B4C">
        <w:rPr>
          <w:spacing w:val="-1"/>
          <w:lang w:val="hr-HR"/>
        </w:rPr>
        <w:t xml:space="preserve"> </w:t>
      </w:r>
      <w:r w:rsidRPr="00EA0B4C">
        <w:rPr>
          <w:lang w:val="hr-HR"/>
        </w:rPr>
        <w:t>–</w:t>
      </w:r>
      <w:r w:rsidRPr="00EA0B4C">
        <w:rPr>
          <w:spacing w:val="-6"/>
          <w:lang w:val="hr-HR"/>
        </w:rPr>
        <w:t xml:space="preserve"> </w:t>
      </w:r>
      <w:r w:rsidRPr="00EA0B4C">
        <w:rPr>
          <w:lang w:val="hr-HR"/>
        </w:rPr>
        <w:t>K100602</w:t>
      </w:r>
      <w:r w:rsidRPr="00EA0B4C">
        <w:rPr>
          <w:spacing w:val="-2"/>
          <w:lang w:val="hr-HR"/>
        </w:rPr>
        <w:t xml:space="preserve"> </w:t>
      </w:r>
      <w:r w:rsidRPr="00EA0B4C">
        <w:rPr>
          <w:lang w:val="hr-HR"/>
        </w:rPr>
        <w:t>Izgradnja</w:t>
      </w:r>
      <w:r w:rsidRPr="00EA0B4C">
        <w:rPr>
          <w:spacing w:val="-2"/>
          <w:lang w:val="hr-HR"/>
        </w:rPr>
        <w:t xml:space="preserve"> </w:t>
      </w:r>
      <w:r w:rsidRPr="00EA0B4C">
        <w:rPr>
          <w:lang w:val="hr-HR"/>
        </w:rPr>
        <w:t>vodovoda</w:t>
      </w:r>
    </w:p>
    <w:p w14:paraId="0FB3518C" w14:textId="77777777" w:rsidR="007E5BE7" w:rsidRPr="00EA0B4C" w:rsidRDefault="007E5BE7" w:rsidP="007E5BE7">
      <w:pPr>
        <w:pStyle w:val="Odlomakpopisa"/>
        <w:tabs>
          <w:tab w:val="left" w:pos="1256"/>
          <w:tab w:val="left" w:pos="1257"/>
        </w:tabs>
        <w:spacing w:before="1"/>
        <w:ind w:firstLine="0"/>
        <w:rPr>
          <w:lang w:val="hr-HR"/>
        </w:rPr>
      </w:pPr>
    </w:p>
    <w:p w14:paraId="4E0D8E2C" w14:textId="77777777" w:rsidR="00912CD1" w:rsidRPr="00EA0B4C" w:rsidRDefault="00912CD1">
      <w:pPr>
        <w:pStyle w:val="Tijeloteksta"/>
        <w:spacing w:before="1"/>
        <w:rPr>
          <w:lang w:val="hr-HR"/>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699"/>
        <w:gridCol w:w="1843"/>
        <w:gridCol w:w="1982"/>
      </w:tblGrid>
      <w:tr w:rsidR="00912CD1" w:rsidRPr="00EA0B4C" w14:paraId="43946860" w14:textId="77777777" w:rsidTr="00EA0B4C">
        <w:trPr>
          <w:trHeight w:val="758"/>
        </w:trPr>
        <w:tc>
          <w:tcPr>
            <w:tcW w:w="5243" w:type="dxa"/>
          </w:tcPr>
          <w:p w14:paraId="7913FE9B" w14:textId="77777777" w:rsidR="00912CD1" w:rsidRPr="00EA0B4C" w:rsidRDefault="00912CD1">
            <w:pPr>
              <w:pStyle w:val="TableParagraph"/>
              <w:spacing w:before="7"/>
              <w:jc w:val="left"/>
              <w:rPr>
                <w:sz w:val="21"/>
                <w:lang w:val="hr-HR"/>
              </w:rPr>
            </w:pPr>
          </w:p>
          <w:p w14:paraId="0F1B6B3C" w14:textId="77777777" w:rsidR="00912CD1" w:rsidRPr="00EA0B4C" w:rsidRDefault="00690EF0">
            <w:pPr>
              <w:pStyle w:val="TableParagraph"/>
              <w:spacing w:before="1"/>
              <w:ind w:left="110"/>
              <w:jc w:val="left"/>
              <w:rPr>
                <w:lang w:val="hr-HR"/>
              </w:rPr>
            </w:pPr>
            <w:r w:rsidRPr="00EA0B4C">
              <w:rPr>
                <w:lang w:val="hr-HR"/>
              </w:rPr>
              <w:t>Kapitalni</w:t>
            </w:r>
            <w:r w:rsidRPr="00EA0B4C">
              <w:rPr>
                <w:spacing w:val="-6"/>
                <w:lang w:val="hr-HR"/>
              </w:rPr>
              <w:t xml:space="preserve"> </w:t>
            </w:r>
            <w:r w:rsidRPr="00EA0B4C">
              <w:rPr>
                <w:lang w:val="hr-HR"/>
              </w:rPr>
              <w:t>projekt</w:t>
            </w:r>
          </w:p>
        </w:tc>
        <w:tc>
          <w:tcPr>
            <w:tcW w:w="1699" w:type="dxa"/>
            <w:vAlign w:val="center"/>
          </w:tcPr>
          <w:p w14:paraId="1AEF91A7" w14:textId="66D4565F" w:rsidR="00912CD1" w:rsidRPr="00EA0B4C" w:rsidRDefault="00690EF0" w:rsidP="00EA0B4C">
            <w:pPr>
              <w:pStyle w:val="TableParagraph"/>
              <w:spacing w:line="251" w:lineRule="exact"/>
              <w:ind w:left="171" w:right="165"/>
              <w:jc w:val="center"/>
              <w:rPr>
                <w:lang w:val="hr-HR"/>
              </w:rPr>
            </w:pPr>
            <w:r w:rsidRPr="00EA0B4C">
              <w:rPr>
                <w:lang w:val="hr-HR"/>
              </w:rPr>
              <w:t>Proračun za</w:t>
            </w:r>
          </w:p>
          <w:p w14:paraId="73B38676" w14:textId="270588DB" w:rsidR="00912CD1" w:rsidRPr="00EA0B4C" w:rsidRDefault="00690EF0" w:rsidP="00EA0B4C">
            <w:pPr>
              <w:pStyle w:val="TableParagraph"/>
              <w:spacing w:before="2" w:line="234" w:lineRule="exact"/>
              <w:ind w:left="173" w:right="165"/>
              <w:jc w:val="center"/>
              <w:rPr>
                <w:lang w:val="hr-HR"/>
              </w:rPr>
            </w:pPr>
            <w:r w:rsidRPr="00EA0B4C">
              <w:rPr>
                <w:lang w:val="hr-HR"/>
              </w:rPr>
              <w:t>202</w:t>
            </w:r>
            <w:r w:rsidR="00EA0B4C">
              <w:rPr>
                <w:lang w:val="hr-HR"/>
              </w:rPr>
              <w:t>3</w:t>
            </w:r>
            <w:r w:rsidRPr="00EA0B4C">
              <w:rPr>
                <w:lang w:val="hr-HR"/>
              </w:rPr>
              <w:t>.</w:t>
            </w:r>
          </w:p>
        </w:tc>
        <w:tc>
          <w:tcPr>
            <w:tcW w:w="1843" w:type="dxa"/>
          </w:tcPr>
          <w:p w14:paraId="493A520E" w14:textId="77777777" w:rsidR="00912CD1" w:rsidRPr="00EA0B4C" w:rsidRDefault="00690EF0">
            <w:pPr>
              <w:pStyle w:val="TableParagraph"/>
              <w:spacing w:line="251" w:lineRule="exact"/>
              <w:ind w:left="250" w:right="233"/>
              <w:jc w:val="center"/>
              <w:rPr>
                <w:lang w:val="hr-HR"/>
              </w:rPr>
            </w:pPr>
            <w:r w:rsidRPr="00EA0B4C">
              <w:rPr>
                <w:lang w:val="hr-HR"/>
              </w:rPr>
              <w:t>Projekcija</w:t>
            </w:r>
          </w:p>
          <w:p w14:paraId="5D6AC038" w14:textId="77777777" w:rsidR="00912CD1" w:rsidRPr="00EA0B4C" w:rsidRDefault="00690EF0">
            <w:pPr>
              <w:pStyle w:val="TableParagraph"/>
              <w:spacing w:line="251" w:lineRule="exact"/>
              <w:ind w:left="250" w:right="233"/>
              <w:jc w:val="center"/>
              <w:rPr>
                <w:lang w:val="hr-HR"/>
              </w:rPr>
            </w:pPr>
            <w:r w:rsidRPr="00EA0B4C">
              <w:rPr>
                <w:lang w:val="hr-HR"/>
              </w:rPr>
              <w:t>Proračuna za</w:t>
            </w:r>
          </w:p>
          <w:p w14:paraId="635D1C14" w14:textId="7000A250" w:rsidR="00912CD1" w:rsidRPr="00EA0B4C" w:rsidRDefault="00690EF0">
            <w:pPr>
              <w:pStyle w:val="TableParagraph"/>
              <w:spacing w:before="2" w:line="234" w:lineRule="exact"/>
              <w:ind w:left="250" w:right="232"/>
              <w:jc w:val="center"/>
              <w:rPr>
                <w:lang w:val="hr-HR"/>
              </w:rPr>
            </w:pPr>
            <w:r w:rsidRPr="00EA0B4C">
              <w:rPr>
                <w:lang w:val="hr-HR"/>
              </w:rPr>
              <w:t>202</w:t>
            </w:r>
            <w:r w:rsidR="00EA0B4C">
              <w:rPr>
                <w:lang w:val="hr-HR"/>
              </w:rPr>
              <w:t>4</w:t>
            </w:r>
            <w:r w:rsidRPr="00EA0B4C">
              <w:rPr>
                <w:lang w:val="hr-HR"/>
              </w:rPr>
              <w:t>.</w:t>
            </w:r>
          </w:p>
        </w:tc>
        <w:tc>
          <w:tcPr>
            <w:tcW w:w="1982" w:type="dxa"/>
          </w:tcPr>
          <w:p w14:paraId="060B0F26" w14:textId="77777777" w:rsidR="00912CD1" w:rsidRPr="00EA0B4C" w:rsidRDefault="00690EF0">
            <w:pPr>
              <w:pStyle w:val="TableParagraph"/>
              <w:spacing w:line="251" w:lineRule="exact"/>
              <w:ind w:left="318" w:right="304"/>
              <w:jc w:val="center"/>
              <w:rPr>
                <w:lang w:val="hr-HR"/>
              </w:rPr>
            </w:pPr>
            <w:r w:rsidRPr="00EA0B4C">
              <w:rPr>
                <w:lang w:val="hr-HR"/>
              </w:rPr>
              <w:t>Projekcija</w:t>
            </w:r>
          </w:p>
          <w:p w14:paraId="7150DD26" w14:textId="77777777" w:rsidR="00912CD1" w:rsidRPr="00EA0B4C" w:rsidRDefault="00690EF0">
            <w:pPr>
              <w:pStyle w:val="TableParagraph"/>
              <w:spacing w:line="251" w:lineRule="exact"/>
              <w:ind w:left="318" w:right="305"/>
              <w:jc w:val="center"/>
              <w:rPr>
                <w:lang w:val="hr-HR"/>
              </w:rPr>
            </w:pPr>
            <w:r w:rsidRPr="00EA0B4C">
              <w:rPr>
                <w:lang w:val="hr-HR"/>
              </w:rPr>
              <w:t>Proračuna za</w:t>
            </w:r>
          </w:p>
          <w:p w14:paraId="4640EB6C" w14:textId="6F285991" w:rsidR="00912CD1" w:rsidRPr="00EA0B4C" w:rsidRDefault="00690EF0">
            <w:pPr>
              <w:pStyle w:val="TableParagraph"/>
              <w:spacing w:before="2" w:line="234" w:lineRule="exact"/>
              <w:ind w:left="318" w:right="298"/>
              <w:jc w:val="center"/>
              <w:rPr>
                <w:lang w:val="hr-HR"/>
              </w:rPr>
            </w:pPr>
            <w:r w:rsidRPr="00EA0B4C">
              <w:rPr>
                <w:lang w:val="hr-HR"/>
              </w:rPr>
              <w:t>202</w:t>
            </w:r>
            <w:r w:rsidR="00EA0B4C">
              <w:rPr>
                <w:lang w:val="hr-HR"/>
              </w:rPr>
              <w:t>5</w:t>
            </w:r>
            <w:r w:rsidR="002261B2" w:rsidRPr="00EA0B4C">
              <w:rPr>
                <w:lang w:val="hr-HR"/>
              </w:rPr>
              <w:t>.</w:t>
            </w:r>
          </w:p>
        </w:tc>
      </w:tr>
      <w:tr w:rsidR="00912CD1" w:rsidRPr="00EA0B4C" w14:paraId="1BB14E39" w14:textId="77777777">
        <w:trPr>
          <w:trHeight w:val="335"/>
        </w:trPr>
        <w:tc>
          <w:tcPr>
            <w:tcW w:w="5243" w:type="dxa"/>
          </w:tcPr>
          <w:p w14:paraId="2F74F20F" w14:textId="77777777" w:rsidR="00912CD1" w:rsidRPr="00EA0B4C" w:rsidRDefault="00690EF0">
            <w:pPr>
              <w:pStyle w:val="TableParagraph"/>
              <w:ind w:left="110"/>
              <w:jc w:val="left"/>
              <w:rPr>
                <w:lang w:val="hr-HR"/>
              </w:rPr>
            </w:pPr>
            <w:r w:rsidRPr="00EA0B4C">
              <w:rPr>
                <w:lang w:val="hr-HR"/>
              </w:rPr>
              <w:t>Izgradnja</w:t>
            </w:r>
            <w:r w:rsidRPr="00EA0B4C">
              <w:rPr>
                <w:spacing w:val="-7"/>
                <w:lang w:val="hr-HR"/>
              </w:rPr>
              <w:t xml:space="preserve"> </w:t>
            </w:r>
            <w:r w:rsidRPr="00EA0B4C">
              <w:rPr>
                <w:lang w:val="hr-HR"/>
              </w:rPr>
              <w:t>kanalizacije</w:t>
            </w:r>
          </w:p>
        </w:tc>
        <w:tc>
          <w:tcPr>
            <w:tcW w:w="1699" w:type="dxa"/>
          </w:tcPr>
          <w:p w14:paraId="3476F25B" w14:textId="64722608" w:rsidR="00912CD1" w:rsidRPr="00EA0B4C" w:rsidRDefault="00EA0B4C">
            <w:pPr>
              <w:pStyle w:val="TableParagraph"/>
              <w:ind w:right="97"/>
              <w:rPr>
                <w:lang w:val="hr-HR"/>
              </w:rPr>
            </w:pPr>
            <w:r>
              <w:rPr>
                <w:lang w:val="hr-HR"/>
              </w:rPr>
              <w:t>265</w:t>
            </w:r>
            <w:r w:rsidR="00690EF0" w:rsidRPr="00EA0B4C">
              <w:rPr>
                <w:lang w:val="hr-HR"/>
              </w:rPr>
              <w:t>.000,00</w:t>
            </w:r>
          </w:p>
        </w:tc>
        <w:tc>
          <w:tcPr>
            <w:tcW w:w="1843" w:type="dxa"/>
          </w:tcPr>
          <w:p w14:paraId="523C5CC8" w14:textId="2C9F8DA0" w:rsidR="00912CD1" w:rsidRPr="00EA0B4C" w:rsidRDefault="00690EF0">
            <w:pPr>
              <w:pStyle w:val="TableParagraph"/>
              <w:ind w:right="92"/>
              <w:rPr>
                <w:lang w:val="hr-HR"/>
              </w:rPr>
            </w:pPr>
            <w:r w:rsidRPr="00EA0B4C">
              <w:rPr>
                <w:lang w:val="hr-HR"/>
              </w:rPr>
              <w:t>0,00</w:t>
            </w:r>
          </w:p>
        </w:tc>
        <w:tc>
          <w:tcPr>
            <w:tcW w:w="1982" w:type="dxa"/>
          </w:tcPr>
          <w:p w14:paraId="70C048AF" w14:textId="76C9C642" w:rsidR="00912CD1" w:rsidRPr="00EA0B4C" w:rsidRDefault="00690EF0">
            <w:pPr>
              <w:pStyle w:val="TableParagraph"/>
              <w:ind w:right="91"/>
              <w:rPr>
                <w:lang w:val="hr-HR"/>
              </w:rPr>
            </w:pPr>
            <w:r w:rsidRPr="00EA0B4C">
              <w:rPr>
                <w:lang w:val="hr-HR"/>
              </w:rPr>
              <w:t>0,00</w:t>
            </w:r>
          </w:p>
        </w:tc>
      </w:tr>
      <w:tr w:rsidR="00912CD1" w:rsidRPr="00EA0B4C" w14:paraId="5A32CA0B" w14:textId="77777777">
        <w:trPr>
          <w:trHeight w:val="335"/>
        </w:trPr>
        <w:tc>
          <w:tcPr>
            <w:tcW w:w="5243" w:type="dxa"/>
          </w:tcPr>
          <w:p w14:paraId="7C12A2DE" w14:textId="77777777" w:rsidR="00912CD1" w:rsidRPr="00EA0B4C" w:rsidRDefault="00690EF0">
            <w:pPr>
              <w:pStyle w:val="TableParagraph"/>
              <w:ind w:left="110"/>
              <w:jc w:val="left"/>
              <w:rPr>
                <w:lang w:val="hr-HR"/>
              </w:rPr>
            </w:pPr>
            <w:r w:rsidRPr="00EA0B4C">
              <w:rPr>
                <w:lang w:val="hr-HR"/>
              </w:rPr>
              <w:t>Izgradnja</w:t>
            </w:r>
            <w:r w:rsidRPr="00EA0B4C">
              <w:rPr>
                <w:spacing w:val="-5"/>
                <w:lang w:val="hr-HR"/>
              </w:rPr>
              <w:t xml:space="preserve"> </w:t>
            </w:r>
            <w:r w:rsidRPr="00EA0B4C">
              <w:rPr>
                <w:lang w:val="hr-HR"/>
              </w:rPr>
              <w:t>vodovoda</w:t>
            </w:r>
          </w:p>
        </w:tc>
        <w:tc>
          <w:tcPr>
            <w:tcW w:w="1699" w:type="dxa"/>
          </w:tcPr>
          <w:p w14:paraId="71FF0765" w14:textId="7CB0B59E" w:rsidR="00912CD1" w:rsidRPr="00EA0B4C" w:rsidRDefault="00EA0B4C">
            <w:pPr>
              <w:pStyle w:val="TableParagraph"/>
              <w:ind w:right="97"/>
              <w:rPr>
                <w:lang w:val="hr-HR"/>
              </w:rPr>
            </w:pPr>
            <w:r>
              <w:rPr>
                <w:lang w:val="hr-HR"/>
              </w:rPr>
              <w:t>45</w:t>
            </w:r>
            <w:r w:rsidR="00690EF0" w:rsidRPr="00EA0B4C">
              <w:rPr>
                <w:lang w:val="hr-HR"/>
              </w:rPr>
              <w:t>.</w:t>
            </w:r>
            <w:r>
              <w:rPr>
                <w:lang w:val="hr-HR"/>
              </w:rPr>
              <w:t>763</w:t>
            </w:r>
            <w:r w:rsidR="00690EF0" w:rsidRPr="00EA0B4C">
              <w:rPr>
                <w:lang w:val="hr-HR"/>
              </w:rPr>
              <w:t>,00</w:t>
            </w:r>
          </w:p>
        </w:tc>
        <w:tc>
          <w:tcPr>
            <w:tcW w:w="1843" w:type="dxa"/>
          </w:tcPr>
          <w:p w14:paraId="5FCBAB7F" w14:textId="23824C51" w:rsidR="00912CD1" w:rsidRPr="00EA0B4C" w:rsidRDefault="00690EF0">
            <w:pPr>
              <w:pStyle w:val="TableParagraph"/>
              <w:ind w:right="91"/>
              <w:rPr>
                <w:lang w:val="hr-HR"/>
              </w:rPr>
            </w:pPr>
            <w:r w:rsidRPr="00EA0B4C">
              <w:rPr>
                <w:lang w:val="hr-HR"/>
              </w:rPr>
              <w:t>0,00</w:t>
            </w:r>
          </w:p>
        </w:tc>
        <w:tc>
          <w:tcPr>
            <w:tcW w:w="1982" w:type="dxa"/>
          </w:tcPr>
          <w:p w14:paraId="237F0014" w14:textId="1B3E79B5" w:rsidR="00912CD1" w:rsidRPr="00EA0B4C" w:rsidRDefault="00690EF0">
            <w:pPr>
              <w:pStyle w:val="TableParagraph"/>
              <w:ind w:right="90"/>
              <w:rPr>
                <w:lang w:val="hr-HR"/>
              </w:rPr>
            </w:pPr>
            <w:r w:rsidRPr="00EA0B4C">
              <w:rPr>
                <w:lang w:val="hr-HR"/>
              </w:rPr>
              <w:t>0,00</w:t>
            </w:r>
          </w:p>
        </w:tc>
      </w:tr>
    </w:tbl>
    <w:p w14:paraId="3284E9A6" w14:textId="25051A26" w:rsidR="002261B2" w:rsidRPr="00EA0B4C" w:rsidRDefault="002261B2">
      <w:pPr>
        <w:pStyle w:val="Tijeloteksta"/>
        <w:rPr>
          <w:sz w:val="24"/>
          <w:lang w:val="hr-HR"/>
        </w:rPr>
      </w:pPr>
    </w:p>
    <w:p w14:paraId="4FC8EFDB" w14:textId="77777777" w:rsidR="002261B2" w:rsidRPr="00EA0B4C" w:rsidRDefault="002261B2">
      <w:pPr>
        <w:pStyle w:val="Tijeloteksta"/>
        <w:rPr>
          <w:sz w:val="24"/>
          <w:lang w:val="hr-HR"/>
        </w:rPr>
      </w:pPr>
    </w:p>
    <w:p w14:paraId="2E5659AB" w14:textId="77777777" w:rsidR="00912CD1" w:rsidRDefault="00690EF0">
      <w:pPr>
        <w:pStyle w:val="Naslov3"/>
        <w:numPr>
          <w:ilvl w:val="1"/>
          <w:numId w:val="2"/>
        </w:numPr>
        <w:tabs>
          <w:tab w:val="left" w:pos="1813"/>
          <w:tab w:val="left" w:pos="1814"/>
        </w:tabs>
        <w:spacing w:before="155"/>
        <w:ind w:hanging="568"/>
      </w:pPr>
      <w:bookmarkStart w:id="27" w:name="_TOC_250004"/>
      <w:r>
        <w:t>PROGRAM</w:t>
      </w:r>
      <w:r>
        <w:rPr>
          <w:spacing w:val="-8"/>
        </w:rPr>
        <w:t xml:space="preserve"> </w:t>
      </w:r>
      <w:r>
        <w:t>–</w:t>
      </w:r>
      <w:r>
        <w:rPr>
          <w:spacing w:val="-1"/>
        </w:rPr>
        <w:t xml:space="preserve"> </w:t>
      </w:r>
      <w:r>
        <w:t>P1009</w:t>
      </w:r>
      <w:r>
        <w:rPr>
          <w:spacing w:val="54"/>
        </w:rPr>
        <w:t xml:space="preserve"> </w:t>
      </w:r>
      <w:r>
        <w:t>RAZVOJ</w:t>
      </w:r>
      <w:r>
        <w:rPr>
          <w:spacing w:val="-1"/>
        </w:rPr>
        <w:t xml:space="preserve"> </w:t>
      </w:r>
      <w:bookmarkEnd w:id="27"/>
      <w:r>
        <w:t>POLJOPRIVREDE</w:t>
      </w:r>
    </w:p>
    <w:p w14:paraId="1265688C" w14:textId="77777777" w:rsidR="00912CD1" w:rsidRDefault="00912CD1"/>
    <w:p w14:paraId="4516871E" w14:textId="280E8783" w:rsidR="00912CD1" w:rsidRPr="00EA0B4C" w:rsidRDefault="00690EF0">
      <w:pPr>
        <w:pStyle w:val="Tijeloteksta"/>
        <w:spacing w:before="94"/>
        <w:ind w:left="536" w:right="97"/>
        <w:rPr>
          <w:lang w:val="hr-HR"/>
        </w:rPr>
      </w:pPr>
      <w:r w:rsidRPr="00EA0B4C">
        <w:rPr>
          <w:lang w:val="hr-HR"/>
        </w:rPr>
        <w:t>se odnosi na radove na sanaciji poljskih putova nasipanjem, uređenjem prijelaza preko kanalske mreže, održavanje kanala uz poljske puteve,</w:t>
      </w:r>
      <w:r w:rsidRPr="00EA0B4C">
        <w:rPr>
          <w:spacing w:val="1"/>
          <w:lang w:val="hr-HR"/>
        </w:rPr>
        <w:t xml:space="preserve"> </w:t>
      </w:r>
      <w:r w:rsidRPr="00EA0B4C">
        <w:rPr>
          <w:lang w:val="hr-HR"/>
        </w:rPr>
        <w:t>odmuljivanje</w:t>
      </w:r>
      <w:r w:rsidRPr="00EA0B4C">
        <w:rPr>
          <w:spacing w:val="-5"/>
          <w:lang w:val="hr-HR"/>
        </w:rPr>
        <w:t xml:space="preserve"> </w:t>
      </w:r>
      <w:r w:rsidRPr="00EA0B4C">
        <w:rPr>
          <w:lang w:val="hr-HR"/>
        </w:rPr>
        <w:t>i</w:t>
      </w:r>
      <w:r w:rsidRPr="00EA0B4C">
        <w:rPr>
          <w:spacing w:val="-8"/>
          <w:lang w:val="hr-HR"/>
        </w:rPr>
        <w:t xml:space="preserve"> </w:t>
      </w:r>
      <w:r w:rsidRPr="00EA0B4C">
        <w:rPr>
          <w:lang w:val="hr-HR"/>
        </w:rPr>
        <w:t>čišćenje</w:t>
      </w:r>
      <w:r w:rsidRPr="00EA0B4C">
        <w:rPr>
          <w:spacing w:val="-5"/>
          <w:lang w:val="hr-HR"/>
        </w:rPr>
        <w:t xml:space="preserve"> </w:t>
      </w:r>
      <w:r w:rsidRPr="00EA0B4C">
        <w:rPr>
          <w:lang w:val="hr-HR"/>
        </w:rPr>
        <w:t>zapuštene</w:t>
      </w:r>
      <w:r w:rsidRPr="00EA0B4C">
        <w:rPr>
          <w:spacing w:val="-5"/>
          <w:lang w:val="hr-HR"/>
        </w:rPr>
        <w:t xml:space="preserve"> </w:t>
      </w:r>
      <w:r w:rsidRPr="00EA0B4C">
        <w:rPr>
          <w:lang w:val="hr-HR"/>
        </w:rPr>
        <w:t>i</w:t>
      </w:r>
      <w:r w:rsidRPr="00EA0B4C">
        <w:rPr>
          <w:spacing w:val="-8"/>
          <w:lang w:val="hr-HR"/>
        </w:rPr>
        <w:t xml:space="preserve"> </w:t>
      </w:r>
      <w:r w:rsidRPr="00EA0B4C">
        <w:rPr>
          <w:lang w:val="hr-HR"/>
        </w:rPr>
        <w:t>zarasle</w:t>
      </w:r>
      <w:r w:rsidRPr="00EA0B4C">
        <w:rPr>
          <w:spacing w:val="-4"/>
          <w:lang w:val="hr-HR"/>
        </w:rPr>
        <w:t xml:space="preserve"> </w:t>
      </w:r>
      <w:r w:rsidRPr="00EA0B4C">
        <w:rPr>
          <w:lang w:val="hr-HR"/>
        </w:rPr>
        <w:t>kanalske</w:t>
      </w:r>
      <w:r w:rsidRPr="00EA0B4C">
        <w:rPr>
          <w:spacing w:val="-5"/>
          <w:lang w:val="hr-HR"/>
        </w:rPr>
        <w:t xml:space="preserve"> </w:t>
      </w:r>
      <w:r w:rsidRPr="00EA0B4C">
        <w:rPr>
          <w:lang w:val="hr-HR"/>
        </w:rPr>
        <w:t>mreže</w:t>
      </w:r>
      <w:r w:rsidRPr="00EA0B4C">
        <w:rPr>
          <w:spacing w:val="-5"/>
          <w:lang w:val="hr-HR"/>
        </w:rPr>
        <w:t xml:space="preserve"> </w:t>
      </w:r>
      <w:r w:rsidRPr="00EA0B4C">
        <w:rPr>
          <w:lang w:val="hr-HR"/>
        </w:rPr>
        <w:t>i</w:t>
      </w:r>
      <w:r w:rsidRPr="00EA0B4C">
        <w:rPr>
          <w:spacing w:val="-13"/>
          <w:lang w:val="hr-HR"/>
        </w:rPr>
        <w:t xml:space="preserve"> </w:t>
      </w:r>
      <w:r w:rsidRPr="00EA0B4C">
        <w:rPr>
          <w:lang w:val="hr-HR"/>
        </w:rPr>
        <w:t>aktivnosti</w:t>
      </w:r>
      <w:r w:rsidRPr="00EA0B4C">
        <w:rPr>
          <w:spacing w:val="-7"/>
          <w:lang w:val="hr-HR"/>
        </w:rPr>
        <w:t xml:space="preserve"> </w:t>
      </w:r>
      <w:r w:rsidRPr="00EA0B4C">
        <w:rPr>
          <w:lang w:val="hr-HR"/>
        </w:rPr>
        <w:t>na</w:t>
      </w:r>
      <w:r w:rsidRPr="00EA0B4C">
        <w:rPr>
          <w:spacing w:val="-10"/>
          <w:lang w:val="hr-HR"/>
        </w:rPr>
        <w:t xml:space="preserve"> </w:t>
      </w:r>
      <w:r w:rsidRPr="00EA0B4C">
        <w:rPr>
          <w:lang w:val="hr-HR"/>
        </w:rPr>
        <w:t>provođenju</w:t>
      </w:r>
      <w:r w:rsidRPr="00EA0B4C">
        <w:rPr>
          <w:spacing w:val="-5"/>
          <w:lang w:val="hr-HR"/>
        </w:rPr>
        <w:t xml:space="preserve"> </w:t>
      </w:r>
      <w:r w:rsidRPr="00EA0B4C">
        <w:rPr>
          <w:lang w:val="hr-HR"/>
        </w:rPr>
        <w:t>Zakona</w:t>
      </w:r>
      <w:r w:rsidRPr="00EA0B4C">
        <w:rPr>
          <w:spacing w:val="-10"/>
          <w:lang w:val="hr-HR"/>
        </w:rPr>
        <w:t xml:space="preserve"> </w:t>
      </w:r>
      <w:r w:rsidRPr="00EA0B4C">
        <w:rPr>
          <w:lang w:val="hr-HR"/>
        </w:rPr>
        <w:t>o</w:t>
      </w:r>
      <w:r w:rsidRPr="00EA0B4C">
        <w:rPr>
          <w:spacing w:val="-4"/>
          <w:lang w:val="hr-HR"/>
        </w:rPr>
        <w:t xml:space="preserve"> </w:t>
      </w:r>
      <w:r w:rsidRPr="00EA0B4C">
        <w:rPr>
          <w:lang w:val="hr-HR"/>
        </w:rPr>
        <w:t>poljoprivrednom</w:t>
      </w:r>
      <w:r w:rsidRPr="00EA0B4C">
        <w:rPr>
          <w:spacing w:val="41"/>
          <w:lang w:val="hr-HR"/>
        </w:rPr>
        <w:t xml:space="preserve"> </w:t>
      </w:r>
      <w:r w:rsidRPr="00EA0B4C">
        <w:rPr>
          <w:lang w:val="hr-HR"/>
        </w:rPr>
        <w:t>zemljištu,</w:t>
      </w:r>
      <w:r w:rsidRPr="00EA0B4C">
        <w:rPr>
          <w:spacing w:val="-10"/>
          <w:lang w:val="hr-HR"/>
        </w:rPr>
        <w:t xml:space="preserve"> </w:t>
      </w:r>
      <w:r w:rsidRPr="00EA0B4C">
        <w:rPr>
          <w:lang w:val="hr-HR"/>
        </w:rPr>
        <w:t>provođenju</w:t>
      </w:r>
      <w:r w:rsidRPr="00EA0B4C">
        <w:rPr>
          <w:spacing w:val="-5"/>
          <w:lang w:val="hr-HR"/>
        </w:rPr>
        <w:t xml:space="preserve"> </w:t>
      </w:r>
      <w:r w:rsidRPr="00EA0B4C">
        <w:rPr>
          <w:lang w:val="hr-HR"/>
        </w:rPr>
        <w:t>poticajnih</w:t>
      </w:r>
      <w:r w:rsidRPr="00EA0B4C">
        <w:rPr>
          <w:spacing w:val="1"/>
          <w:lang w:val="hr-HR"/>
        </w:rPr>
        <w:t xml:space="preserve"> </w:t>
      </w:r>
      <w:r w:rsidRPr="00EA0B4C">
        <w:rPr>
          <w:lang w:val="hr-HR"/>
        </w:rPr>
        <w:t>mjera u cilju unaprjeđenja poljoprivrede na području Općine, provođenjem edukacija, osposobljavanja, sufinanciranjem analize poljoprivrednog</w:t>
      </w:r>
      <w:r w:rsidRPr="00EA0B4C">
        <w:rPr>
          <w:spacing w:val="1"/>
          <w:lang w:val="hr-HR"/>
        </w:rPr>
        <w:t xml:space="preserve"> </w:t>
      </w:r>
      <w:r w:rsidRPr="00EA0B4C">
        <w:rPr>
          <w:lang w:val="hr-HR"/>
        </w:rPr>
        <w:t>tla</w:t>
      </w:r>
      <w:r w:rsidRPr="00EA0B4C">
        <w:rPr>
          <w:spacing w:val="-6"/>
          <w:lang w:val="hr-HR"/>
        </w:rPr>
        <w:t xml:space="preserve"> </w:t>
      </w:r>
      <w:r w:rsidRPr="00EA0B4C">
        <w:rPr>
          <w:lang w:val="hr-HR"/>
        </w:rPr>
        <w:t>s</w:t>
      </w:r>
      <w:r w:rsidRPr="00EA0B4C">
        <w:rPr>
          <w:spacing w:val="-7"/>
          <w:lang w:val="hr-HR"/>
        </w:rPr>
        <w:t xml:space="preserve"> </w:t>
      </w:r>
      <w:r w:rsidRPr="00EA0B4C">
        <w:rPr>
          <w:lang w:val="hr-HR"/>
        </w:rPr>
        <w:t>konačnim</w:t>
      </w:r>
      <w:r w:rsidRPr="00EA0B4C">
        <w:rPr>
          <w:spacing w:val="-9"/>
          <w:lang w:val="hr-HR"/>
        </w:rPr>
        <w:t xml:space="preserve"> </w:t>
      </w:r>
      <w:r w:rsidRPr="00EA0B4C">
        <w:rPr>
          <w:lang w:val="hr-HR"/>
        </w:rPr>
        <w:t>ciljem</w:t>
      </w:r>
      <w:r w:rsidRPr="00EA0B4C">
        <w:rPr>
          <w:spacing w:val="-10"/>
          <w:lang w:val="hr-HR"/>
        </w:rPr>
        <w:t xml:space="preserve"> </w:t>
      </w:r>
      <w:r w:rsidRPr="00EA0B4C">
        <w:rPr>
          <w:lang w:val="hr-HR"/>
        </w:rPr>
        <w:t>veće</w:t>
      </w:r>
      <w:r w:rsidRPr="00EA0B4C">
        <w:rPr>
          <w:spacing w:val="-10"/>
          <w:lang w:val="hr-HR"/>
        </w:rPr>
        <w:t xml:space="preserve"> </w:t>
      </w:r>
      <w:r w:rsidRPr="00EA0B4C">
        <w:rPr>
          <w:lang w:val="hr-HR"/>
        </w:rPr>
        <w:t>proizvodnje</w:t>
      </w:r>
      <w:r w:rsidRPr="00EA0B4C">
        <w:rPr>
          <w:spacing w:val="-5"/>
          <w:lang w:val="hr-HR"/>
        </w:rPr>
        <w:t xml:space="preserve"> </w:t>
      </w:r>
      <w:r w:rsidRPr="00EA0B4C">
        <w:rPr>
          <w:lang w:val="hr-HR"/>
        </w:rPr>
        <w:t>i</w:t>
      </w:r>
      <w:r w:rsidRPr="00EA0B4C">
        <w:rPr>
          <w:spacing w:val="-13"/>
          <w:lang w:val="hr-HR"/>
        </w:rPr>
        <w:t xml:space="preserve"> </w:t>
      </w:r>
      <w:r w:rsidRPr="00EA0B4C">
        <w:rPr>
          <w:lang w:val="hr-HR"/>
        </w:rPr>
        <w:t>što</w:t>
      </w:r>
      <w:r w:rsidRPr="00EA0B4C">
        <w:rPr>
          <w:spacing w:val="-10"/>
          <w:lang w:val="hr-HR"/>
        </w:rPr>
        <w:t xml:space="preserve"> </w:t>
      </w:r>
      <w:r w:rsidRPr="00EA0B4C">
        <w:rPr>
          <w:lang w:val="hr-HR"/>
        </w:rPr>
        <w:t>boljeg</w:t>
      </w:r>
      <w:r w:rsidRPr="00EA0B4C">
        <w:rPr>
          <w:spacing w:val="-15"/>
          <w:lang w:val="hr-HR"/>
        </w:rPr>
        <w:t xml:space="preserve"> </w:t>
      </w:r>
      <w:r w:rsidRPr="00EA0B4C">
        <w:rPr>
          <w:lang w:val="hr-HR"/>
        </w:rPr>
        <w:t>i</w:t>
      </w:r>
      <w:r w:rsidRPr="00EA0B4C">
        <w:rPr>
          <w:spacing w:val="-8"/>
          <w:lang w:val="hr-HR"/>
        </w:rPr>
        <w:t xml:space="preserve"> </w:t>
      </w:r>
      <w:r w:rsidRPr="00EA0B4C">
        <w:rPr>
          <w:lang w:val="hr-HR"/>
        </w:rPr>
        <w:t>kvalitetnijeg</w:t>
      </w:r>
      <w:r w:rsidRPr="00EA0B4C">
        <w:rPr>
          <w:spacing w:val="-10"/>
          <w:lang w:val="hr-HR"/>
        </w:rPr>
        <w:t xml:space="preserve"> </w:t>
      </w:r>
      <w:r w:rsidRPr="00EA0B4C">
        <w:rPr>
          <w:lang w:val="hr-HR"/>
        </w:rPr>
        <w:t>održavanja</w:t>
      </w:r>
      <w:r w:rsidRPr="00EA0B4C">
        <w:rPr>
          <w:spacing w:val="-6"/>
          <w:lang w:val="hr-HR"/>
        </w:rPr>
        <w:t xml:space="preserve"> </w:t>
      </w:r>
      <w:r w:rsidRPr="00EA0B4C">
        <w:rPr>
          <w:lang w:val="hr-HR"/>
        </w:rPr>
        <w:t>rudina.</w:t>
      </w:r>
      <w:r w:rsidRPr="00EA0B4C">
        <w:rPr>
          <w:spacing w:val="-11"/>
          <w:lang w:val="hr-HR"/>
        </w:rPr>
        <w:t xml:space="preserve"> </w:t>
      </w:r>
      <w:r w:rsidRPr="00EA0B4C">
        <w:rPr>
          <w:lang w:val="hr-HR"/>
        </w:rPr>
        <w:t>Program</w:t>
      </w:r>
      <w:r w:rsidRPr="00EA0B4C">
        <w:rPr>
          <w:spacing w:val="-9"/>
          <w:lang w:val="hr-HR"/>
        </w:rPr>
        <w:t xml:space="preserve"> </w:t>
      </w:r>
      <w:r w:rsidRPr="00EA0B4C">
        <w:rPr>
          <w:lang w:val="hr-HR"/>
        </w:rPr>
        <w:t>je</w:t>
      </w:r>
      <w:r w:rsidRPr="00EA0B4C">
        <w:rPr>
          <w:spacing w:val="-10"/>
          <w:lang w:val="hr-HR"/>
        </w:rPr>
        <w:t xml:space="preserve"> </w:t>
      </w:r>
      <w:r w:rsidRPr="00EA0B4C">
        <w:rPr>
          <w:lang w:val="hr-HR"/>
        </w:rPr>
        <w:t>planiran</w:t>
      </w:r>
      <w:r w:rsidRPr="00EA0B4C">
        <w:rPr>
          <w:spacing w:val="-6"/>
          <w:lang w:val="hr-HR"/>
        </w:rPr>
        <w:t xml:space="preserve"> </w:t>
      </w:r>
      <w:r w:rsidRPr="00EA0B4C">
        <w:rPr>
          <w:lang w:val="hr-HR"/>
        </w:rPr>
        <w:t>kroz</w:t>
      </w:r>
      <w:r w:rsidRPr="00EA0B4C">
        <w:rPr>
          <w:spacing w:val="-7"/>
          <w:lang w:val="hr-HR"/>
        </w:rPr>
        <w:t xml:space="preserve"> </w:t>
      </w:r>
      <w:r w:rsidRPr="00EA0B4C">
        <w:rPr>
          <w:lang w:val="hr-HR"/>
        </w:rPr>
        <w:t>četiri</w:t>
      </w:r>
      <w:r w:rsidRPr="00EA0B4C">
        <w:rPr>
          <w:spacing w:val="-8"/>
          <w:lang w:val="hr-HR"/>
        </w:rPr>
        <w:t xml:space="preserve"> </w:t>
      </w:r>
      <w:r w:rsidRPr="00EA0B4C">
        <w:rPr>
          <w:lang w:val="hr-HR"/>
        </w:rPr>
        <w:t>aktivnosti,</w:t>
      </w:r>
      <w:r w:rsidRPr="00EA0B4C">
        <w:rPr>
          <w:spacing w:val="-11"/>
          <w:lang w:val="hr-HR"/>
        </w:rPr>
        <w:t xml:space="preserve"> </w:t>
      </w:r>
      <w:r w:rsidRPr="00EA0B4C">
        <w:rPr>
          <w:lang w:val="hr-HR"/>
        </w:rPr>
        <w:t>a</w:t>
      </w:r>
      <w:r w:rsidRPr="00EA0B4C">
        <w:rPr>
          <w:spacing w:val="-10"/>
          <w:lang w:val="hr-HR"/>
        </w:rPr>
        <w:t xml:space="preserve"> </w:t>
      </w:r>
      <w:r w:rsidRPr="00EA0B4C">
        <w:rPr>
          <w:lang w:val="hr-HR"/>
        </w:rPr>
        <w:t>planirana</w:t>
      </w:r>
      <w:r w:rsidRPr="00EA0B4C">
        <w:rPr>
          <w:spacing w:val="-6"/>
          <w:lang w:val="hr-HR"/>
        </w:rPr>
        <w:t xml:space="preserve"> </w:t>
      </w:r>
      <w:r w:rsidRPr="00EA0B4C">
        <w:rPr>
          <w:lang w:val="hr-HR"/>
        </w:rPr>
        <w:t>sredstva</w:t>
      </w:r>
      <w:r w:rsidRPr="00EA0B4C">
        <w:rPr>
          <w:spacing w:val="1"/>
          <w:lang w:val="hr-HR"/>
        </w:rPr>
        <w:t xml:space="preserve"> </w:t>
      </w:r>
      <w:r w:rsidRPr="00EA0B4C">
        <w:rPr>
          <w:lang w:val="hr-HR"/>
        </w:rPr>
        <w:t>u</w:t>
      </w:r>
      <w:r w:rsidRPr="00EA0B4C">
        <w:rPr>
          <w:spacing w:val="1"/>
          <w:lang w:val="hr-HR"/>
        </w:rPr>
        <w:t xml:space="preserve"> </w:t>
      </w:r>
      <w:r w:rsidRPr="00EA0B4C">
        <w:rPr>
          <w:lang w:val="hr-HR"/>
        </w:rPr>
        <w:t>202</w:t>
      </w:r>
      <w:r w:rsidR="00EA0B4C">
        <w:rPr>
          <w:lang w:val="hr-HR"/>
        </w:rPr>
        <w:t>3</w:t>
      </w:r>
      <w:r w:rsidRPr="00EA0B4C">
        <w:rPr>
          <w:lang w:val="hr-HR"/>
        </w:rPr>
        <w:t>.godinu</w:t>
      </w:r>
      <w:r w:rsidRPr="00EA0B4C">
        <w:rPr>
          <w:spacing w:val="-2"/>
          <w:lang w:val="hr-HR"/>
        </w:rPr>
        <w:t xml:space="preserve"> </w:t>
      </w:r>
      <w:r w:rsidRPr="00EA0B4C">
        <w:rPr>
          <w:lang w:val="hr-HR"/>
        </w:rPr>
        <w:t>su</w:t>
      </w:r>
      <w:r w:rsidRPr="00EA0B4C">
        <w:rPr>
          <w:spacing w:val="-2"/>
          <w:lang w:val="hr-HR"/>
        </w:rPr>
        <w:t xml:space="preserve"> </w:t>
      </w:r>
      <w:r w:rsidRPr="00EA0B4C">
        <w:rPr>
          <w:lang w:val="hr-HR"/>
        </w:rPr>
        <w:t>u</w:t>
      </w:r>
      <w:r w:rsidRPr="00EA0B4C">
        <w:rPr>
          <w:spacing w:val="-2"/>
          <w:lang w:val="hr-HR"/>
        </w:rPr>
        <w:t xml:space="preserve"> </w:t>
      </w:r>
      <w:r w:rsidRPr="00EA0B4C">
        <w:rPr>
          <w:lang w:val="hr-HR"/>
        </w:rPr>
        <w:t>ukupnom</w:t>
      </w:r>
      <w:r w:rsidRPr="00EA0B4C">
        <w:rPr>
          <w:spacing w:val="-1"/>
          <w:lang w:val="hr-HR"/>
        </w:rPr>
        <w:t xml:space="preserve"> </w:t>
      </w:r>
      <w:r w:rsidRPr="00EA0B4C">
        <w:rPr>
          <w:lang w:val="hr-HR"/>
        </w:rPr>
        <w:t>iznosu</w:t>
      </w:r>
      <w:r w:rsidRPr="00EA0B4C">
        <w:rPr>
          <w:spacing w:val="2"/>
          <w:lang w:val="hr-HR"/>
        </w:rPr>
        <w:t xml:space="preserve"> </w:t>
      </w:r>
      <w:r w:rsidRPr="00EA0B4C">
        <w:rPr>
          <w:lang w:val="hr-HR"/>
        </w:rPr>
        <w:t>od</w:t>
      </w:r>
      <w:r w:rsidRPr="00EA0B4C">
        <w:rPr>
          <w:spacing w:val="-3"/>
          <w:lang w:val="hr-HR"/>
        </w:rPr>
        <w:t xml:space="preserve"> </w:t>
      </w:r>
      <w:r w:rsidR="00FC232A">
        <w:rPr>
          <w:spacing w:val="-3"/>
          <w:lang w:val="hr-HR"/>
        </w:rPr>
        <w:t>98</w:t>
      </w:r>
      <w:r w:rsidRPr="00EA0B4C">
        <w:rPr>
          <w:lang w:val="hr-HR"/>
        </w:rPr>
        <w:t>.</w:t>
      </w:r>
      <w:r w:rsidR="00FC232A">
        <w:rPr>
          <w:lang w:val="hr-HR"/>
        </w:rPr>
        <w:t>5</w:t>
      </w:r>
      <w:r w:rsidRPr="00EA0B4C">
        <w:rPr>
          <w:lang w:val="hr-HR"/>
        </w:rPr>
        <w:t>00,00</w:t>
      </w:r>
      <w:r w:rsidRPr="00EA0B4C">
        <w:rPr>
          <w:spacing w:val="2"/>
          <w:lang w:val="hr-HR"/>
        </w:rPr>
        <w:t xml:space="preserve"> </w:t>
      </w:r>
      <w:r w:rsidR="00FC232A">
        <w:rPr>
          <w:spacing w:val="2"/>
          <w:lang w:val="hr-HR"/>
        </w:rPr>
        <w:t>eura</w:t>
      </w:r>
      <w:r w:rsidRPr="00EA0B4C">
        <w:rPr>
          <w:lang w:val="hr-HR"/>
        </w:rPr>
        <w:t>.</w:t>
      </w:r>
    </w:p>
    <w:p w14:paraId="0C4A5461" w14:textId="77777777" w:rsidR="00912CD1" w:rsidRPr="00EA0B4C" w:rsidRDefault="00912CD1">
      <w:pPr>
        <w:pStyle w:val="Tijeloteksta"/>
        <w:rPr>
          <w:lang w:val="hr-HR"/>
        </w:rPr>
      </w:pPr>
    </w:p>
    <w:p w14:paraId="1A93D5D9" w14:textId="77777777" w:rsidR="00912CD1" w:rsidRPr="00EA0B4C" w:rsidRDefault="00690EF0">
      <w:pPr>
        <w:pStyle w:val="Odlomakpopisa"/>
        <w:numPr>
          <w:ilvl w:val="0"/>
          <w:numId w:val="1"/>
        </w:numPr>
        <w:tabs>
          <w:tab w:val="left" w:pos="1256"/>
          <w:tab w:val="left" w:pos="1257"/>
        </w:tabs>
        <w:ind w:left="1256" w:hanging="361"/>
        <w:rPr>
          <w:lang w:val="hr-HR"/>
        </w:rPr>
      </w:pPr>
      <w:r w:rsidRPr="00EA0B4C">
        <w:rPr>
          <w:lang w:val="hr-HR"/>
        </w:rPr>
        <w:t>AKTIVNOST</w:t>
      </w:r>
      <w:r w:rsidRPr="00EA0B4C">
        <w:rPr>
          <w:spacing w:val="-6"/>
          <w:lang w:val="hr-HR"/>
        </w:rPr>
        <w:t xml:space="preserve"> </w:t>
      </w:r>
      <w:r w:rsidRPr="00EA0B4C">
        <w:rPr>
          <w:lang w:val="hr-HR"/>
        </w:rPr>
        <w:t>–</w:t>
      </w:r>
      <w:r w:rsidRPr="00EA0B4C">
        <w:rPr>
          <w:spacing w:val="-4"/>
          <w:lang w:val="hr-HR"/>
        </w:rPr>
        <w:t xml:space="preserve"> </w:t>
      </w:r>
      <w:r w:rsidRPr="00EA0B4C">
        <w:rPr>
          <w:lang w:val="hr-HR"/>
        </w:rPr>
        <w:t>A100901 Održavanje</w:t>
      </w:r>
      <w:r w:rsidRPr="00EA0B4C">
        <w:rPr>
          <w:spacing w:val="-4"/>
          <w:lang w:val="hr-HR"/>
        </w:rPr>
        <w:t xml:space="preserve"> </w:t>
      </w:r>
      <w:r w:rsidRPr="00EA0B4C">
        <w:rPr>
          <w:lang w:val="hr-HR"/>
        </w:rPr>
        <w:t>poljskih</w:t>
      </w:r>
      <w:r w:rsidRPr="00EA0B4C">
        <w:rPr>
          <w:spacing w:val="-4"/>
          <w:lang w:val="hr-HR"/>
        </w:rPr>
        <w:t xml:space="preserve"> </w:t>
      </w:r>
      <w:r w:rsidRPr="00EA0B4C">
        <w:rPr>
          <w:lang w:val="hr-HR"/>
        </w:rPr>
        <w:t>putova</w:t>
      </w:r>
    </w:p>
    <w:p w14:paraId="347F99AF" w14:textId="77777777" w:rsidR="00912CD1" w:rsidRPr="00EA0B4C" w:rsidRDefault="00690EF0">
      <w:pPr>
        <w:pStyle w:val="Odlomakpopisa"/>
        <w:numPr>
          <w:ilvl w:val="0"/>
          <w:numId w:val="1"/>
        </w:numPr>
        <w:tabs>
          <w:tab w:val="left" w:pos="1256"/>
          <w:tab w:val="left" w:pos="1257"/>
        </w:tabs>
        <w:spacing w:line="252" w:lineRule="exact"/>
        <w:ind w:left="1256" w:hanging="361"/>
        <w:rPr>
          <w:lang w:val="hr-HR"/>
        </w:rPr>
      </w:pPr>
      <w:r w:rsidRPr="00EA0B4C">
        <w:rPr>
          <w:lang w:val="hr-HR"/>
        </w:rPr>
        <w:t>AKTIVNOST</w:t>
      </w:r>
      <w:r w:rsidRPr="00EA0B4C">
        <w:rPr>
          <w:spacing w:val="-5"/>
          <w:lang w:val="hr-HR"/>
        </w:rPr>
        <w:t xml:space="preserve"> </w:t>
      </w:r>
      <w:r w:rsidRPr="00EA0B4C">
        <w:rPr>
          <w:lang w:val="hr-HR"/>
        </w:rPr>
        <w:t>–</w:t>
      </w:r>
      <w:r w:rsidRPr="00EA0B4C">
        <w:rPr>
          <w:spacing w:val="-4"/>
          <w:lang w:val="hr-HR"/>
        </w:rPr>
        <w:t xml:space="preserve"> </w:t>
      </w:r>
      <w:r w:rsidRPr="00EA0B4C">
        <w:rPr>
          <w:lang w:val="hr-HR"/>
        </w:rPr>
        <w:t>A100902</w:t>
      </w:r>
      <w:r w:rsidRPr="00EA0B4C">
        <w:rPr>
          <w:spacing w:val="-3"/>
          <w:lang w:val="hr-HR"/>
        </w:rPr>
        <w:t xml:space="preserve"> </w:t>
      </w:r>
      <w:r w:rsidRPr="00EA0B4C">
        <w:rPr>
          <w:lang w:val="hr-HR"/>
        </w:rPr>
        <w:t>Poticajne mjere</w:t>
      </w:r>
      <w:r w:rsidRPr="00EA0B4C">
        <w:rPr>
          <w:spacing w:val="-4"/>
          <w:lang w:val="hr-HR"/>
        </w:rPr>
        <w:t xml:space="preserve"> </w:t>
      </w:r>
      <w:r w:rsidRPr="00EA0B4C">
        <w:rPr>
          <w:lang w:val="hr-HR"/>
        </w:rPr>
        <w:t>za</w:t>
      </w:r>
      <w:r w:rsidRPr="00EA0B4C">
        <w:rPr>
          <w:spacing w:val="-3"/>
          <w:lang w:val="hr-HR"/>
        </w:rPr>
        <w:t xml:space="preserve"> </w:t>
      </w:r>
      <w:r w:rsidRPr="00EA0B4C">
        <w:rPr>
          <w:lang w:val="hr-HR"/>
        </w:rPr>
        <w:t>unaprjeđenje</w:t>
      </w:r>
      <w:r w:rsidRPr="00EA0B4C">
        <w:rPr>
          <w:spacing w:val="-4"/>
          <w:lang w:val="hr-HR"/>
        </w:rPr>
        <w:t xml:space="preserve"> </w:t>
      </w:r>
      <w:r w:rsidRPr="00EA0B4C">
        <w:rPr>
          <w:lang w:val="hr-HR"/>
        </w:rPr>
        <w:t>poljoprivrede</w:t>
      </w:r>
    </w:p>
    <w:p w14:paraId="1E379CBA" w14:textId="77777777" w:rsidR="00912CD1" w:rsidRPr="00EA0B4C" w:rsidRDefault="00690EF0">
      <w:pPr>
        <w:pStyle w:val="Odlomakpopisa"/>
        <w:numPr>
          <w:ilvl w:val="0"/>
          <w:numId w:val="1"/>
        </w:numPr>
        <w:tabs>
          <w:tab w:val="left" w:pos="1256"/>
          <w:tab w:val="left" w:pos="1257"/>
        </w:tabs>
        <w:spacing w:line="252" w:lineRule="exact"/>
        <w:ind w:left="1256" w:hanging="361"/>
        <w:rPr>
          <w:lang w:val="hr-HR"/>
        </w:rPr>
      </w:pPr>
      <w:r w:rsidRPr="00EA0B4C">
        <w:rPr>
          <w:lang w:val="hr-HR"/>
        </w:rPr>
        <w:t>AKTIVNOST</w:t>
      </w:r>
      <w:r w:rsidRPr="00EA0B4C">
        <w:rPr>
          <w:spacing w:val="-6"/>
          <w:lang w:val="hr-HR"/>
        </w:rPr>
        <w:t xml:space="preserve"> </w:t>
      </w:r>
      <w:r w:rsidRPr="00EA0B4C">
        <w:rPr>
          <w:lang w:val="hr-HR"/>
        </w:rPr>
        <w:t>–</w:t>
      </w:r>
      <w:r w:rsidRPr="00EA0B4C">
        <w:rPr>
          <w:spacing w:val="-5"/>
          <w:lang w:val="hr-HR"/>
        </w:rPr>
        <w:t xml:space="preserve"> </w:t>
      </w:r>
      <w:r w:rsidRPr="00EA0B4C">
        <w:rPr>
          <w:lang w:val="hr-HR"/>
        </w:rPr>
        <w:t>A100903</w:t>
      </w:r>
      <w:r w:rsidRPr="00EA0B4C">
        <w:rPr>
          <w:spacing w:val="-1"/>
          <w:lang w:val="hr-HR"/>
        </w:rPr>
        <w:t xml:space="preserve"> </w:t>
      </w:r>
      <w:r w:rsidRPr="00EA0B4C">
        <w:rPr>
          <w:lang w:val="hr-HR"/>
        </w:rPr>
        <w:t>Čišćenje</w:t>
      </w:r>
      <w:r w:rsidRPr="00EA0B4C">
        <w:rPr>
          <w:spacing w:val="-5"/>
          <w:lang w:val="hr-HR"/>
        </w:rPr>
        <w:t xml:space="preserve"> </w:t>
      </w:r>
      <w:r w:rsidRPr="00EA0B4C">
        <w:rPr>
          <w:lang w:val="hr-HR"/>
        </w:rPr>
        <w:t>osnovne</w:t>
      </w:r>
      <w:r w:rsidRPr="00EA0B4C">
        <w:rPr>
          <w:spacing w:val="-4"/>
          <w:lang w:val="hr-HR"/>
        </w:rPr>
        <w:t xml:space="preserve"> </w:t>
      </w:r>
      <w:r w:rsidRPr="00EA0B4C">
        <w:rPr>
          <w:lang w:val="hr-HR"/>
        </w:rPr>
        <w:t>kanalske</w:t>
      </w:r>
      <w:r w:rsidRPr="00EA0B4C">
        <w:rPr>
          <w:spacing w:val="-1"/>
          <w:lang w:val="hr-HR"/>
        </w:rPr>
        <w:t xml:space="preserve"> </w:t>
      </w:r>
      <w:r w:rsidRPr="00EA0B4C">
        <w:rPr>
          <w:lang w:val="hr-HR"/>
        </w:rPr>
        <w:t>mreže</w:t>
      </w:r>
    </w:p>
    <w:p w14:paraId="5684505A" w14:textId="7743A13D" w:rsidR="00912CD1" w:rsidRPr="00EA0B4C" w:rsidRDefault="00690EF0">
      <w:pPr>
        <w:pStyle w:val="Odlomakpopisa"/>
        <w:numPr>
          <w:ilvl w:val="0"/>
          <w:numId w:val="1"/>
        </w:numPr>
        <w:tabs>
          <w:tab w:val="left" w:pos="1256"/>
          <w:tab w:val="left" w:pos="1257"/>
        </w:tabs>
        <w:spacing w:before="1"/>
        <w:ind w:left="1256" w:hanging="361"/>
        <w:rPr>
          <w:lang w:val="hr-HR"/>
        </w:rPr>
      </w:pPr>
      <w:r w:rsidRPr="00EA0B4C">
        <w:rPr>
          <w:lang w:val="hr-HR"/>
        </w:rPr>
        <w:t>AKTIVNOST</w:t>
      </w:r>
      <w:r w:rsidRPr="00EA0B4C">
        <w:rPr>
          <w:spacing w:val="-6"/>
          <w:lang w:val="hr-HR"/>
        </w:rPr>
        <w:t xml:space="preserve"> </w:t>
      </w:r>
      <w:r w:rsidRPr="00EA0B4C">
        <w:rPr>
          <w:lang w:val="hr-HR"/>
        </w:rPr>
        <w:t>–</w:t>
      </w:r>
      <w:r w:rsidRPr="00EA0B4C">
        <w:rPr>
          <w:spacing w:val="-5"/>
          <w:lang w:val="hr-HR"/>
        </w:rPr>
        <w:t xml:space="preserve"> </w:t>
      </w:r>
      <w:r w:rsidRPr="00EA0B4C">
        <w:rPr>
          <w:lang w:val="hr-HR"/>
        </w:rPr>
        <w:t>A100904</w:t>
      </w:r>
      <w:r w:rsidRPr="00EA0B4C">
        <w:rPr>
          <w:spacing w:val="-5"/>
          <w:lang w:val="hr-HR"/>
        </w:rPr>
        <w:t xml:space="preserve"> </w:t>
      </w:r>
      <w:r w:rsidRPr="00EA0B4C">
        <w:rPr>
          <w:lang w:val="hr-HR"/>
        </w:rPr>
        <w:t>Provedba</w:t>
      </w:r>
      <w:r w:rsidRPr="00EA0B4C">
        <w:rPr>
          <w:spacing w:val="-1"/>
          <w:lang w:val="hr-HR"/>
        </w:rPr>
        <w:t xml:space="preserve"> </w:t>
      </w:r>
      <w:r w:rsidR="0041561B">
        <w:rPr>
          <w:spacing w:val="-1"/>
          <w:lang w:val="hr-HR"/>
        </w:rPr>
        <w:t>javnih natječaja za prodaju i zakup drž. polj. zemljišta</w:t>
      </w:r>
    </w:p>
    <w:p w14:paraId="2DB3760A" w14:textId="77777777" w:rsidR="00912CD1" w:rsidRPr="00EA0B4C" w:rsidRDefault="00912CD1">
      <w:pPr>
        <w:pStyle w:val="Tijeloteksta"/>
        <w:rPr>
          <w:sz w:val="20"/>
          <w:lang w:val="hr-HR"/>
        </w:rPr>
      </w:pPr>
    </w:p>
    <w:p w14:paraId="58C435AC" w14:textId="77777777" w:rsidR="00912CD1" w:rsidRPr="00EA0B4C" w:rsidRDefault="00912CD1">
      <w:pPr>
        <w:pStyle w:val="Tijeloteksta"/>
        <w:rPr>
          <w:sz w:val="26"/>
          <w:lang w:val="hr-HR"/>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6"/>
        <w:gridCol w:w="1701"/>
        <w:gridCol w:w="1701"/>
        <w:gridCol w:w="1701"/>
      </w:tblGrid>
      <w:tr w:rsidR="007E5BE7" w:rsidRPr="00EA0B4C" w14:paraId="6B89E932" w14:textId="77777777" w:rsidTr="007E5BE7">
        <w:trPr>
          <w:trHeight w:val="567"/>
        </w:trPr>
        <w:tc>
          <w:tcPr>
            <w:tcW w:w="7246" w:type="dxa"/>
            <w:vAlign w:val="center"/>
          </w:tcPr>
          <w:p w14:paraId="4E858280" w14:textId="77777777" w:rsidR="00912CD1" w:rsidRPr="00EA0B4C" w:rsidRDefault="00690EF0" w:rsidP="007E5BE7">
            <w:pPr>
              <w:pStyle w:val="Bezproreda"/>
              <w:rPr>
                <w:lang w:val="hr-HR"/>
              </w:rPr>
            </w:pPr>
            <w:r w:rsidRPr="00EA0B4C">
              <w:rPr>
                <w:lang w:val="hr-HR"/>
              </w:rPr>
              <w:lastRenderedPageBreak/>
              <w:t>Aktivnosti</w:t>
            </w:r>
          </w:p>
        </w:tc>
        <w:tc>
          <w:tcPr>
            <w:tcW w:w="1701" w:type="dxa"/>
            <w:vAlign w:val="center"/>
          </w:tcPr>
          <w:p w14:paraId="6F65F67F" w14:textId="5A71E7DB" w:rsidR="00912CD1" w:rsidRPr="00EA0B4C" w:rsidRDefault="00690EF0" w:rsidP="007E5BE7">
            <w:pPr>
              <w:pStyle w:val="Bezproreda"/>
              <w:jc w:val="center"/>
              <w:rPr>
                <w:lang w:val="hr-HR"/>
              </w:rPr>
            </w:pPr>
            <w:r w:rsidRPr="00EA0B4C">
              <w:rPr>
                <w:lang w:val="hr-HR"/>
              </w:rPr>
              <w:t>Proračun za</w:t>
            </w:r>
          </w:p>
          <w:p w14:paraId="35AE5029" w14:textId="664E3EFE" w:rsidR="00912CD1" w:rsidRPr="00EA0B4C" w:rsidRDefault="00690EF0" w:rsidP="007E5BE7">
            <w:pPr>
              <w:pStyle w:val="Bezproreda"/>
              <w:jc w:val="center"/>
              <w:rPr>
                <w:lang w:val="hr-HR"/>
              </w:rPr>
            </w:pPr>
            <w:r w:rsidRPr="00EA0B4C">
              <w:rPr>
                <w:lang w:val="hr-HR"/>
              </w:rPr>
              <w:t>202</w:t>
            </w:r>
            <w:r w:rsidR="0041561B">
              <w:rPr>
                <w:lang w:val="hr-HR"/>
              </w:rPr>
              <w:t>3</w:t>
            </w:r>
            <w:r w:rsidRPr="00EA0B4C">
              <w:rPr>
                <w:lang w:val="hr-HR"/>
              </w:rPr>
              <w:t>.</w:t>
            </w:r>
          </w:p>
        </w:tc>
        <w:tc>
          <w:tcPr>
            <w:tcW w:w="1701" w:type="dxa"/>
            <w:vAlign w:val="center"/>
          </w:tcPr>
          <w:p w14:paraId="7B460FA1" w14:textId="77777777" w:rsidR="00912CD1" w:rsidRPr="00EA0B4C" w:rsidRDefault="00690EF0" w:rsidP="007E5BE7">
            <w:pPr>
              <w:pStyle w:val="Bezproreda"/>
              <w:jc w:val="center"/>
              <w:rPr>
                <w:lang w:val="hr-HR"/>
              </w:rPr>
            </w:pPr>
            <w:r w:rsidRPr="00EA0B4C">
              <w:rPr>
                <w:lang w:val="hr-HR"/>
              </w:rPr>
              <w:t>Projekcija</w:t>
            </w:r>
          </w:p>
          <w:p w14:paraId="49D2926B" w14:textId="77777777" w:rsidR="00912CD1" w:rsidRPr="00EA0B4C" w:rsidRDefault="00690EF0" w:rsidP="007E5BE7">
            <w:pPr>
              <w:pStyle w:val="Bezproreda"/>
              <w:jc w:val="center"/>
              <w:rPr>
                <w:lang w:val="hr-HR"/>
              </w:rPr>
            </w:pPr>
            <w:r w:rsidRPr="00EA0B4C">
              <w:rPr>
                <w:lang w:val="hr-HR"/>
              </w:rPr>
              <w:t>Proračuna za</w:t>
            </w:r>
          </w:p>
          <w:p w14:paraId="2E47E153" w14:textId="08B05108" w:rsidR="00912CD1" w:rsidRPr="00EA0B4C" w:rsidRDefault="00690EF0" w:rsidP="007E5BE7">
            <w:pPr>
              <w:pStyle w:val="Bezproreda"/>
              <w:jc w:val="center"/>
              <w:rPr>
                <w:lang w:val="hr-HR"/>
              </w:rPr>
            </w:pPr>
            <w:r w:rsidRPr="00EA0B4C">
              <w:rPr>
                <w:lang w:val="hr-HR"/>
              </w:rPr>
              <w:t>202</w:t>
            </w:r>
            <w:r w:rsidR="0041561B">
              <w:rPr>
                <w:lang w:val="hr-HR"/>
              </w:rPr>
              <w:t>4</w:t>
            </w:r>
            <w:r w:rsidRPr="00EA0B4C">
              <w:rPr>
                <w:lang w:val="hr-HR"/>
              </w:rPr>
              <w:t>.</w:t>
            </w:r>
          </w:p>
        </w:tc>
        <w:tc>
          <w:tcPr>
            <w:tcW w:w="1701" w:type="dxa"/>
            <w:vAlign w:val="center"/>
          </w:tcPr>
          <w:p w14:paraId="169BE773" w14:textId="77777777" w:rsidR="00912CD1" w:rsidRPr="00EA0B4C" w:rsidRDefault="00690EF0" w:rsidP="007E5BE7">
            <w:pPr>
              <w:pStyle w:val="Bezproreda"/>
              <w:jc w:val="center"/>
              <w:rPr>
                <w:lang w:val="hr-HR"/>
              </w:rPr>
            </w:pPr>
            <w:r w:rsidRPr="00EA0B4C">
              <w:rPr>
                <w:lang w:val="hr-HR"/>
              </w:rPr>
              <w:t>Projekcija</w:t>
            </w:r>
          </w:p>
          <w:p w14:paraId="760AE663" w14:textId="77777777" w:rsidR="00912CD1" w:rsidRPr="00EA0B4C" w:rsidRDefault="00690EF0" w:rsidP="007E5BE7">
            <w:pPr>
              <w:pStyle w:val="Bezproreda"/>
              <w:jc w:val="center"/>
              <w:rPr>
                <w:lang w:val="hr-HR"/>
              </w:rPr>
            </w:pPr>
            <w:r w:rsidRPr="00EA0B4C">
              <w:rPr>
                <w:lang w:val="hr-HR"/>
              </w:rPr>
              <w:t>Proračuna za</w:t>
            </w:r>
          </w:p>
          <w:p w14:paraId="1B356C56" w14:textId="56D81C90" w:rsidR="00912CD1" w:rsidRPr="00EA0B4C" w:rsidRDefault="00690EF0" w:rsidP="007E5BE7">
            <w:pPr>
              <w:pStyle w:val="Bezproreda"/>
              <w:jc w:val="center"/>
              <w:rPr>
                <w:lang w:val="hr-HR"/>
              </w:rPr>
            </w:pPr>
            <w:r w:rsidRPr="00EA0B4C">
              <w:rPr>
                <w:lang w:val="hr-HR"/>
              </w:rPr>
              <w:t>202</w:t>
            </w:r>
            <w:r w:rsidR="0041561B">
              <w:rPr>
                <w:lang w:val="hr-HR"/>
              </w:rPr>
              <w:t>5</w:t>
            </w:r>
            <w:r w:rsidR="00752D11" w:rsidRPr="00EA0B4C">
              <w:rPr>
                <w:lang w:val="hr-HR"/>
              </w:rPr>
              <w:t>.</w:t>
            </w:r>
          </w:p>
        </w:tc>
      </w:tr>
      <w:tr w:rsidR="007E5BE7" w:rsidRPr="00EA0B4C" w14:paraId="723231AF" w14:textId="77777777" w:rsidTr="007E5BE7">
        <w:trPr>
          <w:trHeight w:val="283"/>
        </w:trPr>
        <w:tc>
          <w:tcPr>
            <w:tcW w:w="7246" w:type="dxa"/>
          </w:tcPr>
          <w:p w14:paraId="24C407B8" w14:textId="77777777" w:rsidR="00912CD1" w:rsidRPr="00EA0B4C" w:rsidRDefault="00690EF0" w:rsidP="007E5BE7">
            <w:pPr>
              <w:pStyle w:val="Bezproreda"/>
              <w:rPr>
                <w:lang w:val="hr-HR"/>
              </w:rPr>
            </w:pPr>
            <w:r w:rsidRPr="00EA0B4C">
              <w:rPr>
                <w:lang w:val="hr-HR"/>
              </w:rPr>
              <w:t>Održavanje</w:t>
            </w:r>
            <w:r w:rsidRPr="00EA0B4C">
              <w:rPr>
                <w:spacing w:val="-3"/>
                <w:lang w:val="hr-HR"/>
              </w:rPr>
              <w:t xml:space="preserve"> </w:t>
            </w:r>
            <w:r w:rsidRPr="00EA0B4C">
              <w:rPr>
                <w:lang w:val="hr-HR"/>
              </w:rPr>
              <w:t>poljskih</w:t>
            </w:r>
            <w:r w:rsidRPr="00EA0B4C">
              <w:rPr>
                <w:spacing w:val="-3"/>
                <w:lang w:val="hr-HR"/>
              </w:rPr>
              <w:t xml:space="preserve"> </w:t>
            </w:r>
            <w:r w:rsidRPr="00EA0B4C">
              <w:rPr>
                <w:lang w:val="hr-HR"/>
              </w:rPr>
              <w:t>putova</w:t>
            </w:r>
          </w:p>
        </w:tc>
        <w:tc>
          <w:tcPr>
            <w:tcW w:w="1701" w:type="dxa"/>
            <w:vAlign w:val="center"/>
          </w:tcPr>
          <w:p w14:paraId="0F68EEB2" w14:textId="2C716BB8" w:rsidR="00912CD1" w:rsidRPr="00EA0B4C" w:rsidRDefault="0041561B" w:rsidP="007E5BE7">
            <w:pPr>
              <w:pStyle w:val="Bezproreda"/>
              <w:jc w:val="right"/>
              <w:rPr>
                <w:lang w:val="hr-HR"/>
              </w:rPr>
            </w:pPr>
            <w:r>
              <w:rPr>
                <w:lang w:val="hr-HR"/>
              </w:rPr>
              <w:t>8</w:t>
            </w:r>
            <w:r w:rsidR="00690EF0" w:rsidRPr="00EA0B4C">
              <w:rPr>
                <w:lang w:val="hr-HR"/>
              </w:rPr>
              <w:t>0.000,00</w:t>
            </w:r>
          </w:p>
        </w:tc>
        <w:tc>
          <w:tcPr>
            <w:tcW w:w="1701" w:type="dxa"/>
            <w:vAlign w:val="center"/>
          </w:tcPr>
          <w:p w14:paraId="4799D5C4" w14:textId="3914F916" w:rsidR="00912CD1" w:rsidRPr="00EA0B4C" w:rsidRDefault="0041561B" w:rsidP="007E5BE7">
            <w:pPr>
              <w:pStyle w:val="Bezproreda"/>
              <w:jc w:val="right"/>
              <w:rPr>
                <w:lang w:val="hr-HR"/>
              </w:rPr>
            </w:pPr>
            <w:r>
              <w:rPr>
                <w:lang w:val="hr-HR"/>
              </w:rPr>
              <w:t>8</w:t>
            </w:r>
            <w:r w:rsidR="00690EF0" w:rsidRPr="00EA0B4C">
              <w:rPr>
                <w:lang w:val="hr-HR"/>
              </w:rPr>
              <w:t>0.000,00</w:t>
            </w:r>
          </w:p>
        </w:tc>
        <w:tc>
          <w:tcPr>
            <w:tcW w:w="1701" w:type="dxa"/>
            <w:vAlign w:val="center"/>
          </w:tcPr>
          <w:p w14:paraId="73AA9565" w14:textId="11417407" w:rsidR="00912CD1" w:rsidRPr="00EA0B4C" w:rsidRDefault="0041561B" w:rsidP="007E5BE7">
            <w:pPr>
              <w:pStyle w:val="Bezproreda"/>
              <w:jc w:val="right"/>
              <w:rPr>
                <w:lang w:val="hr-HR"/>
              </w:rPr>
            </w:pPr>
            <w:r>
              <w:rPr>
                <w:lang w:val="hr-HR"/>
              </w:rPr>
              <w:t>8</w:t>
            </w:r>
            <w:r w:rsidR="00690EF0" w:rsidRPr="00EA0B4C">
              <w:rPr>
                <w:lang w:val="hr-HR"/>
              </w:rPr>
              <w:t>0.000,00</w:t>
            </w:r>
          </w:p>
        </w:tc>
      </w:tr>
      <w:tr w:rsidR="007E5BE7" w:rsidRPr="00EA0B4C" w14:paraId="14A1C9F3" w14:textId="77777777" w:rsidTr="007E5BE7">
        <w:trPr>
          <w:trHeight w:val="283"/>
        </w:trPr>
        <w:tc>
          <w:tcPr>
            <w:tcW w:w="7246" w:type="dxa"/>
          </w:tcPr>
          <w:p w14:paraId="0AA8F94B" w14:textId="77777777" w:rsidR="00912CD1" w:rsidRPr="00EA0B4C" w:rsidRDefault="00690EF0" w:rsidP="007E5BE7">
            <w:pPr>
              <w:pStyle w:val="Bezproreda"/>
              <w:rPr>
                <w:lang w:val="hr-HR"/>
              </w:rPr>
            </w:pPr>
            <w:r w:rsidRPr="00EA0B4C">
              <w:rPr>
                <w:lang w:val="hr-HR"/>
              </w:rPr>
              <w:t>Poticajne</w:t>
            </w:r>
            <w:r w:rsidRPr="00EA0B4C">
              <w:rPr>
                <w:spacing w:val="-6"/>
                <w:lang w:val="hr-HR"/>
              </w:rPr>
              <w:t xml:space="preserve"> </w:t>
            </w:r>
            <w:r w:rsidRPr="00EA0B4C">
              <w:rPr>
                <w:lang w:val="hr-HR"/>
              </w:rPr>
              <w:t>mjere</w:t>
            </w:r>
            <w:r w:rsidRPr="00EA0B4C">
              <w:rPr>
                <w:spacing w:val="-5"/>
                <w:lang w:val="hr-HR"/>
              </w:rPr>
              <w:t xml:space="preserve"> </w:t>
            </w:r>
            <w:r w:rsidRPr="00EA0B4C">
              <w:rPr>
                <w:lang w:val="hr-HR"/>
              </w:rPr>
              <w:t>za</w:t>
            </w:r>
            <w:r w:rsidRPr="00EA0B4C">
              <w:rPr>
                <w:spacing w:val="-5"/>
                <w:lang w:val="hr-HR"/>
              </w:rPr>
              <w:t xml:space="preserve"> </w:t>
            </w:r>
            <w:r w:rsidRPr="00EA0B4C">
              <w:rPr>
                <w:lang w:val="hr-HR"/>
              </w:rPr>
              <w:t>unaprjeđenje</w:t>
            </w:r>
            <w:r w:rsidRPr="00EA0B4C">
              <w:rPr>
                <w:spacing w:val="-5"/>
                <w:lang w:val="hr-HR"/>
              </w:rPr>
              <w:t xml:space="preserve"> </w:t>
            </w:r>
            <w:r w:rsidRPr="00EA0B4C">
              <w:rPr>
                <w:lang w:val="hr-HR"/>
              </w:rPr>
              <w:t>poljoprivrede</w:t>
            </w:r>
          </w:p>
        </w:tc>
        <w:tc>
          <w:tcPr>
            <w:tcW w:w="1701" w:type="dxa"/>
            <w:vAlign w:val="center"/>
          </w:tcPr>
          <w:p w14:paraId="0F706952" w14:textId="3BCCAAA3" w:rsidR="00912CD1" w:rsidRPr="00EA0B4C" w:rsidRDefault="0041561B" w:rsidP="007E5BE7">
            <w:pPr>
              <w:pStyle w:val="Bezproreda"/>
              <w:jc w:val="right"/>
              <w:rPr>
                <w:lang w:val="hr-HR"/>
              </w:rPr>
            </w:pPr>
            <w:r>
              <w:rPr>
                <w:lang w:val="hr-HR"/>
              </w:rPr>
              <w:t>4</w:t>
            </w:r>
            <w:r w:rsidR="00690EF0" w:rsidRPr="00EA0B4C">
              <w:rPr>
                <w:lang w:val="hr-HR"/>
              </w:rPr>
              <w:t>.000,00</w:t>
            </w:r>
          </w:p>
        </w:tc>
        <w:tc>
          <w:tcPr>
            <w:tcW w:w="1701" w:type="dxa"/>
            <w:vAlign w:val="center"/>
          </w:tcPr>
          <w:p w14:paraId="668535AB" w14:textId="4FC59F67" w:rsidR="00912CD1" w:rsidRPr="00EA0B4C" w:rsidRDefault="0041561B" w:rsidP="007E5BE7">
            <w:pPr>
              <w:pStyle w:val="Bezproreda"/>
              <w:jc w:val="right"/>
              <w:rPr>
                <w:lang w:val="hr-HR"/>
              </w:rPr>
            </w:pPr>
            <w:r>
              <w:rPr>
                <w:lang w:val="hr-HR"/>
              </w:rPr>
              <w:t>5</w:t>
            </w:r>
            <w:r w:rsidR="00690EF0" w:rsidRPr="00EA0B4C">
              <w:rPr>
                <w:lang w:val="hr-HR"/>
              </w:rPr>
              <w:t>.000,00</w:t>
            </w:r>
          </w:p>
        </w:tc>
        <w:tc>
          <w:tcPr>
            <w:tcW w:w="1701" w:type="dxa"/>
            <w:vAlign w:val="center"/>
          </w:tcPr>
          <w:p w14:paraId="1F68DAE2" w14:textId="02C82464" w:rsidR="00912CD1" w:rsidRPr="00EA0B4C" w:rsidRDefault="0041561B" w:rsidP="007E5BE7">
            <w:pPr>
              <w:pStyle w:val="Bezproreda"/>
              <w:jc w:val="right"/>
              <w:rPr>
                <w:lang w:val="hr-HR"/>
              </w:rPr>
            </w:pPr>
            <w:r>
              <w:rPr>
                <w:lang w:val="hr-HR"/>
              </w:rPr>
              <w:t>6</w:t>
            </w:r>
            <w:r w:rsidR="00690EF0" w:rsidRPr="00EA0B4C">
              <w:rPr>
                <w:lang w:val="hr-HR"/>
              </w:rPr>
              <w:t>.000,00</w:t>
            </w:r>
          </w:p>
        </w:tc>
      </w:tr>
      <w:tr w:rsidR="007E5BE7" w:rsidRPr="00EA0B4C" w14:paraId="4F4AEC11" w14:textId="77777777" w:rsidTr="007E5BE7">
        <w:trPr>
          <w:trHeight w:val="283"/>
        </w:trPr>
        <w:tc>
          <w:tcPr>
            <w:tcW w:w="7246" w:type="dxa"/>
            <w:vAlign w:val="center"/>
          </w:tcPr>
          <w:p w14:paraId="1DCD2B72" w14:textId="77777777" w:rsidR="00912CD1" w:rsidRPr="00EA0B4C" w:rsidRDefault="00690EF0" w:rsidP="007E5BE7">
            <w:pPr>
              <w:pStyle w:val="Bezproreda"/>
              <w:rPr>
                <w:lang w:val="hr-HR"/>
              </w:rPr>
            </w:pPr>
            <w:r w:rsidRPr="00EA0B4C">
              <w:rPr>
                <w:lang w:val="hr-HR"/>
              </w:rPr>
              <w:t>Čišćenje</w:t>
            </w:r>
            <w:r w:rsidRPr="00EA0B4C">
              <w:rPr>
                <w:spacing w:val="-6"/>
                <w:lang w:val="hr-HR"/>
              </w:rPr>
              <w:t xml:space="preserve"> </w:t>
            </w:r>
            <w:r w:rsidRPr="00EA0B4C">
              <w:rPr>
                <w:lang w:val="hr-HR"/>
              </w:rPr>
              <w:t>osnovne</w:t>
            </w:r>
            <w:r w:rsidRPr="00EA0B4C">
              <w:rPr>
                <w:spacing w:val="-5"/>
                <w:lang w:val="hr-HR"/>
              </w:rPr>
              <w:t xml:space="preserve"> </w:t>
            </w:r>
            <w:r w:rsidRPr="00EA0B4C">
              <w:rPr>
                <w:lang w:val="hr-HR"/>
              </w:rPr>
              <w:t>kanalske</w:t>
            </w:r>
            <w:r w:rsidRPr="00EA0B4C">
              <w:rPr>
                <w:spacing w:val="-2"/>
                <w:lang w:val="hr-HR"/>
              </w:rPr>
              <w:t xml:space="preserve"> </w:t>
            </w:r>
            <w:r w:rsidRPr="00EA0B4C">
              <w:rPr>
                <w:lang w:val="hr-HR"/>
              </w:rPr>
              <w:t>mreže</w:t>
            </w:r>
          </w:p>
        </w:tc>
        <w:tc>
          <w:tcPr>
            <w:tcW w:w="1701" w:type="dxa"/>
            <w:vAlign w:val="center"/>
          </w:tcPr>
          <w:p w14:paraId="630888C8" w14:textId="54117573" w:rsidR="00912CD1" w:rsidRPr="00EA0B4C" w:rsidRDefault="0041561B" w:rsidP="007E5BE7">
            <w:pPr>
              <w:pStyle w:val="Bezproreda"/>
              <w:jc w:val="right"/>
              <w:rPr>
                <w:lang w:val="hr-HR"/>
              </w:rPr>
            </w:pPr>
            <w:r>
              <w:rPr>
                <w:lang w:val="hr-HR"/>
              </w:rPr>
              <w:t>8</w:t>
            </w:r>
            <w:r w:rsidR="00690EF0" w:rsidRPr="00EA0B4C">
              <w:rPr>
                <w:lang w:val="hr-HR"/>
              </w:rPr>
              <w:t>.000,00</w:t>
            </w:r>
          </w:p>
        </w:tc>
        <w:tc>
          <w:tcPr>
            <w:tcW w:w="1701" w:type="dxa"/>
            <w:vAlign w:val="center"/>
          </w:tcPr>
          <w:p w14:paraId="59744EBA" w14:textId="56024540" w:rsidR="00912CD1" w:rsidRPr="00EA0B4C" w:rsidRDefault="0041561B" w:rsidP="007E5BE7">
            <w:pPr>
              <w:pStyle w:val="Bezproreda"/>
              <w:jc w:val="right"/>
              <w:rPr>
                <w:lang w:val="hr-HR"/>
              </w:rPr>
            </w:pPr>
            <w:r>
              <w:rPr>
                <w:lang w:val="hr-HR"/>
              </w:rPr>
              <w:t>5</w:t>
            </w:r>
            <w:r w:rsidR="00690EF0" w:rsidRPr="00EA0B4C">
              <w:rPr>
                <w:lang w:val="hr-HR"/>
              </w:rPr>
              <w:t>.000,00</w:t>
            </w:r>
          </w:p>
        </w:tc>
        <w:tc>
          <w:tcPr>
            <w:tcW w:w="1701" w:type="dxa"/>
            <w:vAlign w:val="center"/>
          </w:tcPr>
          <w:p w14:paraId="5DFD08E4" w14:textId="00EA308A" w:rsidR="00912CD1" w:rsidRPr="00EA0B4C" w:rsidRDefault="0041561B" w:rsidP="007E5BE7">
            <w:pPr>
              <w:pStyle w:val="Bezproreda"/>
              <w:jc w:val="right"/>
              <w:rPr>
                <w:lang w:val="hr-HR"/>
              </w:rPr>
            </w:pPr>
            <w:r>
              <w:rPr>
                <w:lang w:val="hr-HR"/>
              </w:rPr>
              <w:t>5</w:t>
            </w:r>
            <w:r w:rsidR="00690EF0" w:rsidRPr="00EA0B4C">
              <w:rPr>
                <w:lang w:val="hr-HR"/>
              </w:rPr>
              <w:t>.000,00</w:t>
            </w:r>
          </w:p>
        </w:tc>
      </w:tr>
      <w:tr w:rsidR="007E5BE7" w:rsidRPr="00EA0B4C" w14:paraId="4F8E8C10" w14:textId="77777777" w:rsidTr="007E5BE7">
        <w:trPr>
          <w:trHeight w:val="283"/>
        </w:trPr>
        <w:tc>
          <w:tcPr>
            <w:tcW w:w="7246" w:type="dxa"/>
            <w:vAlign w:val="center"/>
          </w:tcPr>
          <w:p w14:paraId="084F2ED5" w14:textId="2F4CA4FD" w:rsidR="00912CD1" w:rsidRPr="00EA0B4C" w:rsidRDefault="0041561B" w:rsidP="007E5BE7">
            <w:pPr>
              <w:pStyle w:val="Bezproreda"/>
              <w:rPr>
                <w:lang w:val="hr-HR"/>
              </w:rPr>
            </w:pPr>
            <w:r w:rsidRPr="00EA0B4C">
              <w:rPr>
                <w:lang w:val="hr-HR"/>
              </w:rPr>
              <w:t>Provedba</w:t>
            </w:r>
            <w:r w:rsidRPr="00EA0B4C">
              <w:rPr>
                <w:spacing w:val="-1"/>
                <w:lang w:val="hr-HR"/>
              </w:rPr>
              <w:t xml:space="preserve"> </w:t>
            </w:r>
            <w:r>
              <w:rPr>
                <w:spacing w:val="-1"/>
                <w:lang w:val="hr-HR"/>
              </w:rPr>
              <w:t>javnih natječaja za prodaju i zakup drž. polj. zemljišta</w:t>
            </w:r>
          </w:p>
        </w:tc>
        <w:tc>
          <w:tcPr>
            <w:tcW w:w="1701" w:type="dxa"/>
            <w:vAlign w:val="center"/>
          </w:tcPr>
          <w:p w14:paraId="60C44F02" w14:textId="78C73476" w:rsidR="00912CD1" w:rsidRPr="00EA0B4C" w:rsidRDefault="0041561B" w:rsidP="007E5BE7">
            <w:pPr>
              <w:pStyle w:val="Bezproreda"/>
              <w:jc w:val="right"/>
              <w:rPr>
                <w:lang w:val="hr-HR"/>
              </w:rPr>
            </w:pPr>
            <w:r>
              <w:rPr>
                <w:lang w:val="hr-HR"/>
              </w:rPr>
              <w:t>6</w:t>
            </w:r>
            <w:r w:rsidR="00690EF0" w:rsidRPr="00EA0B4C">
              <w:rPr>
                <w:lang w:val="hr-HR"/>
              </w:rPr>
              <w:t>.</w:t>
            </w:r>
            <w:r>
              <w:rPr>
                <w:lang w:val="hr-HR"/>
              </w:rPr>
              <w:t>5</w:t>
            </w:r>
            <w:r w:rsidR="00690EF0" w:rsidRPr="00EA0B4C">
              <w:rPr>
                <w:lang w:val="hr-HR"/>
              </w:rPr>
              <w:t>00,00</w:t>
            </w:r>
          </w:p>
        </w:tc>
        <w:tc>
          <w:tcPr>
            <w:tcW w:w="1701" w:type="dxa"/>
            <w:vAlign w:val="center"/>
          </w:tcPr>
          <w:p w14:paraId="6617F151" w14:textId="31661664" w:rsidR="00912CD1" w:rsidRPr="00EA0B4C" w:rsidRDefault="00690EF0" w:rsidP="007E5BE7">
            <w:pPr>
              <w:pStyle w:val="Bezproreda"/>
              <w:jc w:val="right"/>
              <w:rPr>
                <w:lang w:val="hr-HR"/>
              </w:rPr>
            </w:pPr>
            <w:r w:rsidRPr="00EA0B4C">
              <w:rPr>
                <w:lang w:val="hr-HR"/>
              </w:rPr>
              <w:t>0,00</w:t>
            </w:r>
          </w:p>
        </w:tc>
        <w:tc>
          <w:tcPr>
            <w:tcW w:w="1701" w:type="dxa"/>
            <w:vAlign w:val="center"/>
          </w:tcPr>
          <w:p w14:paraId="3F91985A" w14:textId="0ACBDB06" w:rsidR="00912CD1" w:rsidRPr="00EA0B4C" w:rsidRDefault="00752D11" w:rsidP="007E5BE7">
            <w:pPr>
              <w:pStyle w:val="Bezproreda"/>
              <w:jc w:val="right"/>
              <w:rPr>
                <w:lang w:val="hr-HR"/>
              </w:rPr>
            </w:pPr>
            <w:r w:rsidRPr="00EA0B4C">
              <w:rPr>
                <w:lang w:val="hr-HR"/>
              </w:rPr>
              <w:t xml:space="preserve">             </w:t>
            </w:r>
            <w:r w:rsidR="0041561B">
              <w:rPr>
                <w:lang w:val="hr-HR"/>
              </w:rPr>
              <w:t xml:space="preserve">       </w:t>
            </w:r>
            <w:r w:rsidRPr="00EA0B4C">
              <w:rPr>
                <w:lang w:val="hr-HR"/>
              </w:rPr>
              <w:t>0,00</w:t>
            </w:r>
          </w:p>
        </w:tc>
      </w:tr>
    </w:tbl>
    <w:p w14:paraId="2AA013B6" w14:textId="77777777" w:rsidR="00912CD1" w:rsidRDefault="00912CD1">
      <w:pPr>
        <w:pStyle w:val="Tijeloteksta"/>
        <w:rPr>
          <w:sz w:val="20"/>
        </w:rPr>
      </w:pPr>
    </w:p>
    <w:p w14:paraId="3D65B596" w14:textId="77777777" w:rsidR="00912CD1" w:rsidRDefault="00912CD1">
      <w:pPr>
        <w:pStyle w:val="Tijeloteksta"/>
        <w:spacing w:before="5"/>
        <w:rPr>
          <w:sz w:val="17"/>
        </w:rPr>
      </w:pPr>
    </w:p>
    <w:p w14:paraId="01F4085F" w14:textId="77777777" w:rsidR="00912CD1" w:rsidRDefault="00690EF0">
      <w:pPr>
        <w:pStyle w:val="Naslov3"/>
        <w:numPr>
          <w:ilvl w:val="1"/>
          <w:numId w:val="2"/>
        </w:numPr>
        <w:tabs>
          <w:tab w:val="left" w:pos="1813"/>
          <w:tab w:val="left" w:pos="1814"/>
        </w:tabs>
        <w:spacing w:before="94"/>
        <w:ind w:hanging="568"/>
      </w:pPr>
      <w:bookmarkStart w:id="28" w:name="_TOC_250003"/>
      <w:r>
        <w:t>PROGRAM</w:t>
      </w:r>
      <w:r>
        <w:rPr>
          <w:spacing w:val="-7"/>
        </w:rPr>
        <w:t xml:space="preserve"> </w:t>
      </w:r>
      <w:r>
        <w:t>–</w:t>
      </w:r>
      <w:r>
        <w:rPr>
          <w:spacing w:val="2"/>
        </w:rPr>
        <w:t xml:space="preserve"> </w:t>
      </w:r>
      <w:r>
        <w:t>P1010</w:t>
      </w:r>
      <w:r>
        <w:rPr>
          <w:spacing w:val="58"/>
        </w:rPr>
        <w:t xml:space="preserve"> </w:t>
      </w:r>
      <w:r>
        <w:t>PROGRAM</w:t>
      </w:r>
      <w:r>
        <w:rPr>
          <w:spacing w:val="-7"/>
        </w:rPr>
        <w:t xml:space="preserve"> </w:t>
      </w:r>
      <w:bookmarkEnd w:id="28"/>
      <w:r>
        <w:t>PREDŠKOLSKOG ODGOJA</w:t>
      </w:r>
    </w:p>
    <w:p w14:paraId="7410465D" w14:textId="77777777" w:rsidR="00752D11" w:rsidRDefault="00752D11">
      <w:pPr>
        <w:pStyle w:val="Tijeloteksta"/>
        <w:spacing w:before="6"/>
        <w:ind w:left="536" w:right="110"/>
        <w:jc w:val="both"/>
      </w:pPr>
    </w:p>
    <w:p w14:paraId="6718F22C" w14:textId="1B8FD9C7" w:rsidR="00912CD1" w:rsidRDefault="00690EF0" w:rsidP="00E4178D">
      <w:pPr>
        <w:pStyle w:val="Tijeloteksta"/>
        <w:spacing w:before="6"/>
        <w:ind w:left="536" w:right="110"/>
        <w:jc w:val="both"/>
        <w:rPr>
          <w:color w:val="000000" w:themeColor="text1"/>
          <w:spacing w:val="2"/>
          <w:lang w:val="hr-HR"/>
        </w:rPr>
      </w:pPr>
      <w:r w:rsidRPr="00E4178D">
        <w:rPr>
          <w:color w:val="000000" w:themeColor="text1"/>
          <w:lang w:val="hr-HR"/>
        </w:rPr>
        <w:t>odnosi se na sufinanciranje provođenja programa predškole, na način da općina pokriva dio troškova stručnog osoblja. Od ove proračunske</w:t>
      </w:r>
      <w:r w:rsidRPr="00E4178D">
        <w:rPr>
          <w:color w:val="000000" w:themeColor="text1"/>
          <w:spacing w:val="1"/>
          <w:lang w:val="hr-HR"/>
        </w:rPr>
        <w:t xml:space="preserve"> </w:t>
      </w:r>
      <w:r w:rsidRPr="00E4178D">
        <w:rPr>
          <w:color w:val="000000" w:themeColor="text1"/>
          <w:lang w:val="hr-HR"/>
        </w:rPr>
        <w:t xml:space="preserve">godine planirana su i značajnija sredstva s ciljem organiziranja boravka djece u vrtiću, kao i sredstva za dovršetak </w:t>
      </w:r>
      <w:r w:rsidR="005566BC" w:rsidRPr="00E4178D">
        <w:rPr>
          <w:color w:val="000000" w:themeColor="text1"/>
          <w:lang w:val="hr-HR"/>
        </w:rPr>
        <w:t>dog</w:t>
      </w:r>
      <w:r w:rsidRPr="00E4178D">
        <w:rPr>
          <w:color w:val="000000" w:themeColor="text1"/>
          <w:lang w:val="hr-HR"/>
        </w:rPr>
        <w:t>radnj</w:t>
      </w:r>
      <w:r w:rsidR="00E4178D" w:rsidRPr="00E4178D">
        <w:rPr>
          <w:color w:val="000000" w:themeColor="text1"/>
          <w:lang w:val="hr-HR"/>
        </w:rPr>
        <w:t>e</w:t>
      </w:r>
      <w:r w:rsidRPr="00E4178D">
        <w:rPr>
          <w:color w:val="000000" w:themeColor="text1"/>
          <w:lang w:val="hr-HR"/>
        </w:rPr>
        <w:t xml:space="preserve"> dječjeg vrtića u</w:t>
      </w:r>
      <w:r w:rsidRPr="00E4178D">
        <w:rPr>
          <w:color w:val="000000" w:themeColor="text1"/>
          <w:spacing w:val="1"/>
          <w:lang w:val="hr-HR"/>
        </w:rPr>
        <w:t xml:space="preserve"> </w:t>
      </w:r>
      <w:r w:rsidRPr="00E4178D">
        <w:rPr>
          <w:color w:val="000000" w:themeColor="text1"/>
          <w:lang w:val="hr-HR"/>
        </w:rPr>
        <w:t>Dragaliću</w:t>
      </w:r>
      <w:r w:rsidR="005566BC" w:rsidRPr="00E4178D">
        <w:rPr>
          <w:color w:val="000000" w:themeColor="text1"/>
          <w:lang w:val="hr-HR"/>
        </w:rPr>
        <w:t>, odnosno izvođenje radova po uvjetima iz Rješenja o početku obavljanja djelatnosti od strane nadležnog Povjerenstva</w:t>
      </w:r>
      <w:r w:rsidRPr="00E4178D">
        <w:rPr>
          <w:color w:val="000000" w:themeColor="text1"/>
          <w:lang w:val="hr-HR"/>
        </w:rPr>
        <w:t>. Vrtić je izgrađen sredstvima Europskog poljoprivrednog fonda za ruralni razvoj kroz Program ruralnog razvoja RH, a u provedbi</w:t>
      </w:r>
      <w:r w:rsidRPr="00E4178D">
        <w:rPr>
          <w:color w:val="000000" w:themeColor="text1"/>
          <w:spacing w:val="1"/>
          <w:lang w:val="hr-HR"/>
        </w:rPr>
        <w:t xml:space="preserve"> </w:t>
      </w:r>
      <w:r w:rsidRPr="00E4178D">
        <w:rPr>
          <w:color w:val="000000" w:themeColor="text1"/>
          <w:lang w:val="hr-HR"/>
        </w:rPr>
        <w:t>APPRR-a, kroz Mjeru 7 "Temeljne usluge i obnova sela u ruralnim područjima" iz Programa ruralnog razvoja Republike Hrvatske za razdoblje</w:t>
      </w:r>
      <w:r w:rsidRPr="00E4178D">
        <w:rPr>
          <w:color w:val="000000" w:themeColor="text1"/>
          <w:spacing w:val="1"/>
          <w:lang w:val="hr-HR"/>
        </w:rPr>
        <w:t xml:space="preserve"> </w:t>
      </w:r>
      <w:r w:rsidRPr="00E4178D">
        <w:rPr>
          <w:color w:val="000000" w:themeColor="text1"/>
          <w:lang w:val="hr-HR"/>
        </w:rPr>
        <w:t>2014. – 2020. Natječajem za provedbu Podmjere 7.4. »Ulaganja u pokretanje, poboljšanje ili proširenje lokalnih temeljnih usluga za ruralno</w:t>
      </w:r>
      <w:r w:rsidRPr="00E4178D">
        <w:rPr>
          <w:color w:val="000000" w:themeColor="text1"/>
          <w:spacing w:val="1"/>
          <w:lang w:val="hr-HR"/>
        </w:rPr>
        <w:t xml:space="preserve"> </w:t>
      </w:r>
      <w:r w:rsidRPr="00E4178D">
        <w:rPr>
          <w:color w:val="000000" w:themeColor="text1"/>
          <w:lang w:val="hr-HR"/>
        </w:rPr>
        <w:t>stanovništvo, uključujući slobodno vrijeme i kulturne aktivnosti te povezanu infrastrukturu«</w:t>
      </w:r>
      <w:r w:rsidRPr="00E4178D">
        <w:rPr>
          <w:color w:val="000000" w:themeColor="text1"/>
          <w:spacing w:val="1"/>
          <w:lang w:val="hr-HR"/>
        </w:rPr>
        <w:t xml:space="preserve"> </w:t>
      </w:r>
      <w:r w:rsidRPr="00E4178D">
        <w:rPr>
          <w:color w:val="000000" w:themeColor="text1"/>
          <w:lang w:val="hr-HR"/>
        </w:rPr>
        <w:t>– provedba tipa operacije 7.4.1. »Ulaganja u</w:t>
      </w:r>
      <w:r w:rsidRPr="00E4178D">
        <w:rPr>
          <w:color w:val="000000" w:themeColor="text1"/>
          <w:spacing w:val="1"/>
          <w:lang w:val="hr-HR"/>
        </w:rPr>
        <w:t xml:space="preserve"> </w:t>
      </w:r>
      <w:r w:rsidRPr="00E4178D">
        <w:rPr>
          <w:color w:val="000000" w:themeColor="text1"/>
          <w:lang w:val="hr-HR"/>
        </w:rPr>
        <w:t>pokretanje, poboljšanje ili proširenje lokalnih temeljnih usluga za ruralno stanovništvo, uključujući slobodno vrijeme i kulturne aktivnosti te</w:t>
      </w:r>
      <w:r w:rsidRPr="00E4178D">
        <w:rPr>
          <w:color w:val="000000" w:themeColor="text1"/>
          <w:spacing w:val="1"/>
          <w:lang w:val="hr-HR"/>
        </w:rPr>
        <w:t xml:space="preserve"> </w:t>
      </w:r>
      <w:r w:rsidRPr="00E4178D">
        <w:rPr>
          <w:color w:val="000000" w:themeColor="text1"/>
          <w:spacing w:val="-1"/>
          <w:lang w:val="hr-HR"/>
        </w:rPr>
        <w:t>povezanu</w:t>
      </w:r>
      <w:r w:rsidRPr="00E4178D">
        <w:rPr>
          <w:color w:val="000000" w:themeColor="text1"/>
          <w:spacing w:val="-12"/>
          <w:lang w:val="hr-HR"/>
        </w:rPr>
        <w:t xml:space="preserve"> </w:t>
      </w:r>
      <w:r w:rsidRPr="00E4178D">
        <w:rPr>
          <w:color w:val="000000" w:themeColor="text1"/>
          <w:spacing w:val="-1"/>
          <w:lang w:val="hr-HR"/>
        </w:rPr>
        <w:t>infrastrukturu«,</w:t>
      </w:r>
      <w:r w:rsidRPr="00E4178D">
        <w:rPr>
          <w:color w:val="000000" w:themeColor="text1"/>
          <w:spacing w:val="-13"/>
          <w:lang w:val="hr-HR"/>
        </w:rPr>
        <w:t xml:space="preserve"> </w:t>
      </w:r>
      <w:r w:rsidRPr="00E4178D">
        <w:rPr>
          <w:color w:val="000000" w:themeColor="text1"/>
          <w:spacing w:val="-1"/>
          <w:lang w:val="hr-HR"/>
        </w:rPr>
        <w:t>u</w:t>
      </w:r>
      <w:r w:rsidRPr="00E4178D">
        <w:rPr>
          <w:color w:val="000000" w:themeColor="text1"/>
          <w:spacing w:val="-12"/>
          <w:lang w:val="hr-HR"/>
        </w:rPr>
        <w:t xml:space="preserve"> </w:t>
      </w:r>
      <w:r w:rsidRPr="00E4178D">
        <w:rPr>
          <w:color w:val="000000" w:themeColor="text1"/>
          <w:spacing w:val="-1"/>
          <w:lang w:val="hr-HR"/>
        </w:rPr>
        <w:t>sektoru</w:t>
      </w:r>
      <w:r w:rsidRPr="00E4178D">
        <w:rPr>
          <w:color w:val="000000" w:themeColor="text1"/>
          <w:spacing w:val="-12"/>
          <w:lang w:val="hr-HR"/>
        </w:rPr>
        <w:t xml:space="preserve"> </w:t>
      </w:r>
      <w:r w:rsidRPr="00E4178D">
        <w:rPr>
          <w:color w:val="000000" w:themeColor="text1"/>
          <w:spacing w:val="-1"/>
          <w:lang w:val="hr-HR"/>
        </w:rPr>
        <w:t>dječji</w:t>
      </w:r>
      <w:r w:rsidRPr="00E4178D">
        <w:rPr>
          <w:color w:val="000000" w:themeColor="text1"/>
          <w:spacing w:val="-14"/>
          <w:lang w:val="hr-HR"/>
        </w:rPr>
        <w:t xml:space="preserve"> </w:t>
      </w:r>
      <w:r w:rsidRPr="00E4178D">
        <w:rPr>
          <w:color w:val="000000" w:themeColor="text1"/>
          <w:spacing w:val="-1"/>
          <w:lang w:val="hr-HR"/>
        </w:rPr>
        <w:t>vrtići.</w:t>
      </w:r>
      <w:r w:rsidRPr="00E4178D">
        <w:rPr>
          <w:color w:val="000000" w:themeColor="text1"/>
          <w:spacing w:val="-6"/>
          <w:lang w:val="hr-HR"/>
        </w:rPr>
        <w:t xml:space="preserve"> </w:t>
      </w:r>
      <w:r w:rsidRPr="00E4178D">
        <w:rPr>
          <w:color w:val="000000" w:themeColor="text1"/>
          <w:spacing w:val="-1"/>
          <w:lang w:val="hr-HR"/>
        </w:rPr>
        <w:t>Ovaj</w:t>
      </w:r>
      <w:r w:rsidRPr="00E4178D">
        <w:rPr>
          <w:color w:val="000000" w:themeColor="text1"/>
          <w:spacing w:val="-10"/>
          <w:lang w:val="hr-HR"/>
        </w:rPr>
        <w:t xml:space="preserve"> </w:t>
      </w:r>
      <w:r w:rsidRPr="00E4178D">
        <w:rPr>
          <w:color w:val="000000" w:themeColor="text1"/>
          <w:spacing w:val="-1"/>
          <w:lang w:val="hr-HR"/>
        </w:rPr>
        <w:t>Program</w:t>
      </w:r>
      <w:r w:rsidRPr="00E4178D">
        <w:rPr>
          <w:color w:val="000000" w:themeColor="text1"/>
          <w:spacing w:val="-15"/>
          <w:lang w:val="hr-HR"/>
        </w:rPr>
        <w:t xml:space="preserve"> </w:t>
      </w:r>
      <w:r w:rsidRPr="00E4178D">
        <w:rPr>
          <w:color w:val="000000" w:themeColor="text1"/>
          <w:lang w:val="hr-HR"/>
        </w:rPr>
        <w:t>planiran</w:t>
      </w:r>
      <w:r w:rsidRPr="00E4178D">
        <w:rPr>
          <w:color w:val="000000" w:themeColor="text1"/>
          <w:spacing w:val="-11"/>
          <w:lang w:val="hr-HR"/>
        </w:rPr>
        <w:t xml:space="preserve"> </w:t>
      </w:r>
      <w:r w:rsidRPr="00E4178D">
        <w:rPr>
          <w:color w:val="000000" w:themeColor="text1"/>
          <w:lang w:val="hr-HR"/>
        </w:rPr>
        <w:t>je</w:t>
      </w:r>
      <w:r w:rsidRPr="00E4178D">
        <w:rPr>
          <w:color w:val="000000" w:themeColor="text1"/>
          <w:spacing w:val="-12"/>
          <w:lang w:val="hr-HR"/>
        </w:rPr>
        <w:t xml:space="preserve"> </w:t>
      </w:r>
      <w:r w:rsidRPr="00E4178D">
        <w:rPr>
          <w:color w:val="000000" w:themeColor="text1"/>
          <w:lang w:val="hr-HR"/>
        </w:rPr>
        <w:t>u</w:t>
      </w:r>
      <w:r w:rsidRPr="00E4178D">
        <w:rPr>
          <w:color w:val="000000" w:themeColor="text1"/>
          <w:spacing w:val="-12"/>
          <w:lang w:val="hr-HR"/>
        </w:rPr>
        <w:t xml:space="preserve"> </w:t>
      </w:r>
      <w:r w:rsidRPr="00E4178D">
        <w:rPr>
          <w:color w:val="000000" w:themeColor="text1"/>
          <w:lang w:val="hr-HR"/>
        </w:rPr>
        <w:t>Proračunu</w:t>
      </w:r>
      <w:r w:rsidRPr="00E4178D">
        <w:rPr>
          <w:color w:val="000000" w:themeColor="text1"/>
          <w:spacing w:val="-12"/>
          <w:lang w:val="hr-HR"/>
        </w:rPr>
        <w:t xml:space="preserve"> </w:t>
      </w:r>
      <w:r w:rsidRPr="00E4178D">
        <w:rPr>
          <w:color w:val="000000" w:themeColor="text1"/>
          <w:lang w:val="hr-HR"/>
        </w:rPr>
        <w:t>za</w:t>
      </w:r>
      <w:r w:rsidRPr="00E4178D">
        <w:rPr>
          <w:color w:val="000000" w:themeColor="text1"/>
          <w:spacing w:val="-11"/>
          <w:lang w:val="hr-HR"/>
        </w:rPr>
        <w:t xml:space="preserve"> </w:t>
      </w:r>
      <w:r w:rsidRPr="00E4178D">
        <w:rPr>
          <w:color w:val="000000" w:themeColor="text1"/>
          <w:lang w:val="hr-HR"/>
        </w:rPr>
        <w:t>202</w:t>
      </w:r>
      <w:r w:rsidR="00E4178D" w:rsidRPr="00E4178D">
        <w:rPr>
          <w:color w:val="000000" w:themeColor="text1"/>
          <w:lang w:val="hr-HR"/>
        </w:rPr>
        <w:t>3</w:t>
      </w:r>
      <w:r w:rsidRPr="00E4178D">
        <w:rPr>
          <w:color w:val="000000" w:themeColor="text1"/>
          <w:lang w:val="hr-HR"/>
        </w:rPr>
        <w:t>.god</w:t>
      </w:r>
      <w:r w:rsidR="00E4178D" w:rsidRPr="00E4178D">
        <w:rPr>
          <w:color w:val="000000" w:themeColor="text1"/>
          <w:lang w:val="hr-HR"/>
        </w:rPr>
        <w:t>inu</w:t>
      </w:r>
      <w:r w:rsidRPr="00E4178D">
        <w:rPr>
          <w:color w:val="000000" w:themeColor="text1"/>
          <w:spacing w:val="-12"/>
          <w:lang w:val="hr-HR"/>
        </w:rPr>
        <w:t xml:space="preserve"> </w:t>
      </w:r>
      <w:r w:rsidRPr="00E4178D">
        <w:rPr>
          <w:color w:val="000000" w:themeColor="text1"/>
          <w:lang w:val="hr-HR"/>
        </w:rPr>
        <w:t>kroz</w:t>
      </w:r>
      <w:r w:rsidRPr="00E4178D">
        <w:rPr>
          <w:color w:val="000000" w:themeColor="text1"/>
          <w:spacing w:val="-14"/>
          <w:lang w:val="hr-HR"/>
        </w:rPr>
        <w:t xml:space="preserve"> </w:t>
      </w:r>
      <w:r w:rsidRPr="00E4178D">
        <w:rPr>
          <w:color w:val="000000" w:themeColor="text1"/>
          <w:lang w:val="hr-HR"/>
        </w:rPr>
        <w:t>dvije</w:t>
      </w:r>
      <w:r w:rsidRPr="00E4178D">
        <w:rPr>
          <w:color w:val="000000" w:themeColor="text1"/>
          <w:spacing w:val="-12"/>
          <w:lang w:val="hr-HR"/>
        </w:rPr>
        <w:t xml:space="preserve"> </w:t>
      </w:r>
      <w:r w:rsidRPr="00E4178D">
        <w:rPr>
          <w:color w:val="000000" w:themeColor="text1"/>
          <w:lang w:val="hr-HR"/>
        </w:rPr>
        <w:t>aktivnosti</w:t>
      </w:r>
      <w:r w:rsidRPr="00E4178D">
        <w:rPr>
          <w:color w:val="000000" w:themeColor="text1"/>
          <w:spacing w:val="-14"/>
          <w:lang w:val="hr-HR"/>
        </w:rPr>
        <w:t xml:space="preserve"> </w:t>
      </w:r>
      <w:r w:rsidRPr="00E4178D">
        <w:rPr>
          <w:color w:val="000000" w:themeColor="text1"/>
          <w:lang w:val="hr-HR"/>
        </w:rPr>
        <w:t>i</w:t>
      </w:r>
      <w:r w:rsidRPr="00E4178D">
        <w:rPr>
          <w:color w:val="000000" w:themeColor="text1"/>
          <w:spacing w:val="-10"/>
          <w:lang w:val="hr-HR"/>
        </w:rPr>
        <w:t xml:space="preserve"> </w:t>
      </w:r>
      <w:r w:rsidRPr="00E4178D">
        <w:rPr>
          <w:color w:val="000000" w:themeColor="text1"/>
          <w:lang w:val="hr-HR"/>
        </w:rPr>
        <w:t>jedan</w:t>
      </w:r>
      <w:r w:rsidRPr="00E4178D">
        <w:rPr>
          <w:color w:val="000000" w:themeColor="text1"/>
          <w:spacing w:val="-12"/>
          <w:lang w:val="hr-HR"/>
        </w:rPr>
        <w:t xml:space="preserve"> </w:t>
      </w:r>
      <w:r w:rsidRPr="00E4178D">
        <w:rPr>
          <w:color w:val="000000" w:themeColor="text1"/>
          <w:lang w:val="hr-HR"/>
        </w:rPr>
        <w:t>kapitalni</w:t>
      </w:r>
      <w:r w:rsidRPr="00E4178D">
        <w:rPr>
          <w:color w:val="000000" w:themeColor="text1"/>
          <w:spacing w:val="-15"/>
          <w:lang w:val="hr-HR"/>
        </w:rPr>
        <w:t xml:space="preserve"> </w:t>
      </w:r>
      <w:r w:rsidRPr="00E4178D">
        <w:rPr>
          <w:color w:val="000000" w:themeColor="text1"/>
          <w:lang w:val="hr-HR"/>
        </w:rPr>
        <w:t>projekt,</w:t>
      </w:r>
      <w:r w:rsidRPr="00E4178D">
        <w:rPr>
          <w:color w:val="000000" w:themeColor="text1"/>
          <w:spacing w:val="1"/>
          <w:lang w:val="hr-HR"/>
        </w:rPr>
        <w:t xml:space="preserve"> </w:t>
      </w:r>
      <w:r w:rsidRPr="00E4178D">
        <w:rPr>
          <w:color w:val="000000" w:themeColor="text1"/>
          <w:lang w:val="hr-HR"/>
        </w:rPr>
        <w:t>dok je</w:t>
      </w:r>
      <w:r w:rsidRPr="00E4178D">
        <w:rPr>
          <w:color w:val="000000" w:themeColor="text1"/>
          <w:spacing w:val="2"/>
          <w:lang w:val="hr-HR"/>
        </w:rPr>
        <w:t xml:space="preserve"> </w:t>
      </w:r>
      <w:r w:rsidRPr="00E4178D">
        <w:rPr>
          <w:color w:val="000000" w:themeColor="text1"/>
          <w:lang w:val="hr-HR"/>
        </w:rPr>
        <w:t>planirani iznos</w:t>
      </w:r>
      <w:r w:rsidRPr="00E4178D">
        <w:rPr>
          <w:color w:val="000000" w:themeColor="text1"/>
          <w:spacing w:val="-4"/>
          <w:lang w:val="hr-HR"/>
        </w:rPr>
        <w:t xml:space="preserve"> </w:t>
      </w:r>
      <w:r w:rsidRPr="00E4178D">
        <w:rPr>
          <w:color w:val="000000" w:themeColor="text1"/>
          <w:lang w:val="hr-HR"/>
        </w:rPr>
        <w:t>na</w:t>
      </w:r>
      <w:r w:rsidRPr="00E4178D">
        <w:rPr>
          <w:color w:val="000000" w:themeColor="text1"/>
          <w:spacing w:val="-3"/>
          <w:lang w:val="hr-HR"/>
        </w:rPr>
        <w:t xml:space="preserve"> </w:t>
      </w:r>
      <w:r w:rsidRPr="00E4178D">
        <w:rPr>
          <w:color w:val="000000" w:themeColor="text1"/>
          <w:lang w:val="hr-HR"/>
        </w:rPr>
        <w:t>ovim</w:t>
      </w:r>
      <w:r w:rsidRPr="00E4178D">
        <w:rPr>
          <w:color w:val="000000" w:themeColor="text1"/>
          <w:spacing w:val="-6"/>
          <w:lang w:val="hr-HR"/>
        </w:rPr>
        <w:t xml:space="preserve"> </w:t>
      </w:r>
      <w:r w:rsidRPr="00E4178D">
        <w:rPr>
          <w:color w:val="000000" w:themeColor="text1"/>
          <w:lang w:val="hr-HR"/>
        </w:rPr>
        <w:t>pozicijama</w:t>
      </w:r>
      <w:r w:rsidRPr="00E4178D">
        <w:rPr>
          <w:color w:val="000000" w:themeColor="text1"/>
          <w:spacing w:val="2"/>
          <w:lang w:val="hr-HR"/>
        </w:rPr>
        <w:t xml:space="preserve"> </w:t>
      </w:r>
      <w:r w:rsidRPr="00E4178D">
        <w:rPr>
          <w:color w:val="000000" w:themeColor="text1"/>
          <w:lang w:val="hr-HR"/>
        </w:rPr>
        <w:t>ukupno</w:t>
      </w:r>
      <w:r w:rsidRPr="00E4178D">
        <w:rPr>
          <w:color w:val="000000" w:themeColor="text1"/>
          <w:spacing w:val="-2"/>
          <w:lang w:val="hr-HR"/>
        </w:rPr>
        <w:t xml:space="preserve"> </w:t>
      </w:r>
      <w:r w:rsidR="00E4178D" w:rsidRPr="00E4178D">
        <w:rPr>
          <w:color w:val="000000" w:themeColor="text1"/>
          <w:spacing w:val="-2"/>
          <w:lang w:val="hr-HR"/>
        </w:rPr>
        <w:t>103</w:t>
      </w:r>
      <w:r w:rsidRPr="00E4178D">
        <w:rPr>
          <w:color w:val="000000" w:themeColor="text1"/>
          <w:lang w:val="hr-HR"/>
        </w:rPr>
        <w:t>.</w:t>
      </w:r>
      <w:r w:rsidR="00E4178D" w:rsidRPr="00E4178D">
        <w:rPr>
          <w:color w:val="000000" w:themeColor="text1"/>
          <w:lang w:val="hr-HR"/>
        </w:rPr>
        <w:t>5</w:t>
      </w:r>
      <w:r w:rsidRPr="00E4178D">
        <w:rPr>
          <w:color w:val="000000" w:themeColor="text1"/>
          <w:lang w:val="hr-HR"/>
        </w:rPr>
        <w:t>00,00</w:t>
      </w:r>
      <w:r w:rsidR="00E4178D" w:rsidRPr="00E4178D">
        <w:rPr>
          <w:color w:val="000000" w:themeColor="text1"/>
          <w:spacing w:val="2"/>
          <w:lang w:val="hr-HR"/>
        </w:rPr>
        <w:t xml:space="preserve"> eura.</w:t>
      </w:r>
    </w:p>
    <w:p w14:paraId="78A2633C" w14:textId="77777777" w:rsidR="00E4178D" w:rsidRPr="00E4178D" w:rsidRDefault="00E4178D" w:rsidP="00E4178D">
      <w:pPr>
        <w:pStyle w:val="Tijeloteksta"/>
        <w:spacing w:before="6"/>
        <w:ind w:left="536" w:right="110"/>
        <w:jc w:val="both"/>
        <w:rPr>
          <w:color w:val="000000" w:themeColor="text1"/>
        </w:rPr>
      </w:pPr>
    </w:p>
    <w:p w14:paraId="430F7D94" w14:textId="77777777" w:rsidR="00912CD1" w:rsidRDefault="00690EF0">
      <w:pPr>
        <w:pStyle w:val="Odlomakpopisa"/>
        <w:numPr>
          <w:ilvl w:val="0"/>
          <w:numId w:val="1"/>
        </w:numPr>
        <w:tabs>
          <w:tab w:val="left" w:pos="1256"/>
          <w:tab w:val="left" w:pos="1257"/>
        </w:tabs>
        <w:spacing w:before="94" w:line="252" w:lineRule="exact"/>
        <w:ind w:left="1256" w:hanging="361"/>
      </w:pPr>
      <w:r>
        <w:t>AKTIVNOST</w:t>
      </w:r>
      <w:r>
        <w:rPr>
          <w:spacing w:val="-6"/>
        </w:rPr>
        <w:t xml:space="preserve"> </w:t>
      </w:r>
      <w:r>
        <w:t>–</w:t>
      </w:r>
      <w:r>
        <w:rPr>
          <w:spacing w:val="-5"/>
        </w:rPr>
        <w:t xml:space="preserve"> </w:t>
      </w:r>
      <w:r>
        <w:t>A101001</w:t>
      </w:r>
      <w:r>
        <w:rPr>
          <w:spacing w:val="-5"/>
        </w:rPr>
        <w:t xml:space="preserve"> </w:t>
      </w:r>
      <w:r>
        <w:t>Predškolsko obrazovanja – Mala</w:t>
      </w:r>
      <w:r>
        <w:rPr>
          <w:spacing w:val="-1"/>
        </w:rPr>
        <w:t xml:space="preserve"> </w:t>
      </w:r>
      <w:r>
        <w:t>škola</w:t>
      </w:r>
    </w:p>
    <w:p w14:paraId="44517507" w14:textId="77777777" w:rsidR="00912CD1" w:rsidRDefault="00690EF0">
      <w:pPr>
        <w:pStyle w:val="Odlomakpopisa"/>
        <w:numPr>
          <w:ilvl w:val="0"/>
          <w:numId w:val="1"/>
        </w:numPr>
        <w:tabs>
          <w:tab w:val="left" w:pos="1256"/>
          <w:tab w:val="left" w:pos="1257"/>
        </w:tabs>
        <w:spacing w:line="252" w:lineRule="exact"/>
        <w:ind w:left="1256" w:hanging="361"/>
      </w:pPr>
      <w:r>
        <w:t>AKTIVNOST</w:t>
      </w:r>
      <w:r>
        <w:rPr>
          <w:spacing w:val="-4"/>
        </w:rPr>
        <w:t xml:space="preserve"> </w:t>
      </w:r>
      <w:r>
        <w:t>–</w:t>
      </w:r>
      <w:r>
        <w:rPr>
          <w:spacing w:val="-3"/>
        </w:rPr>
        <w:t xml:space="preserve"> </w:t>
      </w:r>
      <w:r>
        <w:t>A101002</w:t>
      </w:r>
      <w:r>
        <w:rPr>
          <w:spacing w:val="-3"/>
        </w:rPr>
        <w:t xml:space="preserve"> </w:t>
      </w:r>
      <w:r>
        <w:t>Boravak</w:t>
      </w:r>
      <w:r>
        <w:rPr>
          <w:spacing w:val="-4"/>
        </w:rPr>
        <w:t xml:space="preserve"> </w:t>
      </w:r>
      <w:r>
        <w:t>djece</w:t>
      </w:r>
      <w:r>
        <w:rPr>
          <w:spacing w:val="-3"/>
        </w:rPr>
        <w:t xml:space="preserve"> </w:t>
      </w:r>
      <w:r>
        <w:t>u</w:t>
      </w:r>
      <w:r>
        <w:rPr>
          <w:spacing w:val="1"/>
        </w:rPr>
        <w:t xml:space="preserve"> </w:t>
      </w:r>
      <w:r>
        <w:t>vrtiću</w:t>
      </w:r>
    </w:p>
    <w:p w14:paraId="0403545B" w14:textId="77777777" w:rsidR="00912CD1" w:rsidRDefault="00690EF0">
      <w:pPr>
        <w:pStyle w:val="Odlomakpopisa"/>
        <w:numPr>
          <w:ilvl w:val="0"/>
          <w:numId w:val="1"/>
        </w:numPr>
        <w:tabs>
          <w:tab w:val="left" w:pos="1256"/>
          <w:tab w:val="left" w:pos="1257"/>
        </w:tabs>
        <w:ind w:left="1256" w:hanging="361"/>
      </w:pPr>
      <w:r>
        <w:t>KAPITALNI</w:t>
      </w:r>
      <w:r>
        <w:rPr>
          <w:spacing w:val="-8"/>
        </w:rPr>
        <w:t xml:space="preserve"> </w:t>
      </w:r>
      <w:r>
        <w:t>PROJEKT</w:t>
      </w:r>
      <w:r>
        <w:rPr>
          <w:spacing w:val="-1"/>
        </w:rPr>
        <w:t xml:space="preserve"> </w:t>
      </w:r>
      <w:r>
        <w:t>–</w:t>
      </w:r>
      <w:r>
        <w:rPr>
          <w:spacing w:val="-6"/>
        </w:rPr>
        <w:t xml:space="preserve"> </w:t>
      </w:r>
      <w:r>
        <w:t>K101001</w:t>
      </w:r>
      <w:r>
        <w:rPr>
          <w:spacing w:val="-3"/>
        </w:rPr>
        <w:t xml:space="preserve"> </w:t>
      </w:r>
      <w:r>
        <w:t>Izgradnja</w:t>
      </w:r>
      <w:r>
        <w:rPr>
          <w:spacing w:val="-2"/>
        </w:rPr>
        <w:t xml:space="preserve"> </w:t>
      </w:r>
      <w:r>
        <w:t>„Dječjeg</w:t>
      </w:r>
      <w:r>
        <w:rPr>
          <w:spacing w:val="-3"/>
        </w:rPr>
        <w:t xml:space="preserve"> </w:t>
      </w:r>
      <w:r>
        <w:t>vrtića</w:t>
      </w:r>
      <w:r>
        <w:rPr>
          <w:spacing w:val="-2"/>
        </w:rPr>
        <w:t xml:space="preserve"> </w:t>
      </w:r>
      <w:r>
        <w:t>Žabica“</w:t>
      </w:r>
      <w:r>
        <w:rPr>
          <w:spacing w:val="-5"/>
        </w:rPr>
        <w:t xml:space="preserve"> </w:t>
      </w:r>
      <w:r>
        <w:t>Dragalić</w:t>
      </w:r>
    </w:p>
    <w:p w14:paraId="0EC7CD20" w14:textId="08C5DAA1" w:rsidR="00912CD1" w:rsidRDefault="00912CD1">
      <w:pPr>
        <w:pStyle w:val="Tijeloteksta"/>
        <w:spacing w:before="2"/>
      </w:pPr>
    </w:p>
    <w:p w14:paraId="29610045" w14:textId="77777777" w:rsidR="00E4178D" w:rsidRDefault="00E4178D">
      <w:pPr>
        <w:pStyle w:val="Tijeloteksta"/>
        <w:spacing w:before="2"/>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699"/>
        <w:gridCol w:w="1843"/>
        <w:gridCol w:w="1982"/>
      </w:tblGrid>
      <w:tr w:rsidR="00E4178D" w:rsidRPr="00E4178D" w14:paraId="52AA7586" w14:textId="77777777" w:rsidTr="00BD58F1">
        <w:trPr>
          <w:trHeight w:val="758"/>
        </w:trPr>
        <w:tc>
          <w:tcPr>
            <w:tcW w:w="5243" w:type="dxa"/>
            <w:vAlign w:val="center"/>
          </w:tcPr>
          <w:p w14:paraId="1B113D04" w14:textId="77777777" w:rsidR="00912CD1" w:rsidRPr="00E4178D" w:rsidRDefault="00690EF0" w:rsidP="00BD58F1">
            <w:pPr>
              <w:pStyle w:val="TableParagraph"/>
              <w:spacing w:before="1"/>
              <w:ind w:left="110"/>
              <w:jc w:val="left"/>
              <w:rPr>
                <w:color w:val="000000" w:themeColor="text1"/>
                <w:lang w:val="hr-HR"/>
              </w:rPr>
            </w:pPr>
            <w:r w:rsidRPr="00E4178D">
              <w:rPr>
                <w:color w:val="000000" w:themeColor="text1"/>
                <w:lang w:val="hr-HR"/>
              </w:rPr>
              <w:t>Aktivnosti</w:t>
            </w:r>
          </w:p>
        </w:tc>
        <w:tc>
          <w:tcPr>
            <w:tcW w:w="1699" w:type="dxa"/>
            <w:vAlign w:val="center"/>
          </w:tcPr>
          <w:p w14:paraId="6594407E" w14:textId="74B80292" w:rsidR="00912CD1" w:rsidRPr="00E4178D" w:rsidRDefault="00690EF0" w:rsidP="00E4178D">
            <w:pPr>
              <w:pStyle w:val="TableParagraph"/>
              <w:spacing w:line="251" w:lineRule="exact"/>
              <w:ind w:right="165"/>
              <w:jc w:val="center"/>
              <w:rPr>
                <w:color w:val="000000" w:themeColor="text1"/>
                <w:lang w:val="hr-HR"/>
              </w:rPr>
            </w:pPr>
            <w:r w:rsidRPr="00E4178D">
              <w:rPr>
                <w:color w:val="000000" w:themeColor="text1"/>
                <w:lang w:val="hr-HR"/>
              </w:rPr>
              <w:t>Proračun za</w:t>
            </w:r>
          </w:p>
          <w:p w14:paraId="037B1996" w14:textId="20FBA12F" w:rsidR="00912CD1" w:rsidRPr="00E4178D" w:rsidRDefault="00690EF0" w:rsidP="00E4178D">
            <w:pPr>
              <w:pStyle w:val="TableParagraph"/>
              <w:spacing w:before="2" w:line="234" w:lineRule="exact"/>
              <w:ind w:left="173" w:right="165"/>
              <w:jc w:val="center"/>
              <w:rPr>
                <w:color w:val="000000" w:themeColor="text1"/>
                <w:lang w:val="hr-HR"/>
              </w:rPr>
            </w:pPr>
            <w:r w:rsidRPr="00E4178D">
              <w:rPr>
                <w:color w:val="000000" w:themeColor="text1"/>
                <w:lang w:val="hr-HR"/>
              </w:rPr>
              <w:t>202</w:t>
            </w:r>
            <w:r w:rsidR="00E4178D" w:rsidRPr="00E4178D">
              <w:rPr>
                <w:color w:val="000000" w:themeColor="text1"/>
                <w:lang w:val="hr-HR"/>
              </w:rPr>
              <w:t>3</w:t>
            </w:r>
            <w:r w:rsidRPr="00E4178D">
              <w:rPr>
                <w:color w:val="000000" w:themeColor="text1"/>
                <w:lang w:val="hr-HR"/>
              </w:rPr>
              <w:t>.</w:t>
            </w:r>
          </w:p>
        </w:tc>
        <w:tc>
          <w:tcPr>
            <w:tcW w:w="1843" w:type="dxa"/>
            <w:vAlign w:val="center"/>
          </w:tcPr>
          <w:p w14:paraId="249153FB" w14:textId="77777777" w:rsidR="00912CD1" w:rsidRPr="00E4178D" w:rsidRDefault="00690EF0" w:rsidP="00BD58F1">
            <w:pPr>
              <w:pStyle w:val="TableParagraph"/>
              <w:spacing w:line="251" w:lineRule="exact"/>
              <w:ind w:left="250" w:right="233"/>
              <w:jc w:val="center"/>
              <w:rPr>
                <w:color w:val="000000" w:themeColor="text1"/>
                <w:lang w:val="hr-HR"/>
              </w:rPr>
            </w:pPr>
            <w:r w:rsidRPr="00E4178D">
              <w:rPr>
                <w:color w:val="000000" w:themeColor="text1"/>
                <w:lang w:val="hr-HR"/>
              </w:rPr>
              <w:t>Projekcija</w:t>
            </w:r>
          </w:p>
          <w:p w14:paraId="764F7868" w14:textId="77777777" w:rsidR="00912CD1" w:rsidRPr="00E4178D" w:rsidRDefault="00690EF0" w:rsidP="00BD58F1">
            <w:pPr>
              <w:pStyle w:val="TableParagraph"/>
              <w:spacing w:line="251" w:lineRule="exact"/>
              <w:ind w:left="250" w:right="233"/>
              <w:jc w:val="center"/>
              <w:rPr>
                <w:color w:val="000000" w:themeColor="text1"/>
                <w:lang w:val="hr-HR"/>
              </w:rPr>
            </w:pPr>
            <w:r w:rsidRPr="00E4178D">
              <w:rPr>
                <w:color w:val="000000" w:themeColor="text1"/>
                <w:lang w:val="hr-HR"/>
              </w:rPr>
              <w:t>Proračuna za</w:t>
            </w:r>
          </w:p>
          <w:p w14:paraId="61CB1EC5" w14:textId="2E7C8D85" w:rsidR="00912CD1" w:rsidRPr="00E4178D" w:rsidRDefault="00690EF0" w:rsidP="00BD58F1">
            <w:pPr>
              <w:pStyle w:val="TableParagraph"/>
              <w:spacing w:before="2" w:line="234" w:lineRule="exact"/>
              <w:ind w:left="250" w:right="232"/>
              <w:jc w:val="center"/>
              <w:rPr>
                <w:color w:val="000000" w:themeColor="text1"/>
                <w:lang w:val="hr-HR"/>
              </w:rPr>
            </w:pPr>
            <w:r w:rsidRPr="00E4178D">
              <w:rPr>
                <w:color w:val="000000" w:themeColor="text1"/>
                <w:lang w:val="hr-HR"/>
              </w:rPr>
              <w:t>202</w:t>
            </w:r>
            <w:r w:rsidR="00E4178D" w:rsidRPr="00E4178D">
              <w:rPr>
                <w:color w:val="000000" w:themeColor="text1"/>
                <w:lang w:val="hr-HR"/>
              </w:rPr>
              <w:t>4</w:t>
            </w:r>
            <w:r w:rsidRPr="00E4178D">
              <w:rPr>
                <w:color w:val="000000" w:themeColor="text1"/>
                <w:lang w:val="hr-HR"/>
              </w:rPr>
              <w:t>.</w:t>
            </w:r>
          </w:p>
        </w:tc>
        <w:tc>
          <w:tcPr>
            <w:tcW w:w="1982" w:type="dxa"/>
            <w:vAlign w:val="center"/>
          </w:tcPr>
          <w:p w14:paraId="48686879" w14:textId="77777777" w:rsidR="00912CD1" w:rsidRPr="00E4178D" w:rsidRDefault="00690EF0" w:rsidP="00BD58F1">
            <w:pPr>
              <w:pStyle w:val="TableParagraph"/>
              <w:spacing w:line="251" w:lineRule="exact"/>
              <w:ind w:left="318" w:right="304"/>
              <w:jc w:val="center"/>
              <w:rPr>
                <w:color w:val="000000" w:themeColor="text1"/>
                <w:lang w:val="hr-HR"/>
              </w:rPr>
            </w:pPr>
            <w:r w:rsidRPr="00E4178D">
              <w:rPr>
                <w:color w:val="000000" w:themeColor="text1"/>
                <w:lang w:val="hr-HR"/>
              </w:rPr>
              <w:t>Projekcija</w:t>
            </w:r>
          </w:p>
          <w:p w14:paraId="687CBBED" w14:textId="77777777" w:rsidR="00912CD1" w:rsidRPr="00E4178D" w:rsidRDefault="00690EF0" w:rsidP="00BD58F1">
            <w:pPr>
              <w:pStyle w:val="TableParagraph"/>
              <w:spacing w:line="251" w:lineRule="exact"/>
              <w:ind w:left="318" w:right="305"/>
              <w:jc w:val="center"/>
              <w:rPr>
                <w:color w:val="000000" w:themeColor="text1"/>
                <w:lang w:val="hr-HR"/>
              </w:rPr>
            </w:pPr>
            <w:r w:rsidRPr="00E4178D">
              <w:rPr>
                <w:color w:val="000000" w:themeColor="text1"/>
                <w:lang w:val="hr-HR"/>
              </w:rPr>
              <w:t>Proračuna za</w:t>
            </w:r>
          </w:p>
          <w:p w14:paraId="1442685D" w14:textId="77984F58" w:rsidR="00912CD1" w:rsidRPr="00E4178D" w:rsidRDefault="00690EF0" w:rsidP="00BD58F1">
            <w:pPr>
              <w:pStyle w:val="TableParagraph"/>
              <w:spacing w:before="2" w:line="234" w:lineRule="exact"/>
              <w:ind w:left="318" w:right="298"/>
              <w:jc w:val="center"/>
              <w:rPr>
                <w:color w:val="000000" w:themeColor="text1"/>
                <w:lang w:val="hr-HR"/>
              </w:rPr>
            </w:pPr>
            <w:r w:rsidRPr="00E4178D">
              <w:rPr>
                <w:color w:val="000000" w:themeColor="text1"/>
                <w:lang w:val="hr-HR"/>
              </w:rPr>
              <w:t>202</w:t>
            </w:r>
            <w:r w:rsidR="00E4178D" w:rsidRPr="00E4178D">
              <w:rPr>
                <w:color w:val="000000" w:themeColor="text1"/>
                <w:lang w:val="hr-HR"/>
              </w:rPr>
              <w:t>5</w:t>
            </w:r>
            <w:r w:rsidR="000324FD" w:rsidRPr="00E4178D">
              <w:rPr>
                <w:color w:val="000000" w:themeColor="text1"/>
                <w:lang w:val="hr-HR"/>
              </w:rPr>
              <w:t>.</w:t>
            </w:r>
          </w:p>
        </w:tc>
      </w:tr>
      <w:tr w:rsidR="00E4178D" w:rsidRPr="00E4178D" w14:paraId="11B71800" w14:textId="77777777" w:rsidTr="00BD58F1">
        <w:trPr>
          <w:trHeight w:val="283"/>
        </w:trPr>
        <w:tc>
          <w:tcPr>
            <w:tcW w:w="5243" w:type="dxa"/>
          </w:tcPr>
          <w:p w14:paraId="706B894B" w14:textId="77777777" w:rsidR="00912CD1" w:rsidRPr="00E4178D" w:rsidRDefault="00690EF0">
            <w:pPr>
              <w:pStyle w:val="TableParagraph"/>
              <w:ind w:left="110"/>
              <w:jc w:val="left"/>
              <w:rPr>
                <w:color w:val="000000" w:themeColor="text1"/>
                <w:lang w:val="hr-HR"/>
              </w:rPr>
            </w:pPr>
            <w:r w:rsidRPr="00E4178D">
              <w:rPr>
                <w:color w:val="000000" w:themeColor="text1"/>
                <w:lang w:val="hr-HR"/>
              </w:rPr>
              <w:t>Predškolsko</w:t>
            </w:r>
            <w:r w:rsidRPr="00E4178D">
              <w:rPr>
                <w:color w:val="000000" w:themeColor="text1"/>
                <w:spacing w:val="-6"/>
                <w:lang w:val="hr-HR"/>
              </w:rPr>
              <w:t xml:space="preserve"> </w:t>
            </w:r>
            <w:r w:rsidRPr="00E4178D">
              <w:rPr>
                <w:color w:val="000000" w:themeColor="text1"/>
                <w:lang w:val="hr-HR"/>
              </w:rPr>
              <w:t>obrazovanje</w:t>
            </w:r>
            <w:r w:rsidRPr="00E4178D">
              <w:rPr>
                <w:color w:val="000000" w:themeColor="text1"/>
                <w:spacing w:val="-2"/>
                <w:lang w:val="hr-HR"/>
              </w:rPr>
              <w:t xml:space="preserve"> </w:t>
            </w:r>
            <w:r w:rsidRPr="00E4178D">
              <w:rPr>
                <w:color w:val="000000" w:themeColor="text1"/>
                <w:lang w:val="hr-HR"/>
              </w:rPr>
              <w:t>– Mala</w:t>
            </w:r>
            <w:r w:rsidRPr="00E4178D">
              <w:rPr>
                <w:color w:val="000000" w:themeColor="text1"/>
                <w:spacing w:val="-2"/>
                <w:lang w:val="hr-HR"/>
              </w:rPr>
              <w:t xml:space="preserve"> </w:t>
            </w:r>
            <w:r w:rsidRPr="00E4178D">
              <w:rPr>
                <w:color w:val="000000" w:themeColor="text1"/>
                <w:lang w:val="hr-HR"/>
              </w:rPr>
              <w:t>škola</w:t>
            </w:r>
          </w:p>
        </w:tc>
        <w:tc>
          <w:tcPr>
            <w:tcW w:w="1699" w:type="dxa"/>
            <w:vAlign w:val="center"/>
          </w:tcPr>
          <w:p w14:paraId="687EE67F" w14:textId="2D2BF298" w:rsidR="00912CD1" w:rsidRPr="00E4178D" w:rsidRDefault="00E4178D" w:rsidP="00BD58F1">
            <w:pPr>
              <w:pStyle w:val="TableParagraph"/>
              <w:ind w:right="96"/>
              <w:rPr>
                <w:color w:val="000000" w:themeColor="text1"/>
                <w:lang w:val="hr-HR"/>
              </w:rPr>
            </w:pPr>
            <w:r w:rsidRPr="00E4178D">
              <w:rPr>
                <w:color w:val="000000" w:themeColor="text1"/>
                <w:lang w:val="hr-HR"/>
              </w:rPr>
              <w:t>3</w:t>
            </w:r>
            <w:r w:rsidR="00690EF0" w:rsidRPr="00E4178D">
              <w:rPr>
                <w:color w:val="000000" w:themeColor="text1"/>
                <w:lang w:val="hr-HR"/>
              </w:rPr>
              <w:t>.000,00</w:t>
            </w:r>
          </w:p>
        </w:tc>
        <w:tc>
          <w:tcPr>
            <w:tcW w:w="1843" w:type="dxa"/>
            <w:vAlign w:val="center"/>
          </w:tcPr>
          <w:p w14:paraId="675D97D6" w14:textId="34F4A72C" w:rsidR="00912CD1" w:rsidRPr="00E4178D" w:rsidRDefault="00E4178D" w:rsidP="00BD58F1">
            <w:pPr>
              <w:pStyle w:val="TableParagraph"/>
              <w:ind w:right="91"/>
              <w:rPr>
                <w:color w:val="000000" w:themeColor="text1"/>
                <w:lang w:val="hr-HR"/>
              </w:rPr>
            </w:pPr>
            <w:r w:rsidRPr="00E4178D">
              <w:rPr>
                <w:color w:val="000000" w:themeColor="text1"/>
                <w:lang w:val="hr-HR"/>
              </w:rPr>
              <w:t>3</w:t>
            </w:r>
            <w:r w:rsidR="00690EF0" w:rsidRPr="00E4178D">
              <w:rPr>
                <w:color w:val="000000" w:themeColor="text1"/>
                <w:lang w:val="hr-HR"/>
              </w:rPr>
              <w:t>.000,00</w:t>
            </w:r>
          </w:p>
        </w:tc>
        <w:tc>
          <w:tcPr>
            <w:tcW w:w="1982" w:type="dxa"/>
            <w:vAlign w:val="center"/>
          </w:tcPr>
          <w:p w14:paraId="0C96D6B2" w14:textId="51506B24" w:rsidR="00912CD1" w:rsidRPr="00E4178D" w:rsidRDefault="00E4178D" w:rsidP="00BD58F1">
            <w:pPr>
              <w:pStyle w:val="TableParagraph"/>
              <w:ind w:right="90"/>
              <w:rPr>
                <w:color w:val="000000" w:themeColor="text1"/>
                <w:lang w:val="hr-HR"/>
              </w:rPr>
            </w:pPr>
            <w:r w:rsidRPr="00E4178D">
              <w:rPr>
                <w:color w:val="000000" w:themeColor="text1"/>
                <w:lang w:val="hr-HR"/>
              </w:rPr>
              <w:t>3</w:t>
            </w:r>
            <w:r w:rsidR="00690EF0" w:rsidRPr="00E4178D">
              <w:rPr>
                <w:color w:val="000000" w:themeColor="text1"/>
                <w:lang w:val="hr-HR"/>
              </w:rPr>
              <w:t>.000,00</w:t>
            </w:r>
          </w:p>
        </w:tc>
      </w:tr>
      <w:tr w:rsidR="00E4178D" w:rsidRPr="00E4178D" w14:paraId="2DBBDE02" w14:textId="77777777" w:rsidTr="00BD58F1">
        <w:trPr>
          <w:trHeight w:val="283"/>
        </w:trPr>
        <w:tc>
          <w:tcPr>
            <w:tcW w:w="5243" w:type="dxa"/>
          </w:tcPr>
          <w:p w14:paraId="3820675B" w14:textId="152B1920" w:rsidR="00912CD1" w:rsidRPr="00E4178D" w:rsidRDefault="00690EF0">
            <w:pPr>
              <w:pStyle w:val="TableParagraph"/>
              <w:ind w:left="110"/>
              <w:jc w:val="left"/>
              <w:rPr>
                <w:color w:val="000000" w:themeColor="text1"/>
                <w:lang w:val="hr-HR"/>
              </w:rPr>
            </w:pPr>
            <w:r w:rsidRPr="00E4178D">
              <w:rPr>
                <w:color w:val="000000" w:themeColor="text1"/>
                <w:lang w:val="hr-HR"/>
              </w:rPr>
              <w:t>Boravak</w:t>
            </w:r>
            <w:r w:rsidRPr="00E4178D">
              <w:rPr>
                <w:color w:val="000000" w:themeColor="text1"/>
                <w:spacing w:val="-6"/>
                <w:lang w:val="hr-HR"/>
              </w:rPr>
              <w:t xml:space="preserve"> </w:t>
            </w:r>
            <w:r w:rsidRPr="00E4178D">
              <w:rPr>
                <w:color w:val="000000" w:themeColor="text1"/>
                <w:lang w:val="hr-HR"/>
              </w:rPr>
              <w:t>djece u</w:t>
            </w:r>
            <w:r w:rsidRPr="00E4178D">
              <w:rPr>
                <w:color w:val="000000" w:themeColor="text1"/>
                <w:spacing w:val="-4"/>
                <w:lang w:val="hr-HR"/>
              </w:rPr>
              <w:t xml:space="preserve"> </w:t>
            </w:r>
            <w:r w:rsidRPr="00E4178D">
              <w:rPr>
                <w:color w:val="000000" w:themeColor="text1"/>
                <w:lang w:val="hr-HR"/>
              </w:rPr>
              <w:t>vrtiću</w:t>
            </w:r>
          </w:p>
        </w:tc>
        <w:tc>
          <w:tcPr>
            <w:tcW w:w="1699" w:type="dxa"/>
            <w:vAlign w:val="center"/>
          </w:tcPr>
          <w:p w14:paraId="4E29E01B" w14:textId="0768818E" w:rsidR="00912CD1" w:rsidRPr="00E4178D" w:rsidRDefault="00E4178D" w:rsidP="00BD58F1">
            <w:pPr>
              <w:pStyle w:val="TableParagraph"/>
              <w:ind w:right="97"/>
              <w:rPr>
                <w:color w:val="000000" w:themeColor="text1"/>
                <w:lang w:val="hr-HR"/>
              </w:rPr>
            </w:pPr>
            <w:r w:rsidRPr="00E4178D">
              <w:rPr>
                <w:color w:val="000000" w:themeColor="text1"/>
                <w:lang w:val="hr-HR"/>
              </w:rPr>
              <w:t>76</w:t>
            </w:r>
            <w:r w:rsidR="00690EF0" w:rsidRPr="00E4178D">
              <w:rPr>
                <w:color w:val="000000" w:themeColor="text1"/>
                <w:lang w:val="hr-HR"/>
              </w:rPr>
              <w:t>.000,00</w:t>
            </w:r>
          </w:p>
        </w:tc>
        <w:tc>
          <w:tcPr>
            <w:tcW w:w="1843" w:type="dxa"/>
            <w:vAlign w:val="center"/>
          </w:tcPr>
          <w:p w14:paraId="378741AD" w14:textId="6C6A60D4" w:rsidR="00912CD1" w:rsidRPr="00E4178D" w:rsidRDefault="00E4178D" w:rsidP="00BD58F1">
            <w:pPr>
              <w:pStyle w:val="TableParagraph"/>
              <w:ind w:right="91"/>
              <w:rPr>
                <w:color w:val="000000" w:themeColor="text1"/>
                <w:lang w:val="hr-HR"/>
              </w:rPr>
            </w:pPr>
            <w:r w:rsidRPr="00E4178D">
              <w:rPr>
                <w:color w:val="000000" w:themeColor="text1"/>
                <w:lang w:val="hr-HR"/>
              </w:rPr>
              <w:t>76</w:t>
            </w:r>
            <w:r w:rsidR="00690EF0" w:rsidRPr="00E4178D">
              <w:rPr>
                <w:color w:val="000000" w:themeColor="text1"/>
                <w:lang w:val="hr-HR"/>
              </w:rPr>
              <w:t>.000,00</w:t>
            </w:r>
          </w:p>
        </w:tc>
        <w:tc>
          <w:tcPr>
            <w:tcW w:w="1982" w:type="dxa"/>
            <w:vAlign w:val="center"/>
          </w:tcPr>
          <w:p w14:paraId="5AEF69D4" w14:textId="48894AC0" w:rsidR="00912CD1" w:rsidRPr="00E4178D" w:rsidRDefault="00E4178D" w:rsidP="00BD58F1">
            <w:pPr>
              <w:pStyle w:val="TableParagraph"/>
              <w:ind w:right="90"/>
              <w:rPr>
                <w:color w:val="000000" w:themeColor="text1"/>
                <w:lang w:val="hr-HR"/>
              </w:rPr>
            </w:pPr>
            <w:r w:rsidRPr="00E4178D">
              <w:rPr>
                <w:color w:val="000000" w:themeColor="text1"/>
                <w:lang w:val="hr-HR"/>
              </w:rPr>
              <w:t>76</w:t>
            </w:r>
            <w:r w:rsidR="00690EF0" w:rsidRPr="00E4178D">
              <w:rPr>
                <w:color w:val="000000" w:themeColor="text1"/>
                <w:lang w:val="hr-HR"/>
              </w:rPr>
              <w:t>.000,00</w:t>
            </w:r>
          </w:p>
        </w:tc>
      </w:tr>
      <w:tr w:rsidR="00E4178D" w:rsidRPr="00E4178D" w14:paraId="54A54E14" w14:textId="77777777" w:rsidTr="00E4178D">
        <w:trPr>
          <w:trHeight w:val="340"/>
        </w:trPr>
        <w:tc>
          <w:tcPr>
            <w:tcW w:w="10767" w:type="dxa"/>
            <w:gridSpan w:val="4"/>
            <w:vAlign w:val="center"/>
          </w:tcPr>
          <w:p w14:paraId="21A511B7" w14:textId="019B9744" w:rsidR="00E4178D" w:rsidRPr="00E4178D" w:rsidRDefault="00E4178D" w:rsidP="00E4178D">
            <w:pPr>
              <w:pStyle w:val="TableParagraph"/>
              <w:spacing w:before="1"/>
              <w:ind w:left="110"/>
              <w:jc w:val="left"/>
              <w:rPr>
                <w:color w:val="000000" w:themeColor="text1"/>
                <w:lang w:val="hr-HR"/>
              </w:rPr>
            </w:pPr>
            <w:r w:rsidRPr="00E4178D">
              <w:rPr>
                <w:color w:val="000000" w:themeColor="text1"/>
                <w:lang w:val="hr-HR"/>
              </w:rPr>
              <w:t>Kapitalni</w:t>
            </w:r>
            <w:r w:rsidRPr="00E4178D">
              <w:rPr>
                <w:color w:val="000000" w:themeColor="text1"/>
                <w:spacing w:val="-7"/>
                <w:lang w:val="hr-HR"/>
              </w:rPr>
              <w:t xml:space="preserve"> </w:t>
            </w:r>
            <w:r w:rsidRPr="00E4178D">
              <w:rPr>
                <w:color w:val="000000" w:themeColor="text1"/>
                <w:lang w:val="hr-HR"/>
              </w:rPr>
              <w:t>projekt</w:t>
            </w:r>
          </w:p>
        </w:tc>
      </w:tr>
      <w:tr w:rsidR="00E4178D" w:rsidRPr="00E4178D" w14:paraId="606EEB49" w14:textId="77777777" w:rsidTr="00BD58F1">
        <w:trPr>
          <w:trHeight w:val="283"/>
        </w:trPr>
        <w:tc>
          <w:tcPr>
            <w:tcW w:w="5243" w:type="dxa"/>
          </w:tcPr>
          <w:p w14:paraId="64B142BC" w14:textId="77777777" w:rsidR="00912CD1" w:rsidRPr="00E4178D" w:rsidRDefault="00690EF0">
            <w:pPr>
              <w:pStyle w:val="TableParagraph"/>
              <w:ind w:left="110"/>
              <w:jc w:val="left"/>
              <w:rPr>
                <w:color w:val="000000" w:themeColor="text1"/>
                <w:lang w:val="hr-HR"/>
              </w:rPr>
            </w:pPr>
            <w:r w:rsidRPr="00E4178D">
              <w:rPr>
                <w:color w:val="000000" w:themeColor="text1"/>
                <w:lang w:val="hr-HR"/>
              </w:rPr>
              <w:t>Izgradnja</w:t>
            </w:r>
            <w:r w:rsidRPr="00E4178D">
              <w:rPr>
                <w:color w:val="000000" w:themeColor="text1"/>
                <w:spacing w:val="-5"/>
                <w:lang w:val="hr-HR"/>
              </w:rPr>
              <w:t xml:space="preserve"> </w:t>
            </w:r>
            <w:r w:rsidRPr="00E4178D">
              <w:rPr>
                <w:color w:val="000000" w:themeColor="text1"/>
                <w:lang w:val="hr-HR"/>
              </w:rPr>
              <w:t>dječjeg</w:t>
            </w:r>
            <w:r w:rsidRPr="00E4178D">
              <w:rPr>
                <w:color w:val="000000" w:themeColor="text1"/>
                <w:spacing w:val="-1"/>
                <w:lang w:val="hr-HR"/>
              </w:rPr>
              <w:t xml:space="preserve"> </w:t>
            </w:r>
            <w:r w:rsidRPr="00E4178D">
              <w:rPr>
                <w:color w:val="000000" w:themeColor="text1"/>
                <w:lang w:val="hr-HR"/>
              </w:rPr>
              <w:t>vrtića</w:t>
            </w:r>
          </w:p>
        </w:tc>
        <w:tc>
          <w:tcPr>
            <w:tcW w:w="1699" w:type="dxa"/>
            <w:vAlign w:val="center"/>
          </w:tcPr>
          <w:p w14:paraId="7F5A0E98" w14:textId="1EE583E4" w:rsidR="00912CD1" w:rsidRPr="00E4178D" w:rsidRDefault="00E4178D" w:rsidP="00BD58F1">
            <w:pPr>
              <w:pStyle w:val="TableParagraph"/>
              <w:ind w:right="97"/>
              <w:rPr>
                <w:color w:val="000000" w:themeColor="text1"/>
                <w:lang w:val="hr-HR"/>
              </w:rPr>
            </w:pPr>
            <w:r w:rsidRPr="00E4178D">
              <w:rPr>
                <w:color w:val="000000" w:themeColor="text1"/>
                <w:lang w:val="hr-HR"/>
              </w:rPr>
              <w:t>24</w:t>
            </w:r>
            <w:r w:rsidR="00690EF0" w:rsidRPr="00E4178D">
              <w:rPr>
                <w:color w:val="000000" w:themeColor="text1"/>
                <w:lang w:val="hr-HR"/>
              </w:rPr>
              <w:t>.</w:t>
            </w:r>
            <w:r w:rsidRPr="00E4178D">
              <w:rPr>
                <w:color w:val="000000" w:themeColor="text1"/>
                <w:lang w:val="hr-HR"/>
              </w:rPr>
              <w:t>5</w:t>
            </w:r>
            <w:r w:rsidR="00690EF0" w:rsidRPr="00E4178D">
              <w:rPr>
                <w:color w:val="000000" w:themeColor="text1"/>
                <w:lang w:val="hr-HR"/>
              </w:rPr>
              <w:t>00,00</w:t>
            </w:r>
          </w:p>
        </w:tc>
        <w:tc>
          <w:tcPr>
            <w:tcW w:w="1843" w:type="dxa"/>
            <w:vAlign w:val="center"/>
          </w:tcPr>
          <w:p w14:paraId="3CEED76D" w14:textId="50B08A8E" w:rsidR="00912CD1" w:rsidRPr="00E4178D" w:rsidRDefault="00690EF0" w:rsidP="00BD58F1">
            <w:pPr>
              <w:pStyle w:val="TableParagraph"/>
              <w:ind w:right="90"/>
              <w:rPr>
                <w:color w:val="000000" w:themeColor="text1"/>
                <w:lang w:val="hr-HR"/>
              </w:rPr>
            </w:pPr>
            <w:r w:rsidRPr="00E4178D">
              <w:rPr>
                <w:color w:val="000000" w:themeColor="text1"/>
                <w:lang w:val="hr-HR"/>
              </w:rPr>
              <w:t>0,00</w:t>
            </w:r>
          </w:p>
        </w:tc>
        <w:tc>
          <w:tcPr>
            <w:tcW w:w="1982" w:type="dxa"/>
            <w:vAlign w:val="center"/>
          </w:tcPr>
          <w:p w14:paraId="31CB5454" w14:textId="0E38A45B" w:rsidR="00912CD1" w:rsidRPr="00E4178D" w:rsidRDefault="00690EF0" w:rsidP="00BD58F1">
            <w:pPr>
              <w:pStyle w:val="TableParagraph"/>
              <w:ind w:right="89"/>
              <w:rPr>
                <w:color w:val="000000" w:themeColor="text1"/>
                <w:lang w:val="hr-HR"/>
              </w:rPr>
            </w:pPr>
            <w:r w:rsidRPr="00E4178D">
              <w:rPr>
                <w:color w:val="000000" w:themeColor="text1"/>
                <w:lang w:val="hr-HR"/>
              </w:rPr>
              <w:t>0,00</w:t>
            </w:r>
          </w:p>
        </w:tc>
      </w:tr>
    </w:tbl>
    <w:p w14:paraId="1A454862" w14:textId="30168E4F" w:rsidR="00912CD1" w:rsidRDefault="00912CD1">
      <w:pPr>
        <w:pStyle w:val="Tijeloteksta"/>
        <w:rPr>
          <w:sz w:val="24"/>
          <w:lang w:val="hr-HR"/>
        </w:rPr>
      </w:pPr>
    </w:p>
    <w:p w14:paraId="6EF68A8D" w14:textId="77777777" w:rsidR="00912CD1" w:rsidRPr="00E4178D" w:rsidRDefault="00912CD1">
      <w:pPr>
        <w:pStyle w:val="Tijeloteksta"/>
        <w:spacing w:before="7"/>
        <w:rPr>
          <w:sz w:val="19"/>
          <w:lang w:val="hr-HR"/>
        </w:rPr>
      </w:pPr>
    </w:p>
    <w:p w14:paraId="032E30D9" w14:textId="77777777" w:rsidR="00912CD1" w:rsidRPr="00E4178D" w:rsidRDefault="00690EF0">
      <w:pPr>
        <w:pStyle w:val="Naslov3"/>
        <w:numPr>
          <w:ilvl w:val="1"/>
          <w:numId w:val="2"/>
        </w:numPr>
        <w:tabs>
          <w:tab w:val="left" w:pos="1814"/>
        </w:tabs>
        <w:ind w:hanging="568"/>
        <w:rPr>
          <w:lang w:val="hr-HR"/>
        </w:rPr>
      </w:pPr>
      <w:bookmarkStart w:id="29" w:name="_TOC_250002"/>
      <w:r w:rsidRPr="00E4178D">
        <w:rPr>
          <w:lang w:val="hr-HR"/>
        </w:rPr>
        <w:t>PROGRAM</w:t>
      </w:r>
      <w:r w:rsidRPr="00E4178D">
        <w:rPr>
          <w:spacing w:val="-9"/>
          <w:lang w:val="hr-HR"/>
        </w:rPr>
        <w:t xml:space="preserve"> </w:t>
      </w:r>
      <w:r w:rsidRPr="00E4178D">
        <w:rPr>
          <w:lang w:val="hr-HR"/>
        </w:rPr>
        <w:t>–</w:t>
      </w:r>
      <w:r w:rsidRPr="00E4178D">
        <w:rPr>
          <w:spacing w:val="-1"/>
          <w:lang w:val="hr-HR"/>
        </w:rPr>
        <w:t xml:space="preserve"> </w:t>
      </w:r>
      <w:r w:rsidRPr="00E4178D">
        <w:rPr>
          <w:lang w:val="hr-HR"/>
        </w:rPr>
        <w:t>P1011</w:t>
      </w:r>
      <w:r w:rsidRPr="00E4178D">
        <w:rPr>
          <w:spacing w:val="-4"/>
          <w:lang w:val="hr-HR"/>
        </w:rPr>
        <w:t xml:space="preserve"> </w:t>
      </w:r>
      <w:r w:rsidRPr="00E4178D">
        <w:rPr>
          <w:lang w:val="hr-HR"/>
        </w:rPr>
        <w:t>PROGRAM</w:t>
      </w:r>
      <w:r w:rsidRPr="00E4178D">
        <w:rPr>
          <w:spacing w:val="-7"/>
          <w:lang w:val="hr-HR"/>
        </w:rPr>
        <w:t xml:space="preserve"> </w:t>
      </w:r>
      <w:r w:rsidRPr="00E4178D">
        <w:rPr>
          <w:lang w:val="hr-HR"/>
        </w:rPr>
        <w:t>OSNOVNOŠKOLSKOG</w:t>
      </w:r>
      <w:r w:rsidRPr="00E4178D">
        <w:rPr>
          <w:spacing w:val="-2"/>
          <w:lang w:val="hr-HR"/>
        </w:rPr>
        <w:t xml:space="preserve"> </w:t>
      </w:r>
      <w:r w:rsidRPr="00E4178D">
        <w:rPr>
          <w:lang w:val="hr-HR"/>
        </w:rPr>
        <w:t>I</w:t>
      </w:r>
      <w:r w:rsidRPr="00E4178D">
        <w:rPr>
          <w:spacing w:val="-6"/>
          <w:lang w:val="hr-HR"/>
        </w:rPr>
        <w:t xml:space="preserve"> </w:t>
      </w:r>
      <w:r w:rsidRPr="00E4178D">
        <w:rPr>
          <w:lang w:val="hr-HR"/>
        </w:rPr>
        <w:t>SREDNJOŠKOLSKOG</w:t>
      </w:r>
      <w:r w:rsidRPr="00E4178D">
        <w:rPr>
          <w:spacing w:val="-7"/>
          <w:lang w:val="hr-HR"/>
        </w:rPr>
        <w:t xml:space="preserve"> </w:t>
      </w:r>
      <w:bookmarkEnd w:id="29"/>
      <w:r w:rsidRPr="00E4178D">
        <w:rPr>
          <w:lang w:val="hr-HR"/>
        </w:rPr>
        <w:t>OBRAZOVANJA</w:t>
      </w:r>
    </w:p>
    <w:p w14:paraId="7DCB271D" w14:textId="77777777" w:rsidR="00E4178D" w:rsidRDefault="00E4178D">
      <w:pPr>
        <w:pStyle w:val="Tijeloteksta"/>
        <w:spacing w:before="2"/>
        <w:ind w:left="536" w:right="113"/>
        <w:jc w:val="both"/>
        <w:rPr>
          <w:lang w:val="hr-HR"/>
        </w:rPr>
      </w:pPr>
    </w:p>
    <w:p w14:paraId="1E149E6B" w14:textId="17EE7E41" w:rsidR="00912CD1" w:rsidRPr="00E4178D" w:rsidRDefault="00E4178D">
      <w:pPr>
        <w:pStyle w:val="Tijeloteksta"/>
        <w:spacing w:before="2"/>
        <w:ind w:left="536" w:right="113"/>
        <w:jc w:val="both"/>
        <w:rPr>
          <w:lang w:val="hr-HR"/>
        </w:rPr>
      </w:pPr>
      <w:r>
        <w:rPr>
          <w:lang w:val="hr-HR"/>
        </w:rPr>
        <w:t>O</w:t>
      </w:r>
      <w:r w:rsidR="00690EF0" w:rsidRPr="00E4178D">
        <w:rPr>
          <w:lang w:val="hr-HR"/>
        </w:rPr>
        <w:t>dnosi</w:t>
      </w:r>
      <w:r w:rsidR="00690EF0" w:rsidRPr="00E4178D">
        <w:rPr>
          <w:spacing w:val="-8"/>
          <w:lang w:val="hr-HR"/>
        </w:rPr>
        <w:t xml:space="preserve"> </w:t>
      </w:r>
      <w:r w:rsidR="00690EF0" w:rsidRPr="00E4178D">
        <w:rPr>
          <w:lang w:val="hr-HR"/>
        </w:rPr>
        <w:t>se</w:t>
      </w:r>
      <w:r w:rsidR="00690EF0" w:rsidRPr="00E4178D">
        <w:rPr>
          <w:spacing w:val="-9"/>
          <w:lang w:val="hr-HR"/>
        </w:rPr>
        <w:t xml:space="preserve"> </w:t>
      </w:r>
      <w:r w:rsidR="00690EF0" w:rsidRPr="00E4178D">
        <w:rPr>
          <w:lang w:val="hr-HR"/>
        </w:rPr>
        <w:t>na</w:t>
      </w:r>
      <w:r w:rsidR="00690EF0" w:rsidRPr="00E4178D">
        <w:rPr>
          <w:spacing w:val="-9"/>
          <w:lang w:val="hr-HR"/>
        </w:rPr>
        <w:t xml:space="preserve"> </w:t>
      </w:r>
      <w:r w:rsidR="00690EF0" w:rsidRPr="00E4178D">
        <w:rPr>
          <w:lang w:val="hr-HR"/>
        </w:rPr>
        <w:t>tri</w:t>
      </w:r>
      <w:r w:rsidR="00690EF0" w:rsidRPr="00E4178D">
        <w:rPr>
          <w:spacing w:val="-12"/>
          <w:lang w:val="hr-HR"/>
        </w:rPr>
        <w:t xml:space="preserve"> </w:t>
      </w:r>
      <w:r w:rsidR="00690EF0" w:rsidRPr="00E4178D">
        <w:rPr>
          <w:lang w:val="hr-HR"/>
        </w:rPr>
        <w:t>planirane</w:t>
      </w:r>
      <w:r w:rsidR="00690EF0" w:rsidRPr="00E4178D">
        <w:rPr>
          <w:spacing w:val="-10"/>
          <w:lang w:val="hr-HR"/>
        </w:rPr>
        <w:t xml:space="preserve"> </w:t>
      </w:r>
      <w:r w:rsidR="00690EF0" w:rsidRPr="00E4178D">
        <w:rPr>
          <w:lang w:val="hr-HR"/>
        </w:rPr>
        <w:t>aktivnosti</w:t>
      </w:r>
      <w:r w:rsidR="00690EF0" w:rsidRPr="00E4178D">
        <w:rPr>
          <w:spacing w:val="-7"/>
          <w:lang w:val="hr-HR"/>
        </w:rPr>
        <w:t xml:space="preserve"> </w:t>
      </w:r>
      <w:r w:rsidR="00690EF0" w:rsidRPr="00E4178D">
        <w:rPr>
          <w:lang w:val="hr-HR"/>
        </w:rPr>
        <w:t>i</w:t>
      </w:r>
      <w:r w:rsidR="00690EF0" w:rsidRPr="00E4178D">
        <w:rPr>
          <w:spacing w:val="-12"/>
          <w:lang w:val="hr-HR"/>
        </w:rPr>
        <w:t xml:space="preserve"> </w:t>
      </w:r>
      <w:r w:rsidR="000324FD" w:rsidRPr="00E4178D">
        <w:rPr>
          <w:spacing w:val="-12"/>
          <w:lang w:val="hr-HR"/>
        </w:rPr>
        <w:t>jedan</w:t>
      </w:r>
      <w:r w:rsidR="00690EF0" w:rsidRPr="00E4178D">
        <w:rPr>
          <w:spacing w:val="-5"/>
          <w:lang w:val="hr-HR"/>
        </w:rPr>
        <w:t xml:space="preserve"> </w:t>
      </w:r>
      <w:r w:rsidR="00690EF0" w:rsidRPr="00E4178D">
        <w:rPr>
          <w:lang w:val="hr-HR"/>
        </w:rPr>
        <w:t>kapitaln</w:t>
      </w:r>
      <w:r w:rsidR="000324FD" w:rsidRPr="00E4178D">
        <w:rPr>
          <w:lang w:val="hr-HR"/>
        </w:rPr>
        <w:t>i</w:t>
      </w:r>
      <w:r w:rsidR="00690EF0" w:rsidRPr="00E4178D">
        <w:rPr>
          <w:spacing w:val="-9"/>
          <w:lang w:val="hr-HR"/>
        </w:rPr>
        <w:t xml:space="preserve"> </w:t>
      </w:r>
      <w:r w:rsidR="00690EF0" w:rsidRPr="00E4178D">
        <w:rPr>
          <w:lang w:val="hr-HR"/>
        </w:rPr>
        <w:t>projekt.</w:t>
      </w:r>
      <w:r w:rsidR="00690EF0" w:rsidRPr="00E4178D">
        <w:rPr>
          <w:spacing w:val="-5"/>
          <w:lang w:val="hr-HR"/>
        </w:rPr>
        <w:t xml:space="preserve"> </w:t>
      </w:r>
      <w:r w:rsidR="00690EF0" w:rsidRPr="00E4178D">
        <w:rPr>
          <w:lang w:val="hr-HR"/>
        </w:rPr>
        <w:t>Pomoć</w:t>
      </w:r>
      <w:r w:rsidR="00690EF0" w:rsidRPr="00E4178D">
        <w:rPr>
          <w:spacing w:val="-12"/>
          <w:lang w:val="hr-HR"/>
        </w:rPr>
        <w:t xml:space="preserve"> </w:t>
      </w:r>
      <w:r w:rsidR="00690EF0" w:rsidRPr="00E4178D">
        <w:rPr>
          <w:lang w:val="hr-HR"/>
        </w:rPr>
        <w:t>unutar</w:t>
      </w:r>
      <w:r w:rsidR="00690EF0" w:rsidRPr="00E4178D">
        <w:rPr>
          <w:spacing w:val="-12"/>
          <w:lang w:val="hr-HR"/>
        </w:rPr>
        <w:t xml:space="preserve"> </w:t>
      </w:r>
      <w:r w:rsidR="00690EF0" w:rsidRPr="00E4178D">
        <w:rPr>
          <w:lang w:val="hr-HR"/>
        </w:rPr>
        <w:t>općeg</w:t>
      </w:r>
      <w:r w:rsidR="00690EF0" w:rsidRPr="00E4178D">
        <w:rPr>
          <w:spacing w:val="-9"/>
          <w:lang w:val="hr-HR"/>
        </w:rPr>
        <w:t xml:space="preserve"> </w:t>
      </w:r>
      <w:r>
        <w:rPr>
          <w:spacing w:val="-9"/>
          <w:lang w:val="hr-HR"/>
        </w:rPr>
        <w:t>P</w:t>
      </w:r>
      <w:r w:rsidR="00690EF0" w:rsidRPr="00E4178D">
        <w:rPr>
          <w:lang w:val="hr-HR"/>
        </w:rPr>
        <w:t>roračuna</w:t>
      </w:r>
      <w:r w:rsidR="00690EF0" w:rsidRPr="00E4178D">
        <w:rPr>
          <w:spacing w:val="-9"/>
          <w:lang w:val="hr-HR"/>
        </w:rPr>
        <w:t xml:space="preserve"> </w:t>
      </w:r>
      <w:r>
        <w:rPr>
          <w:spacing w:val="-9"/>
          <w:lang w:val="hr-HR"/>
        </w:rPr>
        <w:t>O</w:t>
      </w:r>
      <w:r w:rsidR="00690EF0" w:rsidRPr="00E4178D">
        <w:rPr>
          <w:lang w:val="hr-HR"/>
        </w:rPr>
        <w:t>snovnoj</w:t>
      </w:r>
      <w:r w:rsidR="00690EF0" w:rsidRPr="00E4178D">
        <w:rPr>
          <w:spacing w:val="-8"/>
          <w:lang w:val="hr-HR"/>
        </w:rPr>
        <w:t xml:space="preserve"> </w:t>
      </w:r>
      <w:r w:rsidR="00690EF0" w:rsidRPr="00E4178D">
        <w:rPr>
          <w:lang w:val="hr-HR"/>
        </w:rPr>
        <w:t>školi</w:t>
      </w:r>
      <w:r w:rsidR="00690EF0" w:rsidRPr="00E4178D">
        <w:rPr>
          <w:spacing w:val="-7"/>
          <w:lang w:val="hr-HR"/>
        </w:rPr>
        <w:t xml:space="preserve"> </w:t>
      </w:r>
      <w:r w:rsidR="00690EF0" w:rsidRPr="00E4178D">
        <w:rPr>
          <w:lang w:val="hr-HR"/>
        </w:rPr>
        <w:t>Dragalić</w:t>
      </w:r>
      <w:r w:rsidR="00690EF0" w:rsidRPr="00E4178D">
        <w:rPr>
          <w:spacing w:val="-6"/>
          <w:lang w:val="hr-HR"/>
        </w:rPr>
        <w:t xml:space="preserve"> </w:t>
      </w:r>
      <w:r w:rsidR="00690EF0" w:rsidRPr="00E4178D">
        <w:rPr>
          <w:lang w:val="hr-HR"/>
        </w:rPr>
        <w:t>za</w:t>
      </w:r>
      <w:r w:rsidR="00690EF0" w:rsidRPr="00E4178D">
        <w:rPr>
          <w:spacing w:val="-5"/>
          <w:lang w:val="hr-HR"/>
        </w:rPr>
        <w:t xml:space="preserve"> </w:t>
      </w:r>
      <w:r w:rsidR="00690EF0" w:rsidRPr="00E4178D">
        <w:rPr>
          <w:lang w:val="hr-HR"/>
        </w:rPr>
        <w:t>sufinanciranje</w:t>
      </w:r>
      <w:r w:rsidR="00690EF0" w:rsidRPr="00E4178D">
        <w:rPr>
          <w:spacing w:val="-9"/>
          <w:lang w:val="hr-HR"/>
        </w:rPr>
        <w:t xml:space="preserve"> </w:t>
      </w:r>
      <w:r w:rsidR="00690EF0" w:rsidRPr="00E4178D">
        <w:rPr>
          <w:lang w:val="hr-HR"/>
        </w:rPr>
        <w:t>redovitih</w:t>
      </w:r>
      <w:r w:rsidR="00690EF0" w:rsidRPr="00E4178D">
        <w:rPr>
          <w:spacing w:val="1"/>
          <w:lang w:val="hr-HR"/>
        </w:rPr>
        <w:t xml:space="preserve"> </w:t>
      </w:r>
      <w:r w:rsidR="00690EF0" w:rsidRPr="00E4178D">
        <w:rPr>
          <w:lang w:val="hr-HR"/>
        </w:rPr>
        <w:t>aktivnosti, sufinanciranje nabavke knjiga i didaktičkog materijala za učenike osnovne škole, te sufinanciranje prijevoza učenika srednjih škola</w:t>
      </w:r>
      <w:r w:rsidR="00690EF0" w:rsidRPr="00E4178D">
        <w:rPr>
          <w:spacing w:val="1"/>
          <w:lang w:val="hr-HR"/>
        </w:rPr>
        <w:t xml:space="preserve"> </w:t>
      </w:r>
      <w:r w:rsidR="00690EF0" w:rsidRPr="00E4178D">
        <w:rPr>
          <w:lang w:val="hr-HR"/>
        </w:rPr>
        <w:t>sukladno</w:t>
      </w:r>
      <w:r w:rsidR="00690EF0" w:rsidRPr="00E4178D">
        <w:rPr>
          <w:spacing w:val="-5"/>
          <w:lang w:val="hr-HR"/>
        </w:rPr>
        <w:t xml:space="preserve"> </w:t>
      </w:r>
      <w:r w:rsidR="00690EF0" w:rsidRPr="00E4178D">
        <w:rPr>
          <w:lang w:val="hr-HR"/>
        </w:rPr>
        <w:t>Odluci</w:t>
      </w:r>
      <w:r w:rsidR="00690EF0" w:rsidRPr="00E4178D">
        <w:rPr>
          <w:spacing w:val="-11"/>
          <w:lang w:val="hr-HR"/>
        </w:rPr>
        <w:t xml:space="preserve"> </w:t>
      </w:r>
      <w:r w:rsidR="00690EF0" w:rsidRPr="00E4178D">
        <w:rPr>
          <w:lang w:val="hr-HR"/>
        </w:rPr>
        <w:t>općinskog</w:t>
      </w:r>
      <w:r w:rsidR="00690EF0" w:rsidRPr="00E4178D">
        <w:rPr>
          <w:spacing w:val="-9"/>
          <w:lang w:val="hr-HR"/>
        </w:rPr>
        <w:t xml:space="preserve"> </w:t>
      </w:r>
      <w:r w:rsidR="00690EF0" w:rsidRPr="00E4178D">
        <w:rPr>
          <w:lang w:val="hr-HR"/>
        </w:rPr>
        <w:t xml:space="preserve">vijeća. </w:t>
      </w:r>
      <w:r w:rsidR="000324FD" w:rsidRPr="00E4178D">
        <w:rPr>
          <w:lang w:val="hr-HR"/>
        </w:rPr>
        <w:t>K</w:t>
      </w:r>
      <w:r w:rsidR="00690EF0" w:rsidRPr="00E4178D">
        <w:rPr>
          <w:lang w:val="hr-HR"/>
        </w:rPr>
        <w:t>apitalni projekt odnosi se na nastavak izgradnje školsko</w:t>
      </w:r>
      <w:r w:rsidR="00690EF0" w:rsidRPr="00E4178D">
        <w:rPr>
          <w:spacing w:val="1"/>
          <w:lang w:val="hr-HR"/>
        </w:rPr>
        <w:t xml:space="preserve"> </w:t>
      </w:r>
      <w:r w:rsidR="00690EF0" w:rsidRPr="00E4178D">
        <w:rPr>
          <w:lang w:val="hr-HR"/>
        </w:rPr>
        <w:t>sportske</w:t>
      </w:r>
      <w:r w:rsidR="00690EF0" w:rsidRPr="00E4178D">
        <w:rPr>
          <w:spacing w:val="-5"/>
          <w:lang w:val="hr-HR"/>
        </w:rPr>
        <w:t xml:space="preserve"> </w:t>
      </w:r>
      <w:r w:rsidR="00690EF0" w:rsidRPr="00E4178D">
        <w:rPr>
          <w:lang w:val="hr-HR"/>
        </w:rPr>
        <w:t>dvorane</w:t>
      </w:r>
      <w:r w:rsidR="00690EF0" w:rsidRPr="00E4178D">
        <w:rPr>
          <w:spacing w:val="-4"/>
          <w:lang w:val="hr-HR"/>
        </w:rPr>
        <w:t xml:space="preserve"> </w:t>
      </w:r>
      <w:r w:rsidR="00690EF0" w:rsidRPr="00E4178D">
        <w:rPr>
          <w:lang w:val="hr-HR"/>
        </w:rPr>
        <w:t>uz</w:t>
      </w:r>
      <w:r w:rsidR="00690EF0" w:rsidRPr="00E4178D">
        <w:rPr>
          <w:spacing w:val="-7"/>
          <w:lang w:val="hr-HR"/>
        </w:rPr>
        <w:t xml:space="preserve"> </w:t>
      </w:r>
      <w:r w:rsidR="00690EF0" w:rsidRPr="00E4178D">
        <w:rPr>
          <w:lang w:val="hr-HR"/>
        </w:rPr>
        <w:t>osnovnu</w:t>
      </w:r>
      <w:r w:rsidR="00690EF0" w:rsidRPr="00E4178D">
        <w:rPr>
          <w:spacing w:val="-4"/>
          <w:lang w:val="hr-HR"/>
        </w:rPr>
        <w:t xml:space="preserve"> </w:t>
      </w:r>
      <w:r w:rsidR="00690EF0" w:rsidRPr="00E4178D">
        <w:rPr>
          <w:lang w:val="hr-HR"/>
        </w:rPr>
        <w:t>školu</w:t>
      </w:r>
      <w:r w:rsidR="00690EF0" w:rsidRPr="00E4178D">
        <w:rPr>
          <w:spacing w:val="-1"/>
          <w:lang w:val="hr-HR"/>
        </w:rPr>
        <w:t xml:space="preserve"> </w:t>
      </w:r>
      <w:r w:rsidR="00690EF0" w:rsidRPr="00E4178D">
        <w:rPr>
          <w:lang w:val="hr-HR"/>
        </w:rPr>
        <w:t>Dragalić. Ukupna</w:t>
      </w:r>
      <w:r w:rsidR="00690EF0" w:rsidRPr="00E4178D">
        <w:rPr>
          <w:spacing w:val="-1"/>
          <w:lang w:val="hr-HR"/>
        </w:rPr>
        <w:t xml:space="preserve"> </w:t>
      </w:r>
      <w:r w:rsidR="00690EF0" w:rsidRPr="00E4178D">
        <w:rPr>
          <w:lang w:val="hr-HR"/>
        </w:rPr>
        <w:t>sredstva za</w:t>
      </w:r>
      <w:r w:rsidR="00690EF0" w:rsidRPr="00E4178D">
        <w:rPr>
          <w:spacing w:val="-5"/>
          <w:lang w:val="hr-HR"/>
        </w:rPr>
        <w:t xml:space="preserve"> </w:t>
      </w:r>
      <w:r w:rsidR="00690EF0" w:rsidRPr="00E4178D">
        <w:rPr>
          <w:lang w:val="hr-HR"/>
        </w:rPr>
        <w:t>provedbu ovog</w:t>
      </w:r>
      <w:r w:rsidR="00690EF0" w:rsidRPr="00E4178D">
        <w:rPr>
          <w:spacing w:val="-1"/>
          <w:lang w:val="hr-HR"/>
        </w:rPr>
        <w:t xml:space="preserve"> </w:t>
      </w:r>
      <w:r w:rsidR="00690EF0" w:rsidRPr="00E4178D">
        <w:rPr>
          <w:lang w:val="hr-HR"/>
        </w:rPr>
        <w:t>Programa</w:t>
      </w:r>
      <w:r w:rsidR="00690EF0" w:rsidRPr="00E4178D">
        <w:rPr>
          <w:spacing w:val="-1"/>
          <w:lang w:val="hr-HR"/>
        </w:rPr>
        <w:t xml:space="preserve"> </w:t>
      </w:r>
      <w:r w:rsidR="00690EF0" w:rsidRPr="00E4178D">
        <w:rPr>
          <w:lang w:val="hr-HR"/>
        </w:rPr>
        <w:t>planirana za</w:t>
      </w:r>
      <w:r w:rsidR="00690EF0" w:rsidRPr="00E4178D">
        <w:rPr>
          <w:spacing w:val="-5"/>
          <w:lang w:val="hr-HR"/>
        </w:rPr>
        <w:t xml:space="preserve"> </w:t>
      </w:r>
      <w:r w:rsidR="00690EF0" w:rsidRPr="00E4178D">
        <w:rPr>
          <w:lang w:val="hr-HR"/>
        </w:rPr>
        <w:t>202</w:t>
      </w:r>
      <w:r w:rsidR="00FC232A">
        <w:rPr>
          <w:lang w:val="hr-HR"/>
        </w:rPr>
        <w:t>3</w:t>
      </w:r>
      <w:r w:rsidR="00690EF0" w:rsidRPr="00E4178D">
        <w:rPr>
          <w:lang w:val="hr-HR"/>
        </w:rPr>
        <w:t>.godinu iznose</w:t>
      </w:r>
      <w:r w:rsidR="00690EF0" w:rsidRPr="00E4178D">
        <w:rPr>
          <w:spacing w:val="-1"/>
          <w:lang w:val="hr-HR"/>
        </w:rPr>
        <w:t xml:space="preserve"> </w:t>
      </w:r>
      <w:r w:rsidR="00FC232A">
        <w:rPr>
          <w:spacing w:val="-1"/>
          <w:lang w:val="hr-HR"/>
        </w:rPr>
        <w:t>28</w:t>
      </w:r>
      <w:r w:rsidR="00690EF0" w:rsidRPr="00E4178D">
        <w:rPr>
          <w:lang w:val="hr-HR"/>
        </w:rPr>
        <w:t>.</w:t>
      </w:r>
      <w:r w:rsidR="00FC232A">
        <w:rPr>
          <w:lang w:val="hr-HR"/>
        </w:rPr>
        <w:t>5</w:t>
      </w:r>
      <w:r w:rsidR="00690EF0" w:rsidRPr="00E4178D">
        <w:rPr>
          <w:lang w:val="hr-HR"/>
        </w:rPr>
        <w:t>00,00</w:t>
      </w:r>
      <w:r w:rsidR="00690EF0" w:rsidRPr="00E4178D">
        <w:rPr>
          <w:spacing w:val="-4"/>
          <w:lang w:val="hr-HR"/>
        </w:rPr>
        <w:t xml:space="preserve"> </w:t>
      </w:r>
      <w:r w:rsidR="00690EF0" w:rsidRPr="00E4178D">
        <w:rPr>
          <w:lang w:val="hr-HR"/>
        </w:rPr>
        <w:t>kn</w:t>
      </w:r>
    </w:p>
    <w:p w14:paraId="180E4172" w14:textId="77777777" w:rsidR="00912CD1" w:rsidRPr="00E4178D" w:rsidRDefault="00912CD1">
      <w:pPr>
        <w:pStyle w:val="Tijeloteksta"/>
        <w:spacing w:before="3"/>
        <w:rPr>
          <w:lang w:val="hr-HR"/>
        </w:rPr>
      </w:pPr>
    </w:p>
    <w:p w14:paraId="75F18355" w14:textId="77777777" w:rsidR="00912CD1" w:rsidRPr="00E4178D" w:rsidRDefault="00690EF0">
      <w:pPr>
        <w:pStyle w:val="Odlomakpopisa"/>
        <w:numPr>
          <w:ilvl w:val="0"/>
          <w:numId w:val="1"/>
        </w:numPr>
        <w:tabs>
          <w:tab w:val="left" w:pos="1256"/>
          <w:tab w:val="left" w:pos="1257"/>
        </w:tabs>
        <w:spacing w:before="1" w:line="252" w:lineRule="exact"/>
        <w:ind w:left="1256" w:hanging="361"/>
        <w:rPr>
          <w:lang w:val="hr-HR"/>
        </w:rPr>
      </w:pPr>
      <w:r w:rsidRPr="00E4178D">
        <w:rPr>
          <w:lang w:val="hr-HR"/>
        </w:rPr>
        <w:t>AKTIVNOST</w:t>
      </w:r>
      <w:r w:rsidRPr="00E4178D">
        <w:rPr>
          <w:spacing w:val="-5"/>
          <w:lang w:val="hr-HR"/>
        </w:rPr>
        <w:t xml:space="preserve"> </w:t>
      </w:r>
      <w:r w:rsidRPr="00E4178D">
        <w:rPr>
          <w:lang w:val="hr-HR"/>
        </w:rPr>
        <w:t>–</w:t>
      </w:r>
      <w:r w:rsidRPr="00E4178D">
        <w:rPr>
          <w:spacing w:val="-4"/>
          <w:lang w:val="hr-HR"/>
        </w:rPr>
        <w:t xml:space="preserve"> </w:t>
      </w:r>
      <w:r w:rsidRPr="00E4178D">
        <w:rPr>
          <w:lang w:val="hr-HR"/>
        </w:rPr>
        <w:t>A101101 Obrazovni</w:t>
      </w:r>
      <w:r w:rsidRPr="00E4178D">
        <w:rPr>
          <w:spacing w:val="-6"/>
          <w:lang w:val="hr-HR"/>
        </w:rPr>
        <w:t xml:space="preserve"> </w:t>
      </w:r>
      <w:r w:rsidRPr="00E4178D">
        <w:rPr>
          <w:lang w:val="hr-HR"/>
        </w:rPr>
        <w:t>program</w:t>
      </w:r>
      <w:r w:rsidRPr="00E4178D">
        <w:rPr>
          <w:spacing w:val="-8"/>
          <w:lang w:val="hr-HR"/>
        </w:rPr>
        <w:t xml:space="preserve"> </w:t>
      </w:r>
      <w:r w:rsidRPr="00E4178D">
        <w:rPr>
          <w:lang w:val="hr-HR"/>
        </w:rPr>
        <w:t>osnovnih</w:t>
      </w:r>
      <w:r w:rsidRPr="00E4178D">
        <w:rPr>
          <w:spacing w:val="1"/>
          <w:lang w:val="hr-HR"/>
        </w:rPr>
        <w:t xml:space="preserve"> </w:t>
      </w:r>
      <w:r w:rsidRPr="00E4178D">
        <w:rPr>
          <w:lang w:val="hr-HR"/>
        </w:rPr>
        <w:t>škola</w:t>
      </w:r>
    </w:p>
    <w:p w14:paraId="4D485AAD" w14:textId="77777777" w:rsidR="00912CD1" w:rsidRPr="00E4178D" w:rsidRDefault="00690EF0">
      <w:pPr>
        <w:pStyle w:val="Odlomakpopisa"/>
        <w:numPr>
          <w:ilvl w:val="0"/>
          <w:numId w:val="1"/>
        </w:numPr>
        <w:tabs>
          <w:tab w:val="left" w:pos="1256"/>
          <w:tab w:val="left" w:pos="1257"/>
        </w:tabs>
        <w:spacing w:line="252" w:lineRule="exact"/>
        <w:ind w:left="1256" w:hanging="361"/>
        <w:rPr>
          <w:lang w:val="hr-HR"/>
        </w:rPr>
      </w:pPr>
      <w:r w:rsidRPr="00E4178D">
        <w:rPr>
          <w:lang w:val="hr-HR"/>
        </w:rPr>
        <w:t>AKTIVNOST</w:t>
      </w:r>
      <w:r w:rsidRPr="00E4178D">
        <w:rPr>
          <w:spacing w:val="-8"/>
          <w:lang w:val="hr-HR"/>
        </w:rPr>
        <w:t xml:space="preserve"> </w:t>
      </w:r>
      <w:r w:rsidRPr="00E4178D">
        <w:rPr>
          <w:lang w:val="hr-HR"/>
        </w:rPr>
        <w:t>–</w:t>
      </w:r>
      <w:r w:rsidRPr="00E4178D">
        <w:rPr>
          <w:spacing w:val="-6"/>
          <w:lang w:val="hr-HR"/>
        </w:rPr>
        <w:t xml:space="preserve"> </w:t>
      </w:r>
      <w:r w:rsidRPr="00E4178D">
        <w:rPr>
          <w:lang w:val="hr-HR"/>
        </w:rPr>
        <w:t>A101102</w:t>
      </w:r>
      <w:r w:rsidRPr="00E4178D">
        <w:rPr>
          <w:spacing w:val="-5"/>
          <w:lang w:val="hr-HR"/>
        </w:rPr>
        <w:t xml:space="preserve"> </w:t>
      </w:r>
      <w:r w:rsidRPr="00E4178D">
        <w:rPr>
          <w:lang w:val="hr-HR"/>
        </w:rPr>
        <w:t>Sufinanciranje</w:t>
      </w:r>
      <w:r w:rsidRPr="00E4178D">
        <w:rPr>
          <w:spacing w:val="-2"/>
          <w:lang w:val="hr-HR"/>
        </w:rPr>
        <w:t xml:space="preserve"> </w:t>
      </w:r>
      <w:r w:rsidRPr="00E4178D">
        <w:rPr>
          <w:lang w:val="hr-HR"/>
        </w:rPr>
        <w:t>prijevoza</w:t>
      </w:r>
      <w:r w:rsidRPr="00E4178D">
        <w:rPr>
          <w:spacing w:val="-5"/>
          <w:lang w:val="hr-HR"/>
        </w:rPr>
        <w:t xml:space="preserve"> </w:t>
      </w:r>
      <w:r w:rsidRPr="00E4178D">
        <w:rPr>
          <w:lang w:val="hr-HR"/>
        </w:rPr>
        <w:t>učenika</w:t>
      </w:r>
      <w:r w:rsidRPr="00E4178D">
        <w:rPr>
          <w:spacing w:val="-2"/>
          <w:lang w:val="hr-HR"/>
        </w:rPr>
        <w:t xml:space="preserve"> </w:t>
      </w:r>
      <w:r w:rsidRPr="00E4178D">
        <w:rPr>
          <w:lang w:val="hr-HR"/>
        </w:rPr>
        <w:t>srednjih</w:t>
      </w:r>
      <w:r w:rsidRPr="00E4178D">
        <w:rPr>
          <w:spacing w:val="-2"/>
          <w:lang w:val="hr-HR"/>
        </w:rPr>
        <w:t xml:space="preserve"> </w:t>
      </w:r>
      <w:r w:rsidRPr="00E4178D">
        <w:rPr>
          <w:lang w:val="hr-HR"/>
        </w:rPr>
        <w:t>škola</w:t>
      </w:r>
    </w:p>
    <w:p w14:paraId="6BCB6FFE" w14:textId="77777777" w:rsidR="00912CD1" w:rsidRPr="00E4178D" w:rsidRDefault="00690EF0">
      <w:pPr>
        <w:pStyle w:val="Odlomakpopisa"/>
        <w:numPr>
          <w:ilvl w:val="0"/>
          <w:numId w:val="1"/>
        </w:numPr>
        <w:tabs>
          <w:tab w:val="left" w:pos="1256"/>
          <w:tab w:val="left" w:pos="1257"/>
        </w:tabs>
        <w:ind w:left="1256" w:hanging="361"/>
        <w:rPr>
          <w:lang w:val="hr-HR"/>
        </w:rPr>
      </w:pPr>
      <w:r>
        <w:t>AKTIVNOST</w:t>
      </w:r>
      <w:r>
        <w:rPr>
          <w:spacing w:val="-6"/>
        </w:rPr>
        <w:t xml:space="preserve"> </w:t>
      </w:r>
      <w:r>
        <w:t>–</w:t>
      </w:r>
      <w:r>
        <w:rPr>
          <w:spacing w:val="-4"/>
        </w:rPr>
        <w:t xml:space="preserve"> </w:t>
      </w:r>
      <w:r>
        <w:t>A101103</w:t>
      </w:r>
      <w:r>
        <w:rPr>
          <w:spacing w:val="-4"/>
        </w:rPr>
        <w:t xml:space="preserve"> </w:t>
      </w:r>
      <w:r w:rsidRPr="00E4178D">
        <w:rPr>
          <w:lang w:val="hr-HR"/>
        </w:rPr>
        <w:t>Sufinanciranje nabavke</w:t>
      </w:r>
      <w:r w:rsidRPr="00E4178D">
        <w:rPr>
          <w:spacing w:val="-1"/>
          <w:lang w:val="hr-HR"/>
        </w:rPr>
        <w:t xml:space="preserve"> </w:t>
      </w:r>
      <w:r w:rsidRPr="00E4178D">
        <w:rPr>
          <w:lang w:val="hr-HR"/>
        </w:rPr>
        <w:t>knjiga</w:t>
      </w:r>
      <w:r w:rsidRPr="00E4178D">
        <w:rPr>
          <w:spacing w:val="-4"/>
          <w:lang w:val="hr-HR"/>
        </w:rPr>
        <w:t xml:space="preserve"> </w:t>
      </w:r>
      <w:r w:rsidRPr="00E4178D">
        <w:rPr>
          <w:lang w:val="hr-HR"/>
        </w:rPr>
        <w:t>za</w:t>
      </w:r>
      <w:r w:rsidRPr="00E4178D">
        <w:rPr>
          <w:spacing w:val="-4"/>
          <w:lang w:val="hr-HR"/>
        </w:rPr>
        <w:t xml:space="preserve"> </w:t>
      </w:r>
      <w:r w:rsidRPr="00E4178D">
        <w:rPr>
          <w:lang w:val="hr-HR"/>
        </w:rPr>
        <w:t>učenike</w:t>
      </w:r>
      <w:r w:rsidRPr="00E4178D">
        <w:rPr>
          <w:spacing w:val="-4"/>
          <w:lang w:val="hr-HR"/>
        </w:rPr>
        <w:t xml:space="preserve"> </w:t>
      </w:r>
      <w:r w:rsidRPr="00E4178D">
        <w:rPr>
          <w:lang w:val="hr-HR"/>
        </w:rPr>
        <w:t>OŠ</w:t>
      </w:r>
      <w:r w:rsidRPr="00E4178D">
        <w:rPr>
          <w:spacing w:val="-6"/>
          <w:lang w:val="hr-HR"/>
        </w:rPr>
        <w:t xml:space="preserve"> </w:t>
      </w:r>
      <w:r w:rsidRPr="00E4178D">
        <w:rPr>
          <w:lang w:val="hr-HR"/>
        </w:rPr>
        <w:t>Dragalić</w:t>
      </w:r>
    </w:p>
    <w:p w14:paraId="21F17F56" w14:textId="4A2F0FB9" w:rsidR="00912CD1" w:rsidRPr="00E4178D" w:rsidRDefault="00690EF0" w:rsidP="000324FD">
      <w:pPr>
        <w:pStyle w:val="Odlomakpopisa"/>
        <w:numPr>
          <w:ilvl w:val="0"/>
          <w:numId w:val="1"/>
        </w:numPr>
        <w:tabs>
          <w:tab w:val="left" w:pos="1256"/>
          <w:tab w:val="left" w:pos="1257"/>
        </w:tabs>
        <w:spacing w:before="1" w:line="252" w:lineRule="exact"/>
        <w:ind w:left="1256" w:hanging="361"/>
        <w:rPr>
          <w:lang w:val="hr-HR"/>
        </w:rPr>
      </w:pPr>
      <w:r w:rsidRPr="00E4178D">
        <w:rPr>
          <w:lang w:val="hr-HR"/>
        </w:rPr>
        <w:t>KAPITALNI</w:t>
      </w:r>
      <w:r w:rsidRPr="00E4178D">
        <w:rPr>
          <w:spacing w:val="-6"/>
          <w:lang w:val="hr-HR"/>
        </w:rPr>
        <w:t xml:space="preserve"> </w:t>
      </w:r>
      <w:r w:rsidRPr="00E4178D">
        <w:rPr>
          <w:lang w:val="hr-HR"/>
        </w:rPr>
        <w:t>PROJEKT</w:t>
      </w:r>
      <w:r w:rsidRPr="00E4178D">
        <w:rPr>
          <w:spacing w:val="-1"/>
          <w:lang w:val="hr-HR"/>
        </w:rPr>
        <w:t xml:space="preserve"> </w:t>
      </w:r>
      <w:r w:rsidRPr="00E4178D">
        <w:rPr>
          <w:lang w:val="hr-HR"/>
        </w:rPr>
        <w:t>–</w:t>
      </w:r>
      <w:r w:rsidRPr="00E4178D">
        <w:rPr>
          <w:spacing w:val="-5"/>
          <w:lang w:val="hr-HR"/>
        </w:rPr>
        <w:t xml:space="preserve"> </w:t>
      </w:r>
      <w:r w:rsidRPr="00E4178D">
        <w:rPr>
          <w:lang w:val="hr-HR"/>
        </w:rPr>
        <w:t>K101101</w:t>
      </w:r>
      <w:r w:rsidRPr="00E4178D">
        <w:rPr>
          <w:spacing w:val="-1"/>
          <w:lang w:val="hr-HR"/>
        </w:rPr>
        <w:t xml:space="preserve"> </w:t>
      </w:r>
      <w:r w:rsidRPr="00E4178D">
        <w:rPr>
          <w:lang w:val="hr-HR"/>
        </w:rPr>
        <w:t>Izgradnja</w:t>
      </w:r>
      <w:r w:rsidRPr="00E4178D">
        <w:rPr>
          <w:spacing w:val="-1"/>
          <w:lang w:val="hr-HR"/>
        </w:rPr>
        <w:t xml:space="preserve"> </w:t>
      </w:r>
      <w:r w:rsidRPr="00E4178D">
        <w:rPr>
          <w:lang w:val="hr-HR"/>
        </w:rPr>
        <w:t>školsko</w:t>
      </w:r>
      <w:r w:rsidRPr="00E4178D">
        <w:rPr>
          <w:spacing w:val="-1"/>
          <w:lang w:val="hr-HR"/>
        </w:rPr>
        <w:t xml:space="preserve"> </w:t>
      </w:r>
      <w:r w:rsidRPr="00E4178D">
        <w:rPr>
          <w:lang w:val="hr-HR"/>
        </w:rPr>
        <w:t>sportske</w:t>
      </w:r>
      <w:r w:rsidRPr="00E4178D">
        <w:rPr>
          <w:spacing w:val="-2"/>
          <w:lang w:val="hr-HR"/>
        </w:rPr>
        <w:t xml:space="preserve"> </w:t>
      </w:r>
      <w:r w:rsidRPr="00E4178D">
        <w:rPr>
          <w:lang w:val="hr-HR"/>
        </w:rPr>
        <w:t>dvorane</w:t>
      </w:r>
      <w:r w:rsidRPr="00E4178D">
        <w:rPr>
          <w:spacing w:val="-5"/>
          <w:lang w:val="hr-HR"/>
        </w:rPr>
        <w:t xml:space="preserve"> </w:t>
      </w:r>
      <w:r w:rsidRPr="00E4178D">
        <w:rPr>
          <w:lang w:val="hr-HR"/>
        </w:rPr>
        <w:t>uz</w:t>
      </w:r>
      <w:r w:rsidRPr="00E4178D">
        <w:rPr>
          <w:spacing w:val="-7"/>
          <w:lang w:val="hr-HR"/>
        </w:rPr>
        <w:t xml:space="preserve"> </w:t>
      </w:r>
      <w:r w:rsidRPr="00E4178D">
        <w:rPr>
          <w:lang w:val="hr-HR"/>
        </w:rPr>
        <w:t>OŠ</w:t>
      </w:r>
      <w:r w:rsidRPr="00E4178D">
        <w:rPr>
          <w:spacing w:val="-5"/>
          <w:lang w:val="hr-HR"/>
        </w:rPr>
        <w:t xml:space="preserve"> </w:t>
      </w:r>
      <w:r w:rsidRPr="00E4178D">
        <w:rPr>
          <w:lang w:val="hr-HR"/>
        </w:rPr>
        <w:t>Dragalić</w:t>
      </w:r>
    </w:p>
    <w:p w14:paraId="48AEC33C" w14:textId="77777777" w:rsidR="00912CD1" w:rsidRDefault="00912CD1">
      <w:pPr>
        <w:pStyle w:val="Tijeloteksta"/>
        <w:spacing w:before="3"/>
        <w:rPr>
          <w:sz w:val="24"/>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9"/>
        <w:gridCol w:w="1701"/>
        <w:gridCol w:w="1700"/>
        <w:gridCol w:w="1565"/>
      </w:tblGrid>
      <w:tr w:rsidR="00912CD1" w:rsidRPr="00E4178D" w14:paraId="35474232" w14:textId="77777777" w:rsidTr="00BD58F1">
        <w:trPr>
          <w:trHeight w:val="758"/>
        </w:trPr>
        <w:tc>
          <w:tcPr>
            <w:tcW w:w="5949" w:type="dxa"/>
          </w:tcPr>
          <w:p w14:paraId="7384A917" w14:textId="77777777" w:rsidR="00912CD1" w:rsidRPr="00E4178D" w:rsidRDefault="00912CD1">
            <w:pPr>
              <w:pStyle w:val="TableParagraph"/>
              <w:spacing w:before="8"/>
              <w:jc w:val="left"/>
              <w:rPr>
                <w:sz w:val="21"/>
                <w:lang w:val="hr-HR"/>
              </w:rPr>
            </w:pPr>
          </w:p>
          <w:p w14:paraId="4357BE75" w14:textId="77777777" w:rsidR="00912CD1" w:rsidRPr="00E4178D" w:rsidRDefault="00690EF0">
            <w:pPr>
              <w:pStyle w:val="TableParagraph"/>
              <w:ind w:left="110"/>
              <w:jc w:val="left"/>
              <w:rPr>
                <w:lang w:val="hr-HR"/>
              </w:rPr>
            </w:pPr>
            <w:r w:rsidRPr="00E4178D">
              <w:rPr>
                <w:lang w:val="hr-HR"/>
              </w:rPr>
              <w:t>Aktivnosti</w:t>
            </w:r>
          </w:p>
        </w:tc>
        <w:tc>
          <w:tcPr>
            <w:tcW w:w="1701" w:type="dxa"/>
            <w:vAlign w:val="center"/>
          </w:tcPr>
          <w:p w14:paraId="607DCDC7" w14:textId="1C17C423" w:rsidR="00912CD1" w:rsidRPr="00E4178D" w:rsidRDefault="00690EF0" w:rsidP="00E4178D">
            <w:pPr>
              <w:pStyle w:val="TableParagraph"/>
              <w:spacing w:line="251" w:lineRule="exact"/>
              <w:ind w:left="178" w:right="168"/>
              <w:jc w:val="center"/>
              <w:rPr>
                <w:lang w:val="hr-HR"/>
              </w:rPr>
            </w:pPr>
            <w:r w:rsidRPr="00E4178D">
              <w:rPr>
                <w:lang w:val="hr-HR"/>
              </w:rPr>
              <w:t>Proračun za</w:t>
            </w:r>
          </w:p>
          <w:p w14:paraId="554C3577" w14:textId="72E1A073" w:rsidR="00912CD1" w:rsidRPr="00E4178D" w:rsidRDefault="00690EF0" w:rsidP="00E4178D">
            <w:pPr>
              <w:pStyle w:val="TableParagraph"/>
              <w:spacing w:before="1" w:line="234" w:lineRule="exact"/>
              <w:ind w:left="178" w:right="167"/>
              <w:jc w:val="center"/>
              <w:rPr>
                <w:lang w:val="hr-HR"/>
              </w:rPr>
            </w:pPr>
            <w:r w:rsidRPr="00E4178D">
              <w:rPr>
                <w:lang w:val="hr-HR"/>
              </w:rPr>
              <w:t>202</w:t>
            </w:r>
            <w:r w:rsidR="00E4178D">
              <w:rPr>
                <w:lang w:val="hr-HR"/>
              </w:rPr>
              <w:t>3</w:t>
            </w:r>
            <w:r w:rsidRPr="00E4178D">
              <w:rPr>
                <w:lang w:val="hr-HR"/>
              </w:rPr>
              <w:t>.</w:t>
            </w:r>
          </w:p>
        </w:tc>
        <w:tc>
          <w:tcPr>
            <w:tcW w:w="1700" w:type="dxa"/>
            <w:vAlign w:val="center"/>
          </w:tcPr>
          <w:p w14:paraId="67ABFED4" w14:textId="77777777" w:rsidR="00912CD1" w:rsidRPr="00E4178D" w:rsidRDefault="00690EF0" w:rsidP="00BD58F1">
            <w:pPr>
              <w:pStyle w:val="TableParagraph"/>
              <w:spacing w:line="251" w:lineRule="exact"/>
              <w:ind w:left="172" w:right="158"/>
              <w:jc w:val="center"/>
              <w:rPr>
                <w:lang w:val="hr-HR"/>
              </w:rPr>
            </w:pPr>
            <w:r w:rsidRPr="00E4178D">
              <w:rPr>
                <w:lang w:val="hr-HR"/>
              </w:rPr>
              <w:t>Projekcija</w:t>
            </w:r>
          </w:p>
          <w:p w14:paraId="4C5BFABC" w14:textId="77777777" w:rsidR="00912CD1" w:rsidRPr="00E4178D" w:rsidRDefault="00690EF0" w:rsidP="00BD58F1">
            <w:pPr>
              <w:pStyle w:val="TableParagraph"/>
              <w:spacing w:line="251" w:lineRule="exact"/>
              <w:ind w:left="172" w:right="159"/>
              <w:jc w:val="center"/>
              <w:rPr>
                <w:lang w:val="hr-HR"/>
              </w:rPr>
            </w:pPr>
            <w:r w:rsidRPr="00E4178D">
              <w:rPr>
                <w:lang w:val="hr-HR"/>
              </w:rPr>
              <w:t>Proračuna za</w:t>
            </w:r>
          </w:p>
          <w:p w14:paraId="7FAED177" w14:textId="177306BA" w:rsidR="00912CD1" w:rsidRPr="00E4178D" w:rsidRDefault="00690EF0" w:rsidP="00BD58F1">
            <w:pPr>
              <w:pStyle w:val="TableParagraph"/>
              <w:spacing w:before="1" w:line="234" w:lineRule="exact"/>
              <w:ind w:left="172" w:right="157"/>
              <w:jc w:val="center"/>
              <w:rPr>
                <w:lang w:val="hr-HR"/>
              </w:rPr>
            </w:pPr>
            <w:r w:rsidRPr="00E4178D">
              <w:rPr>
                <w:lang w:val="hr-HR"/>
              </w:rPr>
              <w:t>202</w:t>
            </w:r>
            <w:r w:rsidR="00E4178D">
              <w:rPr>
                <w:lang w:val="hr-HR"/>
              </w:rPr>
              <w:t>4</w:t>
            </w:r>
            <w:r w:rsidRPr="00E4178D">
              <w:rPr>
                <w:lang w:val="hr-HR"/>
              </w:rPr>
              <w:t>.</w:t>
            </w:r>
          </w:p>
        </w:tc>
        <w:tc>
          <w:tcPr>
            <w:tcW w:w="1561" w:type="dxa"/>
            <w:vAlign w:val="center"/>
          </w:tcPr>
          <w:p w14:paraId="70A6B3E5" w14:textId="77777777" w:rsidR="00912CD1" w:rsidRPr="00E4178D" w:rsidRDefault="00690EF0" w:rsidP="00BD58F1">
            <w:pPr>
              <w:pStyle w:val="TableParagraph"/>
              <w:spacing w:line="251" w:lineRule="exact"/>
              <w:ind w:left="100" w:right="92"/>
              <w:jc w:val="center"/>
              <w:rPr>
                <w:lang w:val="hr-HR"/>
              </w:rPr>
            </w:pPr>
            <w:r w:rsidRPr="00E4178D">
              <w:rPr>
                <w:lang w:val="hr-HR"/>
              </w:rPr>
              <w:t>Projekcija</w:t>
            </w:r>
          </w:p>
          <w:p w14:paraId="46504729" w14:textId="77777777" w:rsidR="00912CD1" w:rsidRPr="00E4178D" w:rsidRDefault="00690EF0" w:rsidP="00BD58F1">
            <w:pPr>
              <w:pStyle w:val="TableParagraph"/>
              <w:spacing w:line="251" w:lineRule="exact"/>
              <w:ind w:left="100" w:right="92"/>
              <w:jc w:val="center"/>
              <w:rPr>
                <w:lang w:val="hr-HR"/>
              </w:rPr>
            </w:pPr>
            <w:r w:rsidRPr="00E4178D">
              <w:rPr>
                <w:lang w:val="hr-HR"/>
              </w:rPr>
              <w:t>Proračuna za</w:t>
            </w:r>
          </w:p>
          <w:p w14:paraId="10C6CA30" w14:textId="50163B9B" w:rsidR="00912CD1" w:rsidRPr="00E4178D" w:rsidRDefault="00690EF0" w:rsidP="00BD58F1">
            <w:pPr>
              <w:pStyle w:val="TableParagraph"/>
              <w:spacing w:before="1" w:line="234" w:lineRule="exact"/>
              <w:ind w:left="100" w:right="86"/>
              <w:jc w:val="center"/>
              <w:rPr>
                <w:lang w:val="hr-HR"/>
              </w:rPr>
            </w:pPr>
            <w:r w:rsidRPr="00E4178D">
              <w:rPr>
                <w:lang w:val="hr-HR"/>
              </w:rPr>
              <w:t>202</w:t>
            </w:r>
            <w:r w:rsidR="00E4178D">
              <w:rPr>
                <w:lang w:val="hr-HR"/>
              </w:rPr>
              <w:t>5</w:t>
            </w:r>
            <w:r w:rsidR="000324FD" w:rsidRPr="00E4178D">
              <w:rPr>
                <w:lang w:val="hr-HR"/>
              </w:rPr>
              <w:t>.</w:t>
            </w:r>
          </w:p>
        </w:tc>
      </w:tr>
      <w:tr w:rsidR="00912CD1" w:rsidRPr="00E4178D" w14:paraId="544DFC88" w14:textId="77777777" w:rsidTr="00BD58F1">
        <w:trPr>
          <w:trHeight w:val="283"/>
        </w:trPr>
        <w:tc>
          <w:tcPr>
            <w:tcW w:w="5949" w:type="dxa"/>
            <w:vAlign w:val="center"/>
          </w:tcPr>
          <w:p w14:paraId="09C338D5" w14:textId="77777777" w:rsidR="00912CD1" w:rsidRPr="00E4178D" w:rsidRDefault="00690EF0" w:rsidP="00BD58F1">
            <w:pPr>
              <w:pStyle w:val="TableParagraph"/>
              <w:ind w:left="110"/>
              <w:jc w:val="left"/>
              <w:rPr>
                <w:lang w:val="hr-HR"/>
              </w:rPr>
            </w:pPr>
            <w:r w:rsidRPr="00E4178D">
              <w:rPr>
                <w:lang w:val="hr-HR"/>
              </w:rPr>
              <w:t>Obrazovni</w:t>
            </w:r>
            <w:r w:rsidRPr="00E4178D">
              <w:rPr>
                <w:spacing w:val="-7"/>
                <w:lang w:val="hr-HR"/>
              </w:rPr>
              <w:t xml:space="preserve"> </w:t>
            </w:r>
            <w:r w:rsidRPr="00E4178D">
              <w:rPr>
                <w:lang w:val="hr-HR"/>
              </w:rPr>
              <w:t>program</w:t>
            </w:r>
            <w:r w:rsidRPr="00E4178D">
              <w:rPr>
                <w:spacing w:val="-8"/>
                <w:lang w:val="hr-HR"/>
              </w:rPr>
              <w:t xml:space="preserve"> </w:t>
            </w:r>
            <w:r w:rsidRPr="00E4178D">
              <w:rPr>
                <w:lang w:val="hr-HR"/>
              </w:rPr>
              <w:t>osnovnih škola</w:t>
            </w:r>
          </w:p>
        </w:tc>
        <w:tc>
          <w:tcPr>
            <w:tcW w:w="1701" w:type="dxa"/>
            <w:vAlign w:val="center"/>
          </w:tcPr>
          <w:p w14:paraId="2167ED7E" w14:textId="4D613AEC" w:rsidR="00912CD1" w:rsidRPr="00E4178D" w:rsidRDefault="00E4178D" w:rsidP="00E80B7D">
            <w:pPr>
              <w:pStyle w:val="TableParagraph"/>
              <w:ind w:left="614"/>
              <w:rPr>
                <w:lang w:val="hr-HR"/>
              </w:rPr>
            </w:pPr>
            <w:r>
              <w:rPr>
                <w:lang w:val="hr-HR"/>
              </w:rPr>
              <w:t>3.500</w:t>
            </w:r>
            <w:r w:rsidR="00690EF0" w:rsidRPr="00E4178D">
              <w:rPr>
                <w:lang w:val="hr-HR"/>
              </w:rPr>
              <w:t>,00</w:t>
            </w:r>
          </w:p>
        </w:tc>
        <w:tc>
          <w:tcPr>
            <w:tcW w:w="1700" w:type="dxa"/>
            <w:vAlign w:val="center"/>
          </w:tcPr>
          <w:p w14:paraId="2B0EB166" w14:textId="7FFFE131" w:rsidR="00912CD1" w:rsidRPr="00E4178D" w:rsidRDefault="00F65550" w:rsidP="00E80B7D">
            <w:pPr>
              <w:pStyle w:val="TableParagraph"/>
              <w:rPr>
                <w:lang w:val="hr-HR"/>
              </w:rPr>
            </w:pPr>
            <w:r w:rsidRPr="00E4178D">
              <w:rPr>
                <w:lang w:val="hr-HR"/>
              </w:rPr>
              <w:t xml:space="preserve">          </w:t>
            </w:r>
            <w:r w:rsidR="00E4178D">
              <w:rPr>
                <w:lang w:val="hr-HR"/>
              </w:rPr>
              <w:t>3</w:t>
            </w:r>
            <w:r w:rsidR="00690EF0" w:rsidRPr="00E4178D">
              <w:rPr>
                <w:lang w:val="hr-HR"/>
              </w:rPr>
              <w:t>.</w:t>
            </w:r>
            <w:r w:rsidR="00E4178D">
              <w:rPr>
                <w:lang w:val="hr-HR"/>
              </w:rPr>
              <w:t>5</w:t>
            </w:r>
            <w:r w:rsidR="00690EF0" w:rsidRPr="00E4178D">
              <w:rPr>
                <w:lang w:val="hr-HR"/>
              </w:rPr>
              <w:t>00,00</w:t>
            </w:r>
          </w:p>
        </w:tc>
        <w:tc>
          <w:tcPr>
            <w:tcW w:w="1561" w:type="dxa"/>
            <w:vAlign w:val="center"/>
          </w:tcPr>
          <w:p w14:paraId="6DB8597D" w14:textId="59D35856" w:rsidR="00912CD1" w:rsidRPr="00E4178D" w:rsidRDefault="00F65550" w:rsidP="00E80B7D">
            <w:pPr>
              <w:pStyle w:val="TableParagraph"/>
              <w:rPr>
                <w:lang w:val="hr-HR"/>
              </w:rPr>
            </w:pPr>
            <w:r w:rsidRPr="00E4178D">
              <w:rPr>
                <w:lang w:val="hr-HR"/>
              </w:rPr>
              <w:t xml:space="preserve">        </w:t>
            </w:r>
            <w:r w:rsidR="00E4178D">
              <w:rPr>
                <w:lang w:val="hr-HR"/>
              </w:rPr>
              <w:t>3</w:t>
            </w:r>
            <w:r w:rsidR="00690EF0" w:rsidRPr="00E4178D">
              <w:rPr>
                <w:lang w:val="hr-HR"/>
              </w:rPr>
              <w:t>.</w:t>
            </w:r>
            <w:r w:rsidR="00E4178D">
              <w:rPr>
                <w:lang w:val="hr-HR"/>
              </w:rPr>
              <w:t>5</w:t>
            </w:r>
            <w:r w:rsidR="00690EF0" w:rsidRPr="00E4178D">
              <w:rPr>
                <w:lang w:val="hr-HR"/>
              </w:rPr>
              <w:t>00,00</w:t>
            </w:r>
          </w:p>
        </w:tc>
      </w:tr>
      <w:tr w:rsidR="00E4178D" w:rsidRPr="00E4178D" w14:paraId="508B3B6F" w14:textId="77777777" w:rsidTr="00BD58F1">
        <w:trPr>
          <w:trHeight w:val="283"/>
        </w:trPr>
        <w:tc>
          <w:tcPr>
            <w:tcW w:w="5949" w:type="dxa"/>
            <w:vAlign w:val="center"/>
          </w:tcPr>
          <w:p w14:paraId="1B1ABF06" w14:textId="25D86BF0" w:rsidR="00E4178D" w:rsidRPr="00E4178D" w:rsidRDefault="00E4178D" w:rsidP="00BD58F1">
            <w:pPr>
              <w:pStyle w:val="TableParagraph"/>
              <w:ind w:left="110"/>
              <w:jc w:val="left"/>
              <w:rPr>
                <w:lang w:val="hr-HR"/>
              </w:rPr>
            </w:pPr>
            <w:r w:rsidRPr="00E4178D">
              <w:rPr>
                <w:lang w:val="hr-HR"/>
              </w:rPr>
              <w:t>Sufinanciranje prijevoza učenika srednjih škola</w:t>
            </w:r>
          </w:p>
        </w:tc>
        <w:tc>
          <w:tcPr>
            <w:tcW w:w="1701" w:type="dxa"/>
            <w:vAlign w:val="center"/>
          </w:tcPr>
          <w:p w14:paraId="6C1EFCE1" w14:textId="77627898" w:rsidR="00E4178D" w:rsidRPr="00E4178D" w:rsidRDefault="00E80B7D" w:rsidP="00E80B7D">
            <w:pPr>
              <w:pStyle w:val="TableParagraph"/>
              <w:ind w:left="614"/>
              <w:rPr>
                <w:lang w:val="hr-HR"/>
              </w:rPr>
            </w:pPr>
            <w:r>
              <w:rPr>
                <w:lang w:val="hr-HR"/>
              </w:rPr>
              <w:t>4.000,00</w:t>
            </w:r>
          </w:p>
        </w:tc>
        <w:tc>
          <w:tcPr>
            <w:tcW w:w="1700" w:type="dxa"/>
            <w:vAlign w:val="center"/>
          </w:tcPr>
          <w:p w14:paraId="7BD82A50" w14:textId="6182A416" w:rsidR="00E4178D" w:rsidRPr="00E4178D" w:rsidRDefault="00E80B7D" w:rsidP="00E80B7D">
            <w:pPr>
              <w:pStyle w:val="TableParagraph"/>
              <w:rPr>
                <w:lang w:val="hr-HR"/>
              </w:rPr>
            </w:pPr>
            <w:r>
              <w:rPr>
                <w:lang w:val="hr-HR"/>
              </w:rPr>
              <w:t>4.500,00</w:t>
            </w:r>
          </w:p>
        </w:tc>
        <w:tc>
          <w:tcPr>
            <w:tcW w:w="1561" w:type="dxa"/>
            <w:vAlign w:val="center"/>
          </w:tcPr>
          <w:p w14:paraId="2EDC3287" w14:textId="78C25BD8" w:rsidR="00E4178D" w:rsidRPr="00E4178D" w:rsidRDefault="00E80B7D" w:rsidP="00E80B7D">
            <w:pPr>
              <w:pStyle w:val="TableParagraph"/>
              <w:rPr>
                <w:lang w:val="hr-HR"/>
              </w:rPr>
            </w:pPr>
            <w:r>
              <w:rPr>
                <w:lang w:val="hr-HR"/>
              </w:rPr>
              <w:t>4.500,00</w:t>
            </w:r>
          </w:p>
        </w:tc>
      </w:tr>
      <w:tr w:rsidR="00E4178D" w:rsidRPr="00E4178D" w14:paraId="021FC8FE" w14:textId="77777777" w:rsidTr="00BD58F1">
        <w:trPr>
          <w:trHeight w:val="283"/>
        </w:trPr>
        <w:tc>
          <w:tcPr>
            <w:tcW w:w="5949" w:type="dxa"/>
            <w:vAlign w:val="center"/>
          </w:tcPr>
          <w:p w14:paraId="477EC836" w14:textId="23694D8D" w:rsidR="00E4178D" w:rsidRPr="00E4178D" w:rsidRDefault="00E4178D" w:rsidP="00BD58F1">
            <w:pPr>
              <w:pStyle w:val="TableParagraph"/>
              <w:ind w:left="110"/>
              <w:jc w:val="left"/>
              <w:rPr>
                <w:lang w:val="hr-HR"/>
              </w:rPr>
            </w:pPr>
            <w:r w:rsidRPr="00E4178D">
              <w:rPr>
                <w:lang w:val="hr-HR"/>
              </w:rPr>
              <w:t>Sufinanciranje nabavke knjiga za učenike OŠ</w:t>
            </w:r>
          </w:p>
        </w:tc>
        <w:tc>
          <w:tcPr>
            <w:tcW w:w="1701" w:type="dxa"/>
            <w:vAlign w:val="center"/>
          </w:tcPr>
          <w:p w14:paraId="65D3A19F" w14:textId="325E33C7" w:rsidR="00E4178D" w:rsidRPr="00E4178D" w:rsidRDefault="00E80B7D" w:rsidP="00E80B7D">
            <w:pPr>
              <w:pStyle w:val="TableParagraph"/>
              <w:ind w:left="614"/>
              <w:rPr>
                <w:lang w:val="hr-HR"/>
              </w:rPr>
            </w:pPr>
            <w:r>
              <w:rPr>
                <w:lang w:val="hr-HR"/>
              </w:rPr>
              <w:t>6.000,00</w:t>
            </w:r>
          </w:p>
        </w:tc>
        <w:tc>
          <w:tcPr>
            <w:tcW w:w="1700" w:type="dxa"/>
            <w:vAlign w:val="center"/>
          </w:tcPr>
          <w:p w14:paraId="02EC4115" w14:textId="2B11ABF1" w:rsidR="00E4178D" w:rsidRPr="00E4178D" w:rsidRDefault="00E80B7D" w:rsidP="00E80B7D">
            <w:pPr>
              <w:pStyle w:val="TableParagraph"/>
              <w:rPr>
                <w:lang w:val="hr-HR"/>
              </w:rPr>
            </w:pPr>
            <w:r>
              <w:rPr>
                <w:lang w:val="hr-HR"/>
              </w:rPr>
              <w:t>6.000,00</w:t>
            </w:r>
          </w:p>
        </w:tc>
        <w:tc>
          <w:tcPr>
            <w:tcW w:w="1561" w:type="dxa"/>
            <w:vAlign w:val="center"/>
          </w:tcPr>
          <w:p w14:paraId="3C8980D2" w14:textId="1DA348B4" w:rsidR="00E4178D" w:rsidRPr="00E4178D" w:rsidRDefault="00E80B7D" w:rsidP="00E80B7D">
            <w:pPr>
              <w:pStyle w:val="TableParagraph"/>
              <w:rPr>
                <w:lang w:val="hr-HR"/>
              </w:rPr>
            </w:pPr>
            <w:r>
              <w:rPr>
                <w:lang w:val="hr-HR"/>
              </w:rPr>
              <w:t>6.000,00</w:t>
            </w:r>
          </w:p>
        </w:tc>
      </w:tr>
      <w:tr w:rsidR="00E4178D" w:rsidRPr="00E4178D" w14:paraId="61A9952E" w14:textId="77777777" w:rsidTr="00BD58F1">
        <w:trPr>
          <w:trHeight w:val="335"/>
        </w:trPr>
        <w:tc>
          <w:tcPr>
            <w:tcW w:w="10915" w:type="dxa"/>
            <w:gridSpan w:val="4"/>
            <w:vAlign w:val="center"/>
          </w:tcPr>
          <w:p w14:paraId="626F44A7" w14:textId="367DA3CF" w:rsidR="00E4178D" w:rsidRPr="00E4178D" w:rsidRDefault="00E4178D" w:rsidP="00BD58F1">
            <w:pPr>
              <w:pStyle w:val="TableParagraph"/>
              <w:jc w:val="left"/>
              <w:rPr>
                <w:lang w:val="hr-HR"/>
              </w:rPr>
            </w:pPr>
            <w:r w:rsidRPr="00E4178D">
              <w:rPr>
                <w:lang w:val="hr-HR"/>
              </w:rPr>
              <w:t xml:space="preserve">  Kapitalni projekt</w:t>
            </w:r>
          </w:p>
        </w:tc>
      </w:tr>
      <w:tr w:rsidR="00E4178D" w:rsidRPr="00E4178D" w14:paraId="14757B4F" w14:textId="77777777" w:rsidTr="00BD58F1">
        <w:trPr>
          <w:trHeight w:val="283"/>
        </w:trPr>
        <w:tc>
          <w:tcPr>
            <w:tcW w:w="5949" w:type="dxa"/>
            <w:vAlign w:val="center"/>
          </w:tcPr>
          <w:p w14:paraId="246F39A8" w14:textId="2D6CD5BF" w:rsidR="00E4178D" w:rsidRPr="00E4178D" w:rsidRDefault="00E4178D" w:rsidP="00BD58F1">
            <w:pPr>
              <w:pStyle w:val="TableParagraph"/>
              <w:ind w:left="110"/>
              <w:jc w:val="left"/>
              <w:rPr>
                <w:lang w:val="hr-HR"/>
              </w:rPr>
            </w:pPr>
            <w:r w:rsidRPr="00E4178D">
              <w:rPr>
                <w:lang w:val="hr-HR"/>
              </w:rPr>
              <w:t>Izgradnja školsko-sportske dvorane Dragalić</w:t>
            </w:r>
          </w:p>
        </w:tc>
        <w:tc>
          <w:tcPr>
            <w:tcW w:w="1701" w:type="dxa"/>
            <w:vAlign w:val="center"/>
          </w:tcPr>
          <w:p w14:paraId="5A03BA85" w14:textId="638B9F37" w:rsidR="00E4178D" w:rsidRPr="00E4178D" w:rsidRDefault="00E80B7D" w:rsidP="00E80B7D">
            <w:pPr>
              <w:pStyle w:val="TableParagraph"/>
              <w:ind w:left="614"/>
              <w:rPr>
                <w:lang w:val="hr-HR"/>
              </w:rPr>
            </w:pPr>
            <w:r>
              <w:rPr>
                <w:lang w:val="hr-HR"/>
              </w:rPr>
              <w:t>15.000,00</w:t>
            </w:r>
          </w:p>
        </w:tc>
        <w:tc>
          <w:tcPr>
            <w:tcW w:w="1700" w:type="dxa"/>
            <w:vAlign w:val="center"/>
          </w:tcPr>
          <w:p w14:paraId="5C176E03" w14:textId="2BC6F06A" w:rsidR="00E4178D" w:rsidRPr="00E4178D" w:rsidRDefault="00E80B7D" w:rsidP="00E80B7D">
            <w:pPr>
              <w:pStyle w:val="TableParagraph"/>
              <w:rPr>
                <w:lang w:val="hr-HR"/>
              </w:rPr>
            </w:pPr>
            <w:r>
              <w:rPr>
                <w:lang w:val="hr-HR"/>
              </w:rPr>
              <w:t>0,00</w:t>
            </w:r>
          </w:p>
        </w:tc>
        <w:tc>
          <w:tcPr>
            <w:tcW w:w="1561" w:type="dxa"/>
            <w:vAlign w:val="center"/>
          </w:tcPr>
          <w:p w14:paraId="09E43FEF" w14:textId="20116BD4" w:rsidR="00E4178D" w:rsidRPr="00E4178D" w:rsidRDefault="00E80B7D" w:rsidP="00E80B7D">
            <w:pPr>
              <w:pStyle w:val="TableParagraph"/>
              <w:rPr>
                <w:lang w:val="hr-HR"/>
              </w:rPr>
            </w:pPr>
            <w:r>
              <w:rPr>
                <w:lang w:val="hr-HR"/>
              </w:rPr>
              <w:t>0,00</w:t>
            </w:r>
          </w:p>
        </w:tc>
      </w:tr>
    </w:tbl>
    <w:p w14:paraId="2DD28651" w14:textId="77777777" w:rsidR="00912CD1" w:rsidRPr="00E4178D" w:rsidRDefault="00912CD1">
      <w:pPr>
        <w:pStyle w:val="Tijeloteksta"/>
        <w:rPr>
          <w:sz w:val="20"/>
          <w:lang w:val="hr-HR"/>
        </w:rPr>
      </w:pPr>
    </w:p>
    <w:p w14:paraId="0077AA38" w14:textId="77777777" w:rsidR="00912CD1" w:rsidRDefault="00912CD1">
      <w:pPr>
        <w:pStyle w:val="Tijeloteksta"/>
        <w:spacing w:before="6"/>
        <w:rPr>
          <w:sz w:val="10"/>
        </w:rPr>
      </w:pPr>
    </w:p>
    <w:p w14:paraId="13203BFA" w14:textId="77777777" w:rsidR="00912CD1" w:rsidRDefault="00912CD1">
      <w:pPr>
        <w:pStyle w:val="Tijeloteksta"/>
        <w:rPr>
          <w:sz w:val="20"/>
        </w:rPr>
      </w:pPr>
    </w:p>
    <w:p w14:paraId="56A9A6C8" w14:textId="77777777" w:rsidR="00912CD1" w:rsidRDefault="00912CD1">
      <w:pPr>
        <w:pStyle w:val="Tijeloteksta"/>
        <w:spacing w:before="2"/>
        <w:rPr>
          <w:sz w:val="17"/>
        </w:rPr>
      </w:pPr>
    </w:p>
    <w:p w14:paraId="45703301" w14:textId="57626F2B" w:rsidR="00912CD1" w:rsidRDefault="00690EF0">
      <w:pPr>
        <w:pStyle w:val="Naslov3"/>
        <w:numPr>
          <w:ilvl w:val="1"/>
          <w:numId w:val="2"/>
        </w:numPr>
        <w:tabs>
          <w:tab w:val="left" w:pos="1814"/>
        </w:tabs>
        <w:spacing w:before="93"/>
        <w:ind w:hanging="568"/>
      </w:pPr>
      <w:bookmarkStart w:id="30" w:name="_TOC_250001"/>
      <w:r>
        <w:t>PROGRAM</w:t>
      </w:r>
      <w:r>
        <w:rPr>
          <w:spacing w:val="-7"/>
        </w:rPr>
        <w:t xml:space="preserve"> </w:t>
      </w:r>
      <w:r>
        <w:t>– P1012</w:t>
      </w:r>
      <w:r>
        <w:rPr>
          <w:spacing w:val="58"/>
        </w:rPr>
        <w:t xml:space="preserve"> </w:t>
      </w:r>
      <w:r>
        <w:t>PROGRAM</w:t>
      </w:r>
      <w:r>
        <w:rPr>
          <w:spacing w:val="-7"/>
        </w:rPr>
        <w:t xml:space="preserve"> </w:t>
      </w:r>
      <w:r>
        <w:t>VISOKOG</w:t>
      </w:r>
      <w:r>
        <w:rPr>
          <w:spacing w:val="1"/>
        </w:rPr>
        <w:t xml:space="preserve"> </w:t>
      </w:r>
      <w:bookmarkEnd w:id="30"/>
      <w:r>
        <w:t>OBRAZOVANJA</w:t>
      </w:r>
    </w:p>
    <w:p w14:paraId="764FA593" w14:textId="77777777" w:rsidR="00E80B7D" w:rsidRDefault="00E80B7D" w:rsidP="00E80B7D">
      <w:pPr>
        <w:pStyle w:val="Naslov3"/>
        <w:tabs>
          <w:tab w:val="left" w:pos="1814"/>
        </w:tabs>
        <w:spacing w:before="93"/>
        <w:ind w:left="1133" w:firstLine="0"/>
      </w:pPr>
    </w:p>
    <w:p w14:paraId="7C6179DD" w14:textId="0C3768BE" w:rsidR="00912CD1" w:rsidRPr="00E80B7D" w:rsidRDefault="00690EF0">
      <w:pPr>
        <w:pStyle w:val="Tijeloteksta"/>
        <w:spacing w:before="7"/>
        <w:ind w:left="536" w:right="110"/>
        <w:jc w:val="both"/>
        <w:rPr>
          <w:lang w:val="hr-HR"/>
        </w:rPr>
      </w:pPr>
      <w:r w:rsidRPr="00E80B7D">
        <w:rPr>
          <w:lang w:val="hr-HR"/>
        </w:rPr>
        <w:t>Program visokog obrazovanja se sastoji od jedne aktivnosti i ona se odnosi na isplatu stipendija redovnim studentima. Stipendije se isplaćuju</w:t>
      </w:r>
      <w:r w:rsidRPr="00E80B7D">
        <w:rPr>
          <w:spacing w:val="1"/>
          <w:lang w:val="hr-HR"/>
        </w:rPr>
        <w:t xml:space="preserve"> </w:t>
      </w:r>
      <w:r w:rsidRPr="00E80B7D">
        <w:rPr>
          <w:lang w:val="hr-HR"/>
        </w:rPr>
        <w:t>temeljem</w:t>
      </w:r>
      <w:r w:rsidRPr="00E80B7D">
        <w:rPr>
          <w:spacing w:val="-13"/>
          <w:lang w:val="hr-HR"/>
        </w:rPr>
        <w:t xml:space="preserve"> </w:t>
      </w:r>
      <w:r w:rsidRPr="00E80B7D">
        <w:rPr>
          <w:lang w:val="hr-HR"/>
        </w:rPr>
        <w:t>Odluke</w:t>
      </w:r>
      <w:r w:rsidRPr="00E80B7D">
        <w:rPr>
          <w:spacing w:val="-9"/>
          <w:lang w:val="hr-HR"/>
        </w:rPr>
        <w:t xml:space="preserve"> </w:t>
      </w:r>
      <w:r w:rsidR="00E80B7D">
        <w:rPr>
          <w:lang w:val="hr-HR"/>
        </w:rPr>
        <w:t>O</w:t>
      </w:r>
      <w:r w:rsidRPr="00E80B7D">
        <w:rPr>
          <w:lang w:val="hr-HR"/>
        </w:rPr>
        <w:t>pćinskog</w:t>
      </w:r>
      <w:r w:rsidRPr="00E80B7D">
        <w:rPr>
          <w:spacing w:val="-4"/>
          <w:lang w:val="hr-HR"/>
        </w:rPr>
        <w:t xml:space="preserve"> </w:t>
      </w:r>
      <w:r w:rsidRPr="00E80B7D">
        <w:rPr>
          <w:lang w:val="hr-HR"/>
        </w:rPr>
        <w:t>Vijeća,</w:t>
      </w:r>
      <w:r w:rsidRPr="00E80B7D">
        <w:rPr>
          <w:spacing w:val="-10"/>
          <w:lang w:val="hr-HR"/>
        </w:rPr>
        <w:t xml:space="preserve"> </w:t>
      </w:r>
      <w:r w:rsidRPr="00E80B7D">
        <w:rPr>
          <w:lang w:val="hr-HR"/>
        </w:rPr>
        <w:t>odnosno</w:t>
      </w:r>
      <w:r w:rsidRPr="00E80B7D">
        <w:rPr>
          <w:spacing w:val="-5"/>
          <w:lang w:val="hr-HR"/>
        </w:rPr>
        <w:t xml:space="preserve"> </w:t>
      </w:r>
      <w:r w:rsidRPr="00E80B7D">
        <w:rPr>
          <w:lang w:val="hr-HR"/>
        </w:rPr>
        <w:t>provedenog</w:t>
      </w:r>
      <w:r w:rsidRPr="00E80B7D">
        <w:rPr>
          <w:spacing w:val="-4"/>
          <w:lang w:val="hr-HR"/>
        </w:rPr>
        <w:t xml:space="preserve"> </w:t>
      </w:r>
      <w:r w:rsidRPr="00E80B7D">
        <w:rPr>
          <w:lang w:val="hr-HR"/>
        </w:rPr>
        <w:t>javnog</w:t>
      </w:r>
      <w:r w:rsidRPr="00E80B7D">
        <w:rPr>
          <w:spacing w:val="-9"/>
          <w:lang w:val="hr-HR"/>
        </w:rPr>
        <w:t xml:space="preserve"> </w:t>
      </w:r>
      <w:r w:rsidRPr="00E80B7D">
        <w:rPr>
          <w:lang w:val="hr-HR"/>
        </w:rPr>
        <w:t>natječaja.</w:t>
      </w:r>
      <w:r w:rsidRPr="00E80B7D">
        <w:rPr>
          <w:spacing w:val="-6"/>
          <w:lang w:val="hr-HR"/>
        </w:rPr>
        <w:t xml:space="preserve"> </w:t>
      </w:r>
      <w:r w:rsidRPr="00E80B7D">
        <w:rPr>
          <w:lang w:val="hr-HR"/>
        </w:rPr>
        <w:t>Za</w:t>
      </w:r>
      <w:r w:rsidRPr="00E80B7D">
        <w:rPr>
          <w:spacing w:val="-4"/>
          <w:lang w:val="hr-HR"/>
        </w:rPr>
        <w:t xml:space="preserve"> </w:t>
      </w:r>
      <w:r w:rsidRPr="00E80B7D">
        <w:rPr>
          <w:lang w:val="hr-HR"/>
        </w:rPr>
        <w:t>202</w:t>
      </w:r>
      <w:r w:rsidR="00E80B7D">
        <w:rPr>
          <w:lang w:val="hr-HR"/>
        </w:rPr>
        <w:t>3</w:t>
      </w:r>
      <w:r w:rsidRPr="00E80B7D">
        <w:rPr>
          <w:lang w:val="hr-HR"/>
        </w:rPr>
        <w:t>.g.</w:t>
      </w:r>
      <w:r w:rsidRPr="00E80B7D">
        <w:rPr>
          <w:spacing w:val="-10"/>
          <w:lang w:val="hr-HR"/>
        </w:rPr>
        <w:t xml:space="preserve"> </w:t>
      </w:r>
      <w:r w:rsidRPr="00E80B7D">
        <w:rPr>
          <w:lang w:val="hr-HR"/>
        </w:rPr>
        <w:t>planirana</w:t>
      </w:r>
      <w:r w:rsidRPr="00E80B7D">
        <w:rPr>
          <w:spacing w:val="-5"/>
          <w:lang w:val="hr-HR"/>
        </w:rPr>
        <w:t xml:space="preserve"> </w:t>
      </w:r>
      <w:r w:rsidRPr="00E80B7D">
        <w:rPr>
          <w:lang w:val="hr-HR"/>
        </w:rPr>
        <w:t>su</w:t>
      </w:r>
      <w:r w:rsidRPr="00E80B7D">
        <w:rPr>
          <w:spacing w:val="-9"/>
          <w:lang w:val="hr-HR"/>
        </w:rPr>
        <w:t xml:space="preserve"> </w:t>
      </w:r>
      <w:r w:rsidRPr="00E80B7D">
        <w:rPr>
          <w:lang w:val="hr-HR"/>
        </w:rPr>
        <w:t>sredstva</w:t>
      </w:r>
      <w:r w:rsidRPr="00E80B7D">
        <w:rPr>
          <w:spacing w:val="-4"/>
          <w:lang w:val="hr-HR"/>
        </w:rPr>
        <w:t xml:space="preserve"> </w:t>
      </w:r>
      <w:r w:rsidRPr="00E80B7D">
        <w:rPr>
          <w:lang w:val="hr-HR"/>
        </w:rPr>
        <w:t>u</w:t>
      </w:r>
      <w:r w:rsidRPr="00E80B7D">
        <w:rPr>
          <w:spacing w:val="-9"/>
          <w:lang w:val="hr-HR"/>
        </w:rPr>
        <w:t xml:space="preserve"> </w:t>
      </w:r>
      <w:r w:rsidRPr="00E80B7D">
        <w:rPr>
          <w:lang w:val="hr-HR"/>
        </w:rPr>
        <w:t>ukupnom</w:t>
      </w:r>
      <w:r w:rsidRPr="00E80B7D">
        <w:rPr>
          <w:spacing w:val="-9"/>
          <w:lang w:val="hr-HR"/>
        </w:rPr>
        <w:t xml:space="preserve"> </w:t>
      </w:r>
      <w:r w:rsidRPr="00E80B7D">
        <w:rPr>
          <w:lang w:val="hr-HR"/>
        </w:rPr>
        <w:t>iznosu</w:t>
      </w:r>
      <w:r w:rsidRPr="00E80B7D">
        <w:rPr>
          <w:spacing w:val="-4"/>
          <w:lang w:val="hr-HR"/>
        </w:rPr>
        <w:t xml:space="preserve"> </w:t>
      </w:r>
      <w:r w:rsidRPr="00E80B7D">
        <w:rPr>
          <w:lang w:val="hr-HR"/>
        </w:rPr>
        <w:t>od</w:t>
      </w:r>
      <w:r w:rsidRPr="00E80B7D">
        <w:rPr>
          <w:spacing w:val="-4"/>
          <w:lang w:val="hr-HR"/>
        </w:rPr>
        <w:t xml:space="preserve"> </w:t>
      </w:r>
      <w:r w:rsidR="00E80B7D">
        <w:rPr>
          <w:spacing w:val="-4"/>
          <w:lang w:val="hr-HR"/>
        </w:rPr>
        <w:t>5</w:t>
      </w:r>
      <w:r w:rsidRPr="00E80B7D">
        <w:rPr>
          <w:lang w:val="hr-HR"/>
        </w:rPr>
        <w:t>.000,00</w:t>
      </w:r>
      <w:r w:rsidRPr="00E80B7D">
        <w:rPr>
          <w:spacing w:val="-5"/>
          <w:lang w:val="hr-HR"/>
        </w:rPr>
        <w:t xml:space="preserve"> </w:t>
      </w:r>
      <w:r w:rsidR="00E80B7D">
        <w:rPr>
          <w:spacing w:val="-5"/>
          <w:lang w:val="hr-HR"/>
        </w:rPr>
        <w:t>€.</w:t>
      </w:r>
      <w:r w:rsidRPr="00E80B7D">
        <w:rPr>
          <w:lang w:val="hr-HR"/>
        </w:rPr>
        <w:t xml:space="preserve"> Cilj programa je omogućiti studentima (i roditeljima) lakše</w:t>
      </w:r>
      <w:r w:rsidRPr="00E80B7D">
        <w:rPr>
          <w:spacing w:val="1"/>
          <w:lang w:val="hr-HR"/>
        </w:rPr>
        <w:t xml:space="preserve"> </w:t>
      </w:r>
      <w:r w:rsidRPr="00E80B7D">
        <w:rPr>
          <w:lang w:val="hr-HR"/>
        </w:rPr>
        <w:t>financiranje troškova visokog obrazovanja. Posebno smo svjesni činjenice kako je studiranje, financijski promatrano, zahtjevnije obiteljima,</w:t>
      </w:r>
      <w:r w:rsidRPr="00E80B7D">
        <w:rPr>
          <w:spacing w:val="1"/>
          <w:lang w:val="hr-HR"/>
        </w:rPr>
        <w:t xml:space="preserve"> </w:t>
      </w:r>
      <w:r w:rsidRPr="00E80B7D">
        <w:rPr>
          <w:lang w:val="hr-HR"/>
        </w:rPr>
        <w:t>odnosno studentima koji u velike gradove, sveučilišne centre, dolaze iz prostora u kojima je visoko obrazovanje nedostupno. Studenti iz naših</w:t>
      </w:r>
      <w:r w:rsidRPr="00E80B7D">
        <w:rPr>
          <w:spacing w:val="1"/>
          <w:lang w:val="hr-HR"/>
        </w:rPr>
        <w:t xml:space="preserve"> </w:t>
      </w:r>
      <w:r w:rsidRPr="00E80B7D">
        <w:rPr>
          <w:lang w:val="hr-HR"/>
        </w:rPr>
        <w:t>prostora</w:t>
      </w:r>
      <w:r w:rsidRPr="00E80B7D">
        <w:rPr>
          <w:spacing w:val="-6"/>
          <w:lang w:val="hr-HR"/>
        </w:rPr>
        <w:t xml:space="preserve"> </w:t>
      </w:r>
      <w:r w:rsidRPr="00E80B7D">
        <w:rPr>
          <w:lang w:val="hr-HR"/>
        </w:rPr>
        <w:t>(ruralnih),</w:t>
      </w:r>
      <w:r w:rsidRPr="00E80B7D">
        <w:rPr>
          <w:spacing w:val="-11"/>
          <w:lang w:val="hr-HR"/>
        </w:rPr>
        <w:t xml:space="preserve"> </w:t>
      </w:r>
      <w:r w:rsidRPr="00E80B7D">
        <w:rPr>
          <w:lang w:val="hr-HR"/>
        </w:rPr>
        <w:t>odlaze</w:t>
      </w:r>
      <w:r w:rsidRPr="00E80B7D">
        <w:rPr>
          <w:spacing w:val="-10"/>
          <w:lang w:val="hr-HR"/>
        </w:rPr>
        <w:t xml:space="preserve"> </w:t>
      </w:r>
      <w:r w:rsidRPr="00E80B7D">
        <w:rPr>
          <w:lang w:val="hr-HR"/>
        </w:rPr>
        <w:t>od</w:t>
      </w:r>
      <w:r w:rsidRPr="00E80B7D">
        <w:rPr>
          <w:spacing w:val="-10"/>
          <w:lang w:val="hr-HR"/>
        </w:rPr>
        <w:t xml:space="preserve"> </w:t>
      </w:r>
      <w:r w:rsidRPr="00E80B7D">
        <w:rPr>
          <w:lang w:val="hr-HR"/>
        </w:rPr>
        <w:t>kuće</w:t>
      </w:r>
      <w:r w:rsidRPr="00E80B7D">
        <w:rPr>
          <w:spacing w:val="-6"/>
          <w:lang w:val="hr-HR"/>
        </w:rPr>
        <w:t xml:space="preserve"> </w:t>
      </w:r>
      <w:r w:rsidRPr="00E80B7D">
        <w:rPr>
          <w:lang w:val="hr-HR"/>
        </w:rPr>
        <w:t>u</w:t>
      </w:r>
      <w:r w:rsidRPr="00E80B7D">
        <w:rPr>
          <w:spacing w:val="-10"/>
          <w:lang w:val="hr-HR"/>
        </w:rPr>
        <w:t xml:space="preserve"> </w:t>
      </w:r>
      <w:r w:rsidRPr="00E80B7D">
        <w:rPr>
          <w:lang w:val="hr-HR"/>
        </w:rPr>
        <w:t>(većinom)</w:t>
      </w:r>
      <w:r w:rsidRPr="00E80B7D">
        <w:rPr>
          <w:spacing w:val="-9"/>
          <w:lang w:val="hr-HR"/>
        </w:rPr>
        <w:t xml:space="preserve"> </w:t>
      </w:r>
      <w:r w:rsidRPr="00E80B7D">
        <w:rPr>
          <w:lang w:val="hr-HR"/>
        </w:rPr>
        <w:t>privatne</w:t>
      </w:r>
      <w:r w:rsidRPr="00E80B7D">
        <w:rPr>
          <w:spacing w:val="-5"/>
          <w:lang w:val="hr-HR"/>
        </w:rPr>
        <w:t xml:space="preserve"> </w:t>
      </w:r>
      <w:r w:rsidRPr="00E80B7D">
        <w:rPr>
          <w:lang w:val="hr-HR"/>
        </w:rPr>
        <w:t>smještaje,</w:t>
      </w:r>
      <w:r w:rsidRPr="00E80B7D">
        <w:rPr>
          <w:spacing w:val="-12"/>
          <w:lang w:val="hr-HR"/>
        </w:rPr>
        <w:t xml:space="preserve"> </w:t>
      </w:r>
      <w:r w:rsidRPr="00E80B7D">
        <w:rPr>
          <w:lang w:val="hr-HR"/>
        </w:rPr>
        <w:t>manjim</w:t>
      </w:r>
      <w:r w:rsidRPr="00E80B7D">
        <w:rPr>
          <w:spacing w:val="-12"/>
          <w:lang w:val="hr-HR"/>
        </w:rPr>
        <w:t xml:space="preserve"> </w:t>
      </w:r>
      <w:r w:rsidRPr="00E80B7D">
        <w:rPr>
          <w:lang w:val="hr-HR"/>
        </w:rPr>
        <w:t>dijelom</w:t>
      </w:r>
      <w:r w:rsidRPr="00E80B7D">
        <w:rPr>
          <w:spacing w:val="-13"/>
          <w:lang w:val="hr-HR"/>
        </w:rPr>
        <w:t xml:space="preserve"> </w:t>
      </w:r>
      <w:r w:rsidRPr="00E80B7D">
        <w:rPr>
          <w:lang w:val="hr-HR"/>
        </w:rPr>
        <w:t>u</w:t>
      </w:r>
      <w:r w:rsidRPr="00E80B7D">
        <w:rPr>
          <w:spacing w:val="-11"/>
          <w:lang w:val="hr-HR"/>
        </w:rPr>
        <w:t xml:space="preserve"> </w:t>
      </w:r>
      <w:r w:rsidRPr="00E80B7D">
        <w:rPr>
          <w:lang w:val="hr-HR"/>
        </w:rPr>
        <w:t>studentske</w:t>
      </w:r>
      <w:r w:rsidRPr="00E80B7D">
        <w:rPr>
          <w:spacing w:val="-10"/>
          <w:lang w:val="hr-HR"/>
        </w:rPr>
        <w:t xml:space="preserve"> </w:t>
      </w:r>
      <w:r w:rsidRPr="00E80B7D">
        <w:rPr>
          <w:lang w:val="hr-HR"/>
        </w:rPr>
        <w:t>domove.</w:t>
      </w:r>
      <w:r w:rsidRPr="00E80B7D">
        <w:rPr>
          <w:spacing w:val="-11"/>
          <w:lang w:val="hr-HR"/>
        </w:rPr>
        <w:t xml:space="preserve"> </w:t>
      </w:r>
      <w:r w:rsidRPr="00E80B7D">
        <w:rPr>
          <w:lang w:val="hr-HR"/>
        </w:rPr>
        <w:t>Način</w:t>
      </w:r>
      <w:r w:rsidRPr="00E80B7D">
        <w:rPr>
          <w:spacing w:val="3"/>
          <w:lang w:val="hr-HR"/>
        </w:rPr>
        <w:t xml:space="preserve"> </w:t>
      </w:r>
      <w:r w:rsidRPr="00E80B7D">
        <w:rPr>
          <w:lang w:val="hr-HR"/>
        </w:rPr>
        <w:t>života,</w:t>
      </w:r>
      <w:r w:rsidRPr="00E80B7D">
        <w:rPr>
          <w:spacing w:val="-11"/>
          <w:lang w:val="hr-HR"/>
        </w:rPr>
        <w:t xml:space="preserve"> </w:t>
      </w:r>
      <w:r w:rsidRPr="00E80B7D">
        <w:rPr>
          <w:lang w:val="hr-HR"/>
        </w:rPr>
        <w:t>odvojenost,</w:t>
      </w:r>
      <w:r w:rsidRPr="00E80B7D">
        <w:rPr>
          <w:spacing w:val="-11"/>
          <w:lang w:val="hr-HR"/>
        </w:rPr>
        <w:t xml:space="preserve"> </w:t>
      </w:r>
      <w:r w:rsidRPr="00E80B7D">
        <w:rPr>
          <w:lang w:val="hr-HR"/>
        </w:rPr>
        <w:t>prehrana,</w:t>
      </w:r>
      <w:r w:rsidRPr="00E80B7D">
        <w:rPr>
          <w:spacing w:val="-11"/>
          <w:lang w:val="hr-HR"/>
        </w:rPr>
        <w:t xml:space="preserve"> </w:t>
      </w:r>
      <w:r w:rsidRPr="00E80B7D">
        <w:rPr>
          <w:lang w:val="hr-HR"/>
        </w:rPr>
        <w:t>sve</w:t>
      </w:r>
      <w:r w:rsidRPr="00E80B7D">
        <w:rPr>
          <w:spacing w:val="1"/>
          <w:lang w:val="hr-HR"/>
        </w:rPr>
        <w:t xml:space="preserve"> </w:t>
      </w:r>
      <w:r w:rsidRPr="00E80B7D">
        <w:rPr>
          <w:lang w:val="hr-HR"/>
        </w:rPr>
        <w:t>je</w:t>
      </w:r>
      <w:r w:rsidRPr="00E80B7D">
        <w:rPr>
          <w:spacing w:val="-2"/>
          <w:lang w:val="hr-HR"/>
        </w:rPr>
        <w:t xml:space="preserve"> </w:t>
      </w:r>
      <w:r w:rsidRPr="00E80B7D">
        <w:rPr>
          <w:lang w:val="hr-HR"/>
        </w:rPr>
        <w:t>kompliciranije</w:t>
      </w:r>
      <w:r w:rsidRPr="00E80B7D">
        <w:rPr>
          <w:spacing w:val="-11"/>
          <w:lang w:val="hr-HR"/>
        </w:rPr>
        <w:t xml:space="preserve"> </w:t>
      </w:r>
      <w:r w:rsidRPr="00E80B7D">
        <w:rPr>
          <w:lang w:val="hr-HR"/>
        </w:rPr>
        <w:t>nego</w:t>
      </w:r>
      <w:r w:rsidRPr="00E80B7D">
        <w:rPr>
          <w:spacing w:val="-6"/>
          <w:lang w:val="hr-HR"/>
        </w:rPr>
        <w:t xml:space="preserve"> </w:t>
      </w:r>
      <w:r w:rsidRPr="00E80B7D">
        <w:rPr>
          <w:lang w:val="hr-HR"/>
        </w:rPr>
        <w:t>kada</w:t>
      </w:r>
      <w:r w:rsidRPr="00E80B7D">
        <w:rPr>
          <w:spacing w:val="-1"/>
          <w:lang w:val="hr-HR"/>
        </w:rPr>
        <w:t xml:space="preserve"> </w:t>
      </w:r>
      <w:r w:rsidRPr="00E80B7D">
        <w:rPr>
          <w:lang w:val="hr-HR"/>
        </w:rPr>
        <w:t>student</w:t>
      </w:r>
      <w:r w:rsidRPr="00E80B7D">
        <w:rPr>
          <w:spacing w:val="-7"/>
          <w:lang w:val="hr-HR"/>
        </w:rPr>
        <w:t xml:space="preserve"> </w:t>
      </w:r>
      <w:r w:rsidRPr="00E80B7D">
        <w:rPr>
          <w:lang w:val="hr-HR"/>
        </w:rPr>
        <w:t>i</w:t>
      </w:r>
      <w:r w:rsidRPr="00E80B7D">
        <w:rPr>
          <w:spacing w:val="-9"/>
          <w:lang w:val="hr-HR"/>
        </w:rPr>
        <w:t xml:space="preserve"> </w:t>
      </w:r>
      <w:r w:rsidRPr="00E80B7D">
        <w:rPr>
          <w:lang w:val="hr-HR"/>
        </w:rPr>
        <w:t>njegovi</w:t>
      </w:r>
      <w:r w:rsidRPr="00E80B7D">
        <w:rPr>
          <w:spacing w:val="-8"/>
          <w:lang w:val="hr-HR"/>
        </w:rPr>
        <w:t xml:space="preserve"> </w:t>
      </w:r>
      <w:r w:rsidRPr="00E80B7D">
        <w:rPr>
          <w:lang w:val="hr-HR"/>
        </w:rPr>
        <w:t>roditelji</w:t>
      </w:r>
      <w:r w:rsidRPr="00E80B7D">
        <w:rPr>
          <w:spacing w:val="-4"/>
          <w:lang w:val="hr-HR"/>
        </w:rPr>
        <w:t xml:space="preserve"> </w:t>
      </w:r>
      <w:r w:rsidRPr="00E80B7D">
        <w:rPr>
          <w:lang w:val="hr-HR"/>
        </w:rPr>
        <w:t>(obitelj)</w:t>
      </w:r>
      <w:r w:rsidRPr="00E80B7D">
        <w:rPr>
          <w:spacing w:val="-5"/>
          <w:lang w:val="hr-HR"/>
        </w:rPr>
        <w:t xml:space="preserve"> </w:t>
      </w:r>
      <w:r w:rsidRPr="00E80B7D">
        <w:rPr>
          <w:lang w:val="hr-HR"/>
        </w:rPr>
        <w:t>imaju</w:t>
      </w:r>
      <w:r w:rsidRPr="00E80B7D">
        <w:rPr>
          <w:spacing w:val="-5"/>
          <w:lang w:val="hr-HR"/>
        </w:rPr>
        <w:t xml:space="preserve"> </w:t>
      </w:r>
      <w:r w:rsidRPr="00E80B7D">
        <w:rPr>
          <w:lang w:val="hr-HR"/>
        </w:rPr>
        <w:t>prebivalište</w:t>
      </w:r>
      <w:r w:rsidRPr="00E80B7D">
        <w:rPr>
          <w:spacing w:val="-6"/>
          <w:lang w:val="hr-HR"/>
        </w:rPr>
        <w:t xml:space="preserve"> </w:t>
      </w:r>
      <w:r w:rsidRPr="00E80B7D">
        <w:rPr>
          <w:lang w:val="hr-HR"/>
        </w:rPr>
        <w:t>u</w:t>
      </w:r>
      <w:r w:rsidRPr="00E80B7D">
        <w:rPr>
          <w:spacing w:val="-6"/>
          <w:lang w:val="hr-HR"/>
        </w:rPr>
        <w:t xml:space="preserve"> </w:t>
      </w:r>
      <w:r w:rsidRPr="00E80B7D">
        <w:rPr>
          <w:lang w:val="hr-HR"/>
        </w:rPr>
        <w:t>mjesto</w:t>
      </w:r>
      <w:r w:rsidRPr="00E80B7D">
        <w:rPr>
          <w:spacing w:val="-5"/>
          <w:lang w:val="hr-HR"/>
        </w:rPr>
        <w:t xml:space="preserve"> </w:t>
      </w:r>
      <w:r w:rsidRPr="00E80B7D">
        <w:rPr>
          <w:lang w:val="hr-HR"/>
        </w:rPr>
        <w:t>pohađanja</w:t>
      </w:r>
      <w:r w:rsidRPr="00E80B7D">
        <w:rPr>
          <w:spacing w:val="-2"/>
          <w:lang w:val="hr-HR"/>
        </w:rPr>
        <w:t xml:space="preserve"> </w:t>
      </w:r>
      <w:r w:rsidRPr="00E80B7D">
        <w:rPr>
          <w:lang w:val="hr-HR"/>
        </w:rPr>
        <w:t>studija,</w:t>
      </w:r>
      <w:r w:rsidRPr="00E80B7D">
        <w:rPr>
          <w:spacing w:val="-12"/>
          <w:lang w:val="hr-HR"/>
        </w:rPr>
        <w:t xml:space="preserve"> </w:t>
      </w:r>
      <w:r w:rsidRPr="00E80B7D">
        <w:rPr>
          <w:lang w:val="hr-HR"/>
        </w:rPr>
        <w:t>a</w:t>
      </w:r>
      <w:r w:rsidRPr="00E80B7D">
        <w:rPr>
          <w:spacing w:val="-2"/>
          <w:lang w:val="hr-HR"/>
        </w:rPr>
        <w:t xml:space="preserve"> </w:t>
      </w:r>
      <w:r w:rsidRPr="00E80B7D">
        <w:rPr>
          <w:lang w:val="hr-HR"/>
        </w:rPr>
        <w:t>samim</w:t>
      </w:r>
      <w:r w:rsidRPr="00E80B7D">
        <w:rPr>
          <w:spacing w:val="-4"/>
          <w:lang w:val="hr-HR"/>
        </w:rPr>
        <w:t xml:space="preserve"> </w:t>
      </w:r>
      <w:r w:rsidRPr="00E80B7D">
        <w:rPr>
          <w:lang w:val="hr-HR"/>
        </w:rPr>
        <w:t>tim</w:t>
      </w:r>
      <w:r w:rsidRPr="00E80B7D">
        <w:rPr>
          <w:spacing w:val="8"/>
          <w:lang w:val="hr-HR"/>
        </w:rPr>
        <w:t xml:space="preserve"> </w:t>
      </w:r>
      <w:r w:rsidRPr="00E80B7D">
        <w:rPr>
          <w:lang w:val="hr-HR"/>
        </w:rPr>
        <w:t>i</w:t>
      </w:r>
      <w:r w:rsidRPr="00E80B7D">
        <w:rPr>
          <w:spacing w:val="-4"/>
          <w:lang w:val="hr-HR"/>
        </w:rPr>
        <w:t xml:space="preserve"> </w:t>
      </w:r>
      <w:r w:rsidRPr="00E80B7D">
        <w:rPr>
          <w:lang w:val="hr-HR"/>
        </w:rPr>
        <w:t>stresnije,</w:t>
      </w:r>
      <w:r w:rsidRPr="00E80B7D">
        <w:rPr>
          <w:spacing w:val="-7"/>
          <w:lang w:val="hr-HR"/>
        </w:rPr>
        <w:t xml:space="preserve"> </w:t>
      </w:r>
      <w:r w:rsidRPr="00E80B7D">
        <w:rPr>
          <w:lang w:val="hr-HR"/>
        </w:rPr>
        <w:t>ali</w:t>
      </w:r>
      <w:r w:rsidRPr="00E80B7D">
        <w:rPr>
          <w:spacing w:val="-3"/>
          <w:lang w:val="hr-HR"/>
        </w:rPr>
        <w:t xml:space="preserve"> </w:t>
      </w:r>
      <w:r w:rsidRPr="00E80B7D">
        <w:rPr>
          <w:lang w:val="hr-HR"/>
        </w:rPr>
        <w:t>i</w:t>
      </w:r>
      <w:r w:rsidRPr="00E80B7D">
        <w:rPr>
          <w:spacing w:val="-14"/>
          <w:lang w:val="hr-HR"/>
        </w:rPr>
        <w:t xml:space="preserve"> </w:t>
      </w:r>
      <w:r w:rsidRPr="00E80B7D">
        <w:rPr>
          <w:lang w:val="hr-HR"/>
        </w:rPr>
        <w:t>financijski</w:t>
      </w:r>
      <w:r w:rsidRPr="00E80B7D">
        <w:rPr>
          <w:spacing w:val="1"/>
          <w:lang w:val="hr-HR"/>
        </w:rPr>
        <w:t xml:space="preserve"> </w:t>
      </w:r>
      <w:r w:rsidRPr="00E80B7D">
        <w:rPr>
          <w:lang w:val="hr-HR"/>
        </w:rPr>
        <w:t>izdašnije. Iz tih</w:t>
      </w:r>
      <w:r w:rsidRPr="00E80B7D">
        <w:rPr>
          <w:spacing w:val="-3"/>
          <w:lang w:val="hr-HR"/>
        </w:rPr>
        <w:t xml:space="preserve"> </w:t>
      </w:r>
      <w:r w:rsidRPr="00E80B7D">
        <w:rPr>
          <w:lang w:val="hr-HR"/>
        </w:rPr>
        <w:t>razloga</w:t>
      </w:r>
      <w:r w:rsidRPr="00E80B7D">
        <w:rPr>
          <w:spacing w:val="-3"/>
          <w:lang w:val="hr-HR"/>
        </w:rPr>
        <w:t xml:space="preserve"> </w:t>
      </w:r>
      <w:r w:rsidRPr="00E80B7D">
        <w:rPr>
          <w:lang w:val="hr-HR"/>
        </w:rPr>
        <w:t>ovaj</w:t>
      </w:r>
      <w:r w:rsidRPr="00E80B7D">
        <w:rPr>
          <w:spacing w:val="-1"/>
          <w:lang w:val="hr-HR"/>
        </w:rPr>
        <w:t xml:space="preserve"> </w:t>
      </w:r>
      <w:r w:rsidRPr="00E80B7D">
        <w:rPr>
          <w:lang w:val="hr-HR"/>
        </w:rPr>
        <w:t>je</w:t>
      </w:r>
      <w:r w:rsidRPr="00E80B7D">
        <w:rPr>
          <w:spacing w:val="-3"/>
          <w:lang w:val="hr-HR"/>
        </w:rPr>
        <w:t xml:space="preserve"> </w:t>
      </w:r>
      <w:r w:rsidRPr="00E80B7D">
        <w:rPr>
          <w:lang w:val="hr-HR"/>
        </w:rPr>
        <w:t>program</w:t>
      </w:r>
      <w:r w:rsidRPr="00E80B7D">
        <w:rPr>
          <w:spacing w:val="-3"/>
          <w:lang w:val="hr-HR"/>
        </w:rPr>
        <w:t xml:space="preserve"> </w:t>
      </w:r>
      <w:r w:rsidRPr="00E80B7D">
        <w:rPr>
          <w:lang w:val="hr-HR"/>
        </w:rPr>
        <w:t>jedan</w:t>
      </w:r>
      <w:r w:rsidRPr="00E80B7D">
        <w:rPr>
          <w:spacing w:val="-3"/>
          <w:lang w:val="hr-HR"/>
        </w:rPr>
        <w:t xml:space="preserve"> </w:t>
      </w:r>
      <w:r w:rsidRPr="00E80B7D">
        <w:rPr>
          <w:lang w:val="hr-HR"/>
        </w:rPr>
        <w:t>od</w:t>
      </w:r>
      <w:r w:rsidRPr="00E80B7D">
        <w:rPr>
          <w:spacing w:val="-3"/>
          <w:lang w:val="hr-HR"/>
        </w:rPr>
        <w:t xml:space="preserve"> </w:t>
      </w:r>
      <w:r w:rsidRPr="00E80B7D">
        <w:rPr>
          <w:lang w:val="hr-HR"/>
        </w:rPr>
        <w:t>načina</w:t>
      </w:r>
      <w:r w:rsidRPr="00E80B7D">
        <w:rPr>
          <w:spacing w:val="-3"/>
          <w:lang w:val="hr-HR"/>
        </w:rPr>
        <w:t xml:space="preserve"> </w:t>
      </w:r>
      <w:r w:rsidRPr="00E80B7D">
        <w:rPr>
          <w:lang w:val="hr-HR"/>
        </w:rPr>
        <w:t>kako</w:t>
      </w:r>
      <w:r w:rsidRPr="00E80B7D">
        <w:rPr>
          <w:spacing w:val="-3"/>
          <w:lang w:val="hr-HR"/>
        </w:rPr>
        <w:t xml:space="preserve"> </w:t>
      </w:r>
      <w:r w:rsidRPr="00E80B7D">
        <w:rPr>
          <w:lang w:val="hr-HR"/>
        </w:rPr>
        <w:t>bi</w:t>
      </w:r>
      <w:r w:rsidRPr="00E80B7D">
        <w:rPr>
          <w:spacing w:val="8"/>
          <w:lang w:val="hr-HR"/>
        </w:rPr>
        <w:t xml:space="preserve"> </w:t>
      </w:r>
      <w:r w:rsidRPr="00E80B7D">
        <w:rPr>
          <w:lang w:val="hr-HR"/>
        </w:rPr>
        <w:t>našim</w:t>
      </w:r>
      <w:r w:rsidRPr="00E80B7D">
        <w:rPr>
          <w:spacing w:val="-2"/>
          <w:lang w:val="hr-HR"/>
        </w:rPr>
        <w:t xml:space="preserve"> </w:t>
      </w:r>
      <w:r w:rsidRPr="00E80B7D">
        <w:rPr>
          <w:lang w:val="hr-HR"/>
        </w:rPr>
        <w:t>studentima</w:t>
      </w:r>
      <w:r w:rsidRPr="00E80B7D">
        <w:rPr>
          <w:spacing w:val="1"/>
          <w:lang w:val="hr-HR"/>
        </w:rPr>
        <w:t xml:space="preserve"> </w:t>
      </w:r>
      <w:r w:rsidRPr="00E80B7D">
        <w:rPr>
          <w:lang w:val="hr-HR"/>
        </w:rPr>
        <w:t>i</w:t>
      </w:r>
      <w:r w:rsidRPr="00E80B7D">
        <w:rPr>
          <w:spacing w:val="-6"/>
          <w:lang w:val="hr-HR"/>
        </w:rPr>
        <w:t xml:space="preserve"> </w:t>
      </w:r>
      <w:r w:rsidRPr="00E80B7D">
        <w:rPr>
          <w:lang w:val="hr-HR"/>
        </w:rPr>
        <w:t>njihovim</w:t>
      </w:r>
      <w:r w:rsidRPr="00E80B7D">
        <w:rPr>
          <w:spacing w:val="-7"/>
          <w:lang w:val="hr-HR"/>
        </w:rPr>
        <w:t xml:space="preserve"> </w:t>
      </w:r>
      <w:r w:rsidRPr="00E80B7D">
        <w:rPr>
          <w:lang w:val="hr-HR"/>
        </w:rPr>
        <w:t>obiteljima</w:t>
      </w:r>
      <w:r w:rsidRPr="00E80B7D">
        <w:rPr>
          <w:spacing w:val="1"/>
          <w:lang w:val="hr-HR"/>
        </w:rPr>
        <w:t xml:space="preserve"> </w:t>
      </w:r>
      <w:r w:rsidRPr="00E80B7D">
        <w:rPr>
          <w:lang w:val="hr-HR"/>
        </w:rPr>
        <w:t>bar</w:t>
      </w:r>
      <w:r w:rsidRPr="00E80B7D">
        <w:rPr>
          <w:spacing w:val="-2"/>
          <w:lang w:val="hr-HR"/>
        </w:rPr>
        <w:t xml:space="preserve"> </w:t>
      </w:r>
      <w:r w:rsidRPr="00E80B7D">
        <w:rPr>
          <w:lang w:val="hr-HR"/>
        </w:rPr>
        <w:t>malo</w:t>
      </w:r>
      <w:r w:rsidRPr="00E80B7D">
        <w:rPr>
          <w:spacing w:val="-4"/>
          <w:lang w:val="hr-HR"/>
        </w:rPr>
        <w:t xml:space="preserve"> </w:t>
      </w:r>
      <w:r w:rsidRPr="00E80B7D">
        <w:rPr>
          <w:lang w:val="hr-HR"/>
        </w:rPr>
        <w:t>olakšali</w:t>
      </w:r>
      <w:r w:rsidRPr="00E80B7D">
        <w:rPr>
          <w:spacing w:val="-1"/>
          <w:lang w:val="hr-HR"/>
        </w:rPr>
        <w:t xml:space="preserve"> </w:t>
      </w:r>
      <w:r w:rsidRPr="00E80B7D">
        <w:rPr>
          <w:lang w:val="hr-HR"/>
        </w:rPr>
        <w:t>cijeli</w:t>
      </w:r>
      <w:r w:rsidRPr="00E80B7D">
        <w:rPr>
          <w:spacing w:val="-6"/>
          <w:lang w:val="hr-HR"/>
        </w:rPr>
        <w:t xml:space="preserve"> </w:t>
      </w:r>
      <w:r w:rsidRPr="00E80B7D">
        <w:rPr>
          <w:lang w:val="hr-HR"/>
        </w:rPr>
        <w:t>proces.</w:t>
      </w:r>
    </w:p>
    <w:p w14:paraId="428CFE95" w14:textId="77777777" w:rsidR="00912CD1" w:rsidRDefault="00912CD1">
      <w:pPr>
        <w:pStyle w:val="Tijeloteksta"/>
        <w:rPr>
          <w:sz w:val="20"/>
        </w:rPr>
      </w:pPr>
    </w:p>
    <w:p w14:paraId="360F782A" w14:textId="77777777" w:rsidR="00912CD1" w:rsidRDefault="00912CD1">
      <w:pPr>
        <w:pStyle w:val="Tijeloteksta"/>
        <w:rPr>
          <w:sz w:val="24"/>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9"/>
        <w:gridCol w:w="1705"/>
        <w:gridCol w:w="1700"/>
        <w:gridCol w:w="1561"/>
      </w:tblGrid>
      <w:tr w:rsidR="00912CD1" w14:paraId="4DF0E41D" w14:textId="77777777" w:rsidTr="00BD58F1">
        <w:trPr>
          <w:trHeight w:val="762"/>
        </w:trPr>
        <w:tc>
          <w:tcPr>
            <w:tcW w:w="5949" w:type="dxa"/>
            <w:vAlign w:val="center"/>
          </w:tcPr>
          <w:p w14:paraId="2E03DC79" w14:textId="77777777" w:rsidR="00912CD1" w:rsidRDefault="00690EF0" w:rsidP="00BD58F1">
            <w:pPr>
              <w:pStyle w:val="TableParagraph"/>
              <w:ind w:left="110"/>
              <w:jc w:val="left"/>
            </w:pPr>
            <w:r>
              <w:t>Aktivnosti</w:t>
            </w:r>
          </w:p>
        </w:tc>
        <w:tc>
          <w:tcPr>
            <w:tcW w:w="1705" w:type="dxa"/>
            <w:vAlign w:val="center"/>
          </w:tcPr>
          <w:p w14:paraId="652DCACC" w14:textId="0839254B" w:rsidR="00912CD1" w:rsidRDefault="00690EF0" w:rsidP="00E80B7D">
            <w:pPr>
              <w:pStyle w:val="TableParagraph"/>
              <w:spacing w:line="254" w:lineRule="exact"/>
              <w:ind w:left="196" w:right="184" w:hanging="5"/>
              <w:jc w:val="center"/>
            </w:pPr>
            <w:r>
              <w:t>Proračun za</w:t>
            </w:r>
            <w:r>
              <w:rPr>
                <w:spacing w:val="-59"/>
              </w:rPr>
              <w:t xml:space="preserve"> </w:t>
            </w:r>
            <w:r>
              <w:t>202</w:t>
            </w:r>
            <w:r w:rsidR="00E80B7D">
              <w:t>3</w:t>
            </w:r>
            <w:r>
              <w:t>.</w:t>
            </w:r>
          </w:p>
        </w:tc>
        <w:tc>
          <w:tcPr>
            <w:tcW w:w="1700" w:type="dxa"/>
          </w:tcPr>
          <w:p w14:paraId="28C9E0D5" w14:textId="416D3F16" w:rsidR="00912CD1" w:rsidRDefault="00690EF0">
            <w:pPr>
              <w:pStyle w:val="TableParagraph"/>
              <w:spacing w:line="254" w:lineRule="exact"/>
              <w:ind w:left="172" w:right="156"/>
              <w:jc w:val="center"/>
            </w:pPr>
            <w:r>
              <w:t>Projekcija</w:t>
            </w:r>
            <w:r>
              <w:rPr>
                <w:spacing w:val="1"/>
              </w:rPr>
              <w:t xml:space="preserve"> </w:t>
            </w:r>
            <w:r>
              <w:t>Proračuna za</w:t>
            </w:r>
            <w:r>
              <w:rPr>
                <w:spacing w:val="-59"/>
              </w:rPr>
              <w:t xml:space="preserve"> </w:t>
            </w:r>
            <w:r>
              <w:t>202</w:t>
            </w:r>
            <w:r w:rsidR="00E80B7D">
              <w:t>4</w:t>
            </w:r>
            <w:r>
              <w:t>.</w:t>
            </w:r>
          </w:p>
        </w:tc>
        <w:tc>
          <w:tcPr>
            <w:tcW w:w="1561" w:type="dxa"/>
          </w:tcPr>
          <w:p w14:paraId="63C3145B" w14:textId="2926BAD4" w:rsidR="00912CD1" w:rsidRDefault="00690EF0">
            <w:pPr>
              <w:pStyle w:val="TableParagraph"/>
              <w:spacing w:line="254" w:lineRule="exact"/>
              <w:ind w:left="100" w:right="90"/>
              <w:jc w:val="center"/>
            </w:pPr>
            <w:r>
              <w:t>Projekcija</w:t>
            </w:r>
            <w:r>
              <w:rPr>
                <w:spacing w:val="1"/>
              </w:rPr>
              <w:t xml:space="preserve"> </w:t>
            </w:r>
            <w:r>
              <w:t>Proračuna za</w:t>
            </w:r>
            <w:r>
              <w:rPr>
                <w:spacing w:val="-59"/>
              </w:rPr>
              <w:t xml:space="preserve"> </w:t>
            </w:r>
            <w:r>
              <w:t>202</w:t>
            </w:r>
            <w:r w:rsidR="00E80B7D">
              <w:t>5.</w:t>
            </w:r>
          </w:p>
        </w:tc>
      </w:tr>
      <w:tr w:rsidR="00912CD1" w14:paraId="40FA47F6" w14:textId="77777777" w:rsidTr="00BD58F1">
        <w:trPr>
          <w:trHeight w:val="283"/>
        </w:trPr>
        <w:tc>
          <w:tcPr>
            <w:tcW w:w="5949" w:type="dxa"/>
            <w:vAlign w:val="center"/>
          </w:tcPr>
          <w:p w14:paraId="2D6C0C72" w14:textId="77777777" w:rsidR="00912CD1" w:rsidRPr="00D46454" w:rsidRDefault="00690EF0" w:rsidP="00BD58F1">
            <w:pPr>
              <w:pStyle w:val="TableParagraph"/>
              <w:spacing w:line="249" w:lineRule="exact"/>
              <w:ind w:left="110"/>
              <w:jc w:val="left"/>
              <w:rPr>
                <w:lang w:val="hr-HR"/>
              </w:rPr>
            </w:pPr>
            <w:r w:rsidRPr="00D46454">
              <w:rPr>
                <w:lang w:val="hr-HR"/>
              </w:rPr>
              <w:t>Stipendiranje</w:t>
            </w:r>
            <w:r w:rsidRPr="00D46454">
              <w:rPr>
                <w:spacing w:val="-6"/>
                <w:lang w:val="hr-HR"/>
              </w:rPr>
              <w:t xml:space="preserve"> </w:t>
            </w:r>
            <w:r w:rsidRPr="00D46454">
              <w:rPr>
                <w:lang w:val="hr-HR"/>
              </w:rPr>
              <w:t>studenata</w:t>
            </w:r>
          </w:p>
        </w:tc>
        <w:tc>
          <w:tcPr>
            <w:tcW w:w="1705" w:type="dxa"/>
            <w:vAlign w:val="center"/>
          </w:tcPr>
          <w:p w14:paraId="25263813" w14:textId="2402375B" w:rsidR="00912CD1" w:rsidRDefault="00E80B7D" w:rsidP="00BD58F1">
            <w:pPr>
              <w:pStyle w:val="TableParagraph"/>
              <w:spacing w:line="249" w:lineRule="exact"/>
              <w:ind w:left="614"/>
            </w:pPr>
            <w:r>
              <w:t>5</w:t>
            </w:r>
            <w:r w:rsidR="00690EF0">
              <w:t>.000,00</w:t>
            </w:r>
          </w:p>
        </w:tc>
        <w:tc>
          <w:tcPr>
            <w:tcW w:w="1700" w:type="dxa"/>
            <w:vAlign w:val="center"/>
          </w:tcPr>
          <w:p w14:paraId="4641EF64" w14:textId="5F219F22" w:rsidR="00912CD1" w:rsidRDefault="00E80B7D" w:rsidP="00BD58F1">
            <w:pPr>
              <w:pStyle w:val="TableParagraph"/>
              <w:spacing w:line="249" w:lineRule="exact"/>
              <w:ind w:left="613"/>
            </w:pPr>
            <w:r>
              <w:t>6</w:t>
            </w:r>
            <w:r w:rsidR="00690EF0">
              <w:t>.000,00</w:t>
            </w:r>
          </w:p>
        </w:tc>
        <w:tc>
          <w:tcPr>
            <w:tcW w:w="1561" w:type="dxa"/>
            <w:vAlign w:val="center"/>
          </w:tcPr>
          <w:p w14:paraId="6A89BBE6" w14:textId="623CA3BD" w:rsidR="00912CD1" w:rsidRDefault="00E80B7D" w:rsidP="00BD58F1">
            <w:pPr>
              <w:pStyle w:val="TableParagraph"/>
              <w:spacing w:line="249" w:lineRule="exact"/>
              <w:ind w:left="474"/>
            </w:pPr>
            <w:r>
              <w:t>6</w:t>
            </w:r>
            <w:r w:rsidR="00690EF0">
              <w:t>.000,00</w:t>
            </w:r>
          </w:p>
        </w:tc>
      </w:tr>
    </w:tbl>
    <w:p w14:paraId="5CA7874D" w14:textId="77777777" w:rsidR="00912CD1" w:rsidRDefault="00912CD1">
      <w:pPr>
        <w:pStyle w:val="Tijeloteksta"/>
        <w:rPr>
          <w:sz w:val="20"/>
        </w:rPr>
      </w:pPr>
    </w:p>
    <w:p w14:paraId="21FE7422" w14:textId="77777777" w:rsidR="00912CD1" w:rsidRDefault="00912CD1">
      <w:pPr>
        <w:pStyle w:val="Tijeloteksta"/>
        <w:spacing w:before="5"/>
        <w:rPr>
          <w:sz w:val="23"/>
        </w:rPr>
      </w:pPr>
    </w:p>
    <w:p w14:paraId="39BA0A0E" w14:textId="34CA4F48" w:rsidR="00912CD1" w:rsidRDefault="00690EF0">
      <w:pPr>
        <w:pStyle w:val="Naslov3"/>
        <w:numPr>
          <w:ilvl w:val="1"/>
          <w:numId w:val="2"/>
        </w:numPr>
        <w:tabs>
          <w:tab w:val="left" w:pos="1814"/>
        </w:tabs>
        <w:ind w:hanging="568"/>
      </w:pPr>
      <w:r>
        <w:t>PROGRAM</w:t>
      </w:r>
      <w:r>
        <w:rPr>
          <w:spacing w:val="-6"/>
        </w:rPr>
        <w:t xml:space="preserve"> </w:t>
      </w:r>
      <w:r>
        <w:t>–</w:t>
      </w:r>
      <w:r>
        <w:rPr>
          <w:spacing w:val="3"/>
        </w:rPr>
        <w:t xml:space="preserve"> </w:t>
      </w:r>
      <w:r>
        <w:t>P1013</w:t>
      </w:r>
      <w:r>
        <w:rPr>
          <w:spacing w:val="-1"/>
        </w:rPr>
        <w:t xml:space="preserve"> </w:t>
      </w:r>
      <w:r>
        <w:t>PROGRAM</w:t>
      </w:r>
      <w:r>
        <w:rPr>
          <w:spacing w:val="-5"/>
        </w:rPr>
        <w:t xml:space="preserve"> </w:t>
      </w:r>
      <w:r>
        <w:t>RAZVOJA</w:t>
      </w:r>
      <w:r>
        <w:rPr>
          <w:spacing w:val="-10"/>
        </w:rPr>
        <w:t xml:space="preserve"> </w:t>
      </w:r>
      <w:r>
        <w:t>CIVILNOG</w:t>
      </w:r>
      <w:r>
        <w:rPr>
          <w:spacing w:val="2"/>
        </w:rPr>
        <w:t xml:space="preserve"> </w:t>
      </w:r>
      <w:r>
        <w:t>DRUŠTVA</w:t>
      </w:r>
    </w:p>
    <w:p w14:paraId="50504F21" w14:textId="77777777" w:rsidR="00E80B7D" w:rsidRDefault="00E80B7D" w:rsidP="00E80B7D">
      <w:pPr>
        <w:pStyle w:val="Naslov3"/>
        <w:tabs>
          <w:tab w:val="left" w:pos="1814"/>
        </w:tabs>
        <w:ind w:left="1133" w:firstLine="0"/>
      </w:pPr>
    </w:p>
    <w:p w14:paraId="31207C6D" w14:textId="79964149" w:rsidR="00912CD1" w:rsidRPr="00E80B7D" w:rsidRDefault="00690EF0">
      <w:pPr>
        <w:pStyle w:val="Tijeloteksta"/>
        <w:spacing w:before="6"/>
        <w:ind w:left="536" w:right="112"/>
        <w:jc w:val="both"/>
        <w:rPr>
          <w:lang w:val="hr-HR"/>
        </w:rPr>
      </w:pPr>
      <w:r w:rsidRPr="00E80B7D">
        <w:rPr>
          <w:lang w:val="hr-HR"/>
        </w:rPr>
        <w:t>se</w:t>
      </w:r>
      <w:r w:rsidRPr="00E80B7D">
        <w:rPr>
          <w:spacing w:val="-4"/>
          <w:lang w:val="hr-HR"/>
        </w:rPr>
        <w:t xml:space="preserve"> </w:t>
      </w:r>
      <w:r w:rsidRPr="00E80B7D">
        <w:rPr>
          <w:lang w:val="hr-HR"/>
        </w:rPr>
        <w:t>odnosi</w:t>
      </w:r>
      <w:r w:rsidRPr="00E80B7D">
        <w:rPr>
          <w:spacing w:val="-6"/>
          <w:lang w:val="hr-HR"/>
        </w:rPr>
        <w:t xml:space="preserve"> </w:t>
      </w:r>
      <w:r w:rsidRPr="00E80B7D">
        <w:rPr>
          <w:lang w:val="hr-HR"/>
        </w:rPr>
        <w:t>na</w:t>
      </w:r>
      <w:r w:rsidRPr="00E80B7D">
        <w:rPr>
          <w:spacing w:val="-8"/>
          <w:lang w:val="hr-HR"/>
        </w:rPr>
        <w:t xml:space="preserve"> </w:t>
      </w:r>
      <w:r w:rsidRPr="00E80B7D">
        <w:rPr>
          <w:lang w:val="hr-HR"/>
        </w:rPr>
        <w:t>tekuće</w:t>
      </w:r>
      <w:r w:rsidRPr="00E80B7D">
        <w:rPr>
          <w:spacing w:val="-4"/>
          <w:lang w:val="hr-HR"/>
        </w:rPr>
        <w:t xml:space="preserve"> </w:t>
      </w:r>
      <w:r w:rsidRPr="00E80B7D">
        <w:rPr>
          <w:lang w:val="hr-HR"/>
        </w:rPr>
        <w:t>i</w:t>
      </w:r>
      <w:r w:rsidRPr="00E80B7D">
        <w:rPr>
          <w:spacing w:val="-6"/>
          <w:lang w:val="hr-HR"/>
        </w:rPr>
        <w:t xml:space="preserve"> </w:t>
      </w:r>
      <w:r w:rsidRPr="00E80B7D">
        <w:rPr>
          <w:lang w:val="hr-HR"/>
        </w:rPr>
        <w:t>kapitalne</w:t>
      </w:r>
      <w:r w:rsidRPr="00E80B7D">
        <w:rPr>
          <w:spacing w:val="-4"/>
          <w:lang w:val="hr-HR"/>
        </w:rPr>
        <w:t xml:space="preserve"> </w:t>
      </w:r>
      <w:r w:rsidRPr="00E80B7D">
        <w:rPr>
          <w:lang w:val="hr-HR"/>
        </w:rPr>
        <w:t>donacije,</w:t>
      </w:r>
      <w:r w:rsidRPr="00E80B7D">
        <w:rPr>
          <w:spacing w:val="-9"/>
          <w:lang w:val="hr-HR"/>
        </w:rPr>
        <w:t xml:space="preserve"> </w:t>
      </w:r>
      <w:r w:rsidRPr="00E80B7D">
        <w:rPr>
          <w:lang w:val="hr-HR"/>
        </w:rPr>
        <w:t>a</w:t>
      </w:r>
      <w:r w:rsidRPr="00E80B7D">
        <w:rPr>
          <w:spacing w:val="-3"/>
          <w:lang w:val="hr-HR"/>
        </w:rPr>
        <w:t xml:space="preserve"> </w:t>
      </w:r>
      <w:r w:rsidRPr="00E80B7D">
        <w:rPr>
          <w:lang w:val="hr-HR"/>
        </w:rPr>
        <w:t>provodi</w:t>
      </w:r>
      <w:r w:rsidRPr="00E80B7D">
        <w:rPr>
          <w:spacing w:val="-11"/>
          <w:lang w:val="hr-HR"/>
        </w:rPr>
        <w:t xml:space="preserve"> </w:t>
      </w:r>
      <w:r w:rsidRPr="00E80B7D">
        <w:rPr>
          <w:lang w:val="hr-HR"/>
        </w:rPr>
        <w:t>se</w:t>
      </w:r>
      <w:r w:rsidRPr="00E80B7D">
        <w:rPr>
          <w:spacing w:val="-4"/>
          <w:lang w:val="hr-HR"/>
        </w:rPr>
        <w:t xml:space="preserve"> </w:t>
      </w:r>
      <w:r w:rsidRPr="00E80B7D">
        <w:rPr>
          <w:lang w:val="hr-HR"/>
        </w:rPr>
        <w:t>planirano</w:t>
      </w:r>
      <w:r w:rsidRPr="00E80B7D">
        <w:rPr>
          <w:spacing w:val="-3"/>
          <w:lang w:val="hr-HR"/>
        </w:rPr>
        <w:t xml:space="preserve"> </w:t>
      </w:r>
      <w:r w:rsidRPr="00E80B7D">
        <w:rPr>
          <w:lang w:val="hr-HR"/>
        </w:rPr>
        <w:t>kroz</w:t>
      </w:r>
      <w:r w:rsidRPr="00E80B7D">
        <w:rPr>
          <w:spacing w:val="-5"/>
          <w:lang w:val="hr-HR"/>
        </w:rPr>
        <w:t xml:space="preserve"> </w:t>
      </w:r>
      <w:r w:rsidRPr="00E80B7D">
        <w:rPr>
          <w:lang w:val="hr-HR"/>
        </w:rPr>
        <w:t>četiri</w:t>
      </w:r>
      <w:r w:rsidRPr="00E80B7D">
        <w:rPr>
          <w:spacing w:val="-7"/>
          <w:lang w:val="hr-HR"/>
        </w:rPr>
        <w:t xml:space="preserve"> </w:t>
      </w:r>
      <w:r w:rsidRPr="00E80B7D">
        <w:rPr>
          <w:lang w:val="hr-HR"/>
        </w:rPr>
        <w:t>aktivnosti</w:t>
      </w:r>
      <w:r w:rsidRPr="00E80B7D">
        <w:rPr>
          <w:spacing w:val="-6"/>
          <w:lang w:val="hr-HR"/>
        </w:rPr>
        <w:t xml:space="preserve"> </w:t>
      </w:r>
      <w:r w:rsidRPr="00E80B7D">
        <w:rPr>
          <w:lang w:val="hr-HR"/>
        </w:rPr>
        <w:t>i</w:t>
      </w:r>
      <w:r w:rsidRPr="00E80B7D">
        <w:rPr>
          <w:spacing w:val="-6"/>
          <w:lang w:val="hr-HR"/>
        </w:rPr>
        <w:t xml:space="preserve"> </w:t>
      </w:r>
      <w:r w:rsidRPr="00E80B7D">
        <w:rPr>
          <w:lang w:val="hr-HR"/>
        </w:rPr>
        <w:t>jedan</w:t>
      </w:r>
      <w:r w:rsidRPr="00E80B7D">
        <w:rPr>
          <w:spacing w:val="-4"/>
          <w:lang w:val="hr-HR"/>
        </w:rPr>
        <w:t xml:space="preserve"> </w:t>
      </w:r>
      <w:r w:rsidRPr="00E80B7D">
        <w:rPr>
          <w:lang w:val="hr-HR"/>
        </w:rPr>
        <w:t>kapitalni</w:t>
      </w:r>
      <w:r w:rsidRPr="00E80B7D">
        <w:rPr>
          <w:spacing w:val="-11"/>
          <w:lang w:val="hr-HR"/>
        </w:rPr>
        <w:t xml:space="preserve"> </w:t>
      </w:r>
      <w:r w:rsidRPr="00E80B7D">
        <w:rPr>
          <w:lang w:val="hr-HR"/>
        </w:rPr>
        <w:t>projekt.</w:t>
      </w:r>
      <w:r w:rsidRPr="00E80B7D">
        <w:rPr>
          <w:spacing w:val="-4"/>
          <w:lang w:val="hr-HR"/>
        </w:rPr>
        <w:t xml:space="preserve"> </w:t>
      </w:r>
      <w:r w:rsidRPr="00E80B7D">
        <w:rPr>
          <w:lang w:val="hr-HR"/>
        </w:rPr>
        <w:t>Program</w:t>
      </w:r>
      <w:r w:rsidRPr="00E80B7D">
        <w:rPr>
          <w:spacing w:val="-8"/>
          <w:lang w:val="hr-HR"/>
        </w:rPr>
        <w:t xml:space="preserve"> </w:t>
      </w:r>
      <w:r w:rsidRPr="00E80B7D">
        <w:rPr>
          <w:lang w:val="hr-HR"/>
        </w:rPr>
        <w:t>obuhvaća</w:t>
      </w:r>
      <w:r w:rsidRPr="00E80B7D">
        <w:rPr>
          <w:spacing w:val="-8"/>
          <w:lang w:val="hr-HR"/>
        </w:rPr>
        <w:t xml:space="preserve"> </w:t>
      </w:r>
      <w:r w:rsidRPr="00E80B7D">
        <w:rPr>
          <w:lang w:val="hr-HR"/>
        </w:rPr>
        <w:t>aktivnost</w:t>
      </w:r>
      <w:r w:rsidR="00E80B7D">
        <w:rPr>
          <w:lang w:val="hr-HR"/>
        </w:rPr>
        <w:t>i</w:t>
      </w:r>
      <w:r w:rsidRPr="00E80B7D">
        <w:rPr>
          <w:spacing w:val="52"/>
          <w:lang w:val="hr-HR"/>
        </w:rPr>
        <w:t xml:space="preserve"> </w:t>
      </w:r>
      <w:r w:rsidRPr="00E80B7D">
        <w:rPr>
          <w:lang w:val="hr-HR"/>
        </w:rPr>
        <w:t>kojom</w:t>
      </w:r>
      <w:r w:rsidRPr="00E80B7D">
        <w:rPr>
          <w:spacing w:val="1"/>
          <w:lang w:val="hr-HR"/>
        </w:rPr>
        <w:t xml:space="preserve"> </w:t>
      </w:r>
      <w:r w:rsidRPr="00E80B7D">
        <w:rPr>
          <w:lang w:val="hr-HR"/>
        </w:rPr>
        <w:t>se</w:t>
      </w:r>
      <w:r w:rsidRPr="00E80B7D">
        <w:rPr>
          <w:spacing w:val="-10"/>
          <w:lang w:val="hr-HR"/>
        </w:rPr>
        <w:t xml:space="preserve"> </w:t>
      </w:r>
      <w:r w:rsidRPr="00E80B7D">
        <w:rPr>
          <w:lang w:val="hr-HR"/>
        </w:rPr>
        <w:t>osiguravaju</w:t>
      </w:r>
      <w:r w:rsidRPr="00E80B7D">
        <w:rPr>
          <w:spacing w:val="-9"/>
          <w:lang w:val="hr-HR"/>
        </w:rPr>
        <w:t xml:space="preserve"> </w:t>
      </w:r>
      <w:r w:rsidRPr="00E80B7D">
        <w:rPr>
          <w:lang w:val="hr-HR"/>
        </w:rPr>
        <w:t>sredstva</w:t>
      </w:r>
      <w:r w:rsidRPr="00E80B7D">
        <w:rPr>
          <w:spacing w:val="-9"/>
          <w:lang w:val="hr-HR"/>
        </w:rPr>
        <w:t xml:space="preserve"> </w:t>
      </w:r>
      <w:r w:rsidRPr="00E80B7D">
        <w:rPr>
          <w:lang w:val="hr-HR"/>
        </w:rPr>
        <w:t>za</w:t>
      </w:r>
      <w:r w:rsidRPr="00E80B7D">
        <w:rPr>
          <w:spacing w:val="-14"/>
          <w:lang w:val="hr-HR"/>
        </w:rPr>
        <w:t xml:space="preserve"> </w:t>
      </w:r>
      <w:r w:rsidRPr="00E80B7D">
        <w:rPr>
          <w:lang w:val="hr-HR"/>
        </w:rPr>
        <w:t>financiranje</w:t>
      </w:r>
      <w:r w:rsidRPr="00E80B7D">
        <w:rPr>
          <w:spacing w:val="-9"/>
          <w:lang w:val="hr-HR"/>
        </w:rPr>
        <w:t xml:space="preserve"> </w:t>
      </w:r>
      <w:r w:rsidRPr="00E80B7D">
        <w:rPr>
          <w:lang w:val="hr-HR"/>
        </w:rPr>
        <w:t>programa</w:t>
      </w:r>
      <w:r w:rsidRPr="00E80B7D">
        <w:rPr>
          <w:spacing w:val="-10"/>
          <w:lang w:val="hr-HR"/>
        </w:rPr>
        <w:t xml:space="preserve"> </w:t>
      </w:r>
      <w:r w:rsidRPr="00E80B7D">
        <w:rPr>
          <w:lang w:val="hr-HR"/>
        </w:rPr>
        <w:t>i</w:t>
      </w:r>
      <w:r w:rsidRPr="00E80B7D">
        <w:rPr>
          <w:spacing w:val="-12"/>
          <w:lang w:val="hr-HR"/>
        </w:rPr>
        <w:t xml:space="preserve"> </w:t>
      </w:r>
      <w:r w:rsidRPr="00E80B7D">
        <w:rPr>
          <w:lang w:val="hr-HR"/>
        </w:rPr>
        <w:t>projekata</w:t>
      </w:r>
      <w:r w:rsidRPr="00E80B7D">
        <w:rPr>
          <w:spacing w:val="-9"/>
          <w:lang w:val="hr-HR"/>
        </w:rPr>
        <w:t xml:space="preserve"> </w:t>
      </w:r>
      <w:r w:rsidRPr="00E80B7D">
        <w:rPr>
          <w:lang w:val="hr-HR"/>
        </w:rPr>
        <w:t>udruga.</w:t>
      </w:r>
      <w:r w:rsidRPr="00E80B7D">
        <w:rPr>
          <w:spacing w:val="-10"/>
          <w:lang w:val="hr-HR"/>
        </w:rPr>
        <w:t xml:space="preserve"> </w:t>
      </w:r>
      <w:r w:rsidRPr="00E80B7D">
        <w:rPr>
          <w:lang w:val="hr-HR"/>
        </w:rPr>
        <w:t>Jedinstveni</w:t>
      </w:r>
      <w:r w:rsidRPr="00E80B7D">
        <w:rPr>
          <w:spacing w:val="-12"/>
          <w:lang w:val="hr-HR"/>
        </w:rPr>
        <w:t xml:space="preserve"> </w:t>
      </w:r>
      <w:r w:rsidRPr="00E80B7D">
        <w:rPr>
          <w:lang w:val="hr-HR"/>
        </w:rPr>
        <w:t>upravni</w:t>
      </w:r>
      <w:r w:rsidRPr="00E80B7D">
        <w:rPr>
          <w:spacing w:val="-12"/>
          <w:lang w:val="hr-HR"/>
        </w:rPr>
        <w:t xml:space="preserve"> </w:t>
      </w:r>
      <w:r w:rsidRPr="00E80B7D">
        <w:rPr>
          <w:lang w:val="hr-HR"/>
        </w:rPr>
        <w:t>odjel</w:t>
      </w:r>
      <w:r w:rsidRPr="00E80B7D">
        <w:rPr>
          <w:spacing w:val="-8"/>
          <w:lang w:val="hr-HR"/>
        </w:rPr>
        <w:t xml:space="preserve"> </w:t>
      </w:r>
      <w:r w:rsidRPr="00E80B7D">
        <w:rPr>
          <w:lang w:val="hr-HR"/>
        </w:rPr>
        <w:t>će</w:t>
      </w:r>
      <w:r w:rsidRPr="00E80B7D">
        <w:rPr>
          <w:spacing w:val="-9"/>
          <w:lang w:val="hr-HR"/>
        </w:rPr>
        <w:t xml:space="preserve"> </w:t>
      </w:r>
      <w:r w:rsidRPr="00E80B7D">
        <w:rPr>
          <w:lang w:val="hr-HR"/>
        </w:rPr>
        <w:t>po</w:t>
      </w:r>
      <w:r w:rsidRPr="00E80B7D">
        <w:rPr>
          <w:spacing w:val="-14"/>
          <w:lang w:val="hr-HR"/>
        </w:rPr>
        <w:t xml:space="preserve"> </w:t>
      </w:r>
      <w:r w:rsidRPr="00E80B7D">
        <w:rPr>
          <w:lang w:val="hr-HR"/>
        </w:rPr>
        <w:t>donošenju</w:t>
      </w:r>
      <w:r w:rsidRPr="00E80B7D">
        <w:rPr>
          <w:spacing w:val="-9"/>
          <w:lang w:val="hr-HR"/>
        </w:rPr>
        <w:t xml:space="preserve"> </w:t>
      </w:r>
      <w:r w:rsidRPr="00E80B7D">
        <w:rPr>
          <w:lang w:val="hr-HR"/>
        </w:rPr>
        <w:t>Proračuna</w:t>
      </w:r>
      <w:r w:rsidRPr="00E80B7D">
        <w:rPr>
          <w:spacing w:val="-5"/>
          <w:lang w:val="hr-HR"/>
        </w:rPr>
        <w:t xml:space="preserve"> </w:t>
      </w:r>
      <w:r w:rsidRPr="00E80B7D">
        <w:rPr>
          <w:lang w:val="hr-HR"/>
        </w:rPr>
        <w:t>za</w:t>
      </w:r>
      <w:r w:rsidRPr="00E80B7D">
        <w:rPr>
          <w:spacing w:val="-9"/>
          <w:lang w:val="hr-HR"/>
        </w:rPr>
        <w:t xml:space="preserve"> </w:t>
      </w:r>
      <w:r w:rsidRPr="00E80B7D">
        <w:rPr>
          <w:lang w:val="hr-HR"/>
        </w:rPr>
        <w:t>202</w:t>
      </w:r>
      <w:r w:rsidR="00E80B7D">
        <w:rPr>
          <w:lang w:val="hr-HR"/>
        </w:rPr>
        <w:t>3</w:t>
      </w:r>
      <w:r w:rsidRPr="00E80B7D">
        <w:rPr>
          <w:lang w:val="hr-HR"/>
        </w:rPr>
        <w:t>.</w:t>
      </w:r>
      <w:r w:rsidRPr="00E80B7D">
        <w:rPr>
          <w:spacing w:val="-10"/>
          <w:lang w:val="hr-HR"/>
        </w:rPr>
        <w:t xml:space="preserve"> </w:t>
      </w:r>
      <w:r w:rsidRPr="00E80B7D">
        <w:rPr>
          <w:lang w:val="hr-HR"/>
        </w:rPr>
        <w:t>objaviti</w:t>
      </w:r>
      <w:r w:rsidRPr="00E80B7D">
        <w:rPr>
          <w:spacing w:val="-8"/>
          <w:lang w:val="hr-HR"/>
        </w:rPr>
        <w:t xml:space="preserve"> </w:t>
      </w:r>
      <w:r w:rsidRPr="00E80B7D">
        <w:rPr>
          <w:lang w:val="hr-HR"/>
        </w:rPr>
        <w:t>Javni</w:t>
      </w:r>
      <w:r w:rsidRPr="00E80B7D">
        <w:rPr>
          <w:spacing w:val="1"/>
          <w:lang w:val="hr-HR"/>
        </w:rPr>
        <w:t xml:space="preserve"> </w:t>
      </w:r>
      <w:r w:rsidRPr="00E80B7D">
        <w:rPr>
          <w:lang w:val="hr-HR"/>
        </w:rPr>
        <w:t>natječaj za financiranje programa i projekata udruga koji će se odnositi na promicanje vrijednosti Domovinskog rata, obilježavanje obljetnica i</w:t>
      </w:r>
      <w:r w:rsidRPr="00E80B7D">
        <w:rPr>
          <w:spacing w:val="1"/>
          <w:lang w:val="hr-HR"/>
        </w:rPr>
        <w:t xml:space="preserve"> </w:t>
      </w:r>
      <w:r w:rsidRPr="00E80B7D">
        <w:rPr>
          <w:lang w:val="hr-HR"/>
        </w:rPr>
        <w:t>datuma</w:t>
      </w:r>
      <w:r w:rsidRPr="00E80B7D">
        <w:rPr>
          <w:spacing w:val="1"/>
          <w:lang w:val="hr-HR"/>
        </w:rPr>
        <w:t xml:space="preserve"> </w:t>
      </w:r>
      <w:r w:rsidRPr="00E80B7D">
        <w:rPr>
          <w:lang w:val="hr-HR"/>
        </w:rPr>
        <w:t>iz</w:t>
      </w:r>
      <w:r w:rsidRPr="00E80B7D">
        <w:rPr>
          <w:spacing w:val="-4"/>
          <w:lang w:val="hr-HR"/>
        </w:rPr>
        <w:t xml:space="preserve"> </w:t>
      </w:r>
      <w:r w:rsidRPr="00E80B7D">
        <w:rPr>
          <w:lang w:val="hr-HR"/>
        </w:rPr>
        <w:t>Domovinskog</w:t>
      </w:r>
      <w:r w:rsidRPr="00E80B7D">
        <w:rPr>
          <w:spacing w:val="2"/>
          <w:lang w:val="hr-HR"/>
        </w:rPr>
        <w:t xml:space="preserve"> </w:t>
      </w:r>
      <w:r w:rsidRPr="00E80B7D">
        <w:rPr>
          <w:lang w:val="hr-HR"/>
        </w:rPr>
        <w:t>rata</w:t>
      </w:r>
      <w:r w:rsidRPr="00E80B7D">
        <w:rPr>
          <w:spacing w:val="-2"/>
          <w:lang w:val="hr-HR"/>
        </w:rPr>
        <w:t xml:space="preserve"> </w:t>
      </w:r>
      <w:r w:rsidRPr="00E80B7D">
        <w:rPr>
          <w:lang w:val="hr-HR"/>
        </w:rPr>
        <w:t>i komemoracijske</w:t>
      </w:r>
      <w:r w:rsidRPr="00E80B7D">
        <w:rPr>
          <w:spacing w:val="1"/>
          <w:lang w:val="hr-HR"/>
        </w:rPr>
        <w:t xml:space="preserve"> </w:t>
      </w:r>
      <w:r w:rsidRPr="00E80B7D">
        <w:rPr>
          <w:lang w:val="hr-HR"/>
        </w:rPr>
        <w:t>aktivnosti.</w:t>
      </w:r>
    </w:p>
    <w:p w14:paraId="18ACB5E2" w14:textId="77777777" w:rsidR="00912CD1" w:rsidRPr="00E80B7D" w:rsidRDefault="00912CD1">
      <w:pPr>
        <w:jc w:val="both"/>
        <w:rPr>
          <w:lang w:val="hr-HR"/>
        </w:rPr>
      </w:pPr>
    </w:p>
    <w:p w14:paraId="6505D9EC" w14:textId="77777777" w:rsidR="00912CD1" w:rsidRPr="00E80B7D" w:rsidRDefault="00690EF0">
      <w:pPr>
        <w:pStyle w:val="Tijeloteksta"/>
        <w:spacing w:before="96" w:line="237" w:lineRule="auto"/>
        <w:ind w:left="536"/>
        <w:rPr>
          <w:lang w:val="hr-HR"/>
        </w:rPr>
      </w:pPr>
      <w:r w:rsidRPr="00E80B7D">
        <w:rPr>
          <w:lang w:val="hr-HR"/>
        </w:rPr>
        <w:t>Nadalje,</w:t>
      </w:r>
      <w:r w:rsidRPr="00E80B7D">
        <w:rPr>
          <w:spacing w:val="3"/>
          <w:lang w:val="hr-HR"/>
        </w:rPr>
        <w:t xml:space="preserve"> </w:t>
      </w:r>
      <w:r w:rsidRPr="00E80B7D">
        <w:rPr>
          <w:lang w:val="hr-HR"/>
        </w:rPr>
        <w:t>cilj</w:t>
      </w:r>
      <w:r w:rsidRPr="00E80B7D">
        <w:rPr>
          <w:spacing w:val="6"/>
          <w:lang w:val="hr-HR"/>
        </w:rPr>
        <w:t xml:space="preserve"> </w:t>
      </w:r>
      <w:r w:rsidRPr="00E80B7D">
        <w:rPr>
          <w:lang w:val="hr-HR"/>
        </w:rPr>
        <w:t>programa</w:t>
      </w:r>
      <w:r w:rsidRPr="00E80B7D">
        <w:rPr>
          <w:spacing w:val="4"/>
          <w:lang w:val="hr-HR"/>
        </w:rPr>
        <w:t xml:space="preserve"> </w:t>
      </w:r>
      <w:r w:rsidRPr="00E80B7D">
        <w:rPr>
          <w:lang w:val="hr-HR"/>
        </w:rPr>
        <w:t>je</w:t>
      </w:r>
      <w:r w:rsidRPr="00E80B7D">
        <w:rPr>
          <w:spacing w:val="7"/>
          <w:lang w:val="hr-HR"/>
        </w:rPr>
        <w:t xml:space="preserve"> </w:t>
      </w:r>
      <w:r w:rsidRPr="00E80B7D">
        <w:rPr>
          <w:lang w:val="hr-HR"/>
        </w:rPr>
        <w:t>i</w:t>
      </w:r>
      <w:r w:rsidRPr="00E80B7D">
        <w:rPr>
          <w:spacing w:val="2"/>
          <w:lang w:val="hr-HR"/>
        </w:rPr>
        <w:t xml:space="preserve"> </w:t>
      </w:r>
      <w:r w:rsidRPr="00E80B7D">
        <w:rPr>
          <w:lang w:val="hr-HR"/>
        </w:rPr>
        <w:t>osigurati</w:t>
      </w:r>
      <w:r w:rsidRPr="00E80B7D">
        <w:rPr>
          <w:spacing w:val="1"/>
          <w:lang w:val="hr-HR"/>
        </w:rPr>
        <w:t xml:space="preserve"> </w:t>
      </w:r>
      <w:r w:rsidRPr="00E80B7D">
        <w:rPr>
          <w:lang w:val="hr-HR"/>
        </w:rPr>
        <w:t>uvjete</w:t>
      </w:r>
      <w:r w:rsidRPr="00E80B7D">
        <w:rPr>
          <w:spacing w:val="9"/>
          <w:lang w:val="hr-HR"/>
        </w:rPr>
        <w:t xml:space="preserve"> </w:t>
      </w:r>
      <w:r w:rsidRPr="00E80B7D">
        <w:rPr>
          <w:lang w:val="hr-HR"/>
        </w:rPr>
        <w:t>za</w:t>
      </w:r>
      <w:r w:rsidRPr="00E80B7D">
        <w:rPr>
          <w:spacing w:val="4"/>
          <w:lang w:val="hr-HR"/>
        </w:rPr>
        <w:t xml:space="preserve"> </w:t>
      </w:r>
      <w:r w:rsidRPr="00E80B7D">
        <w:rPr>
          <w:lang w:val="hr-HR"/>
        </w:rPr>
        <w:t>pravodobno</w:t>
      </w:r>
      <w:r w:rsidRPr="00E80B7D">
        <w:rPr>
          <w:spacing w:val="4"/>
          <w:lang w:val="hr-HR"/>
        </w:rPr>
        <w:t xml:space="preserve"> </w:t>
      </w:r>
      <w:r w:rsidRPr="00E80B7D">
        <w:rPr>
          <w:lang w:val="hr-HR"/>
        </w:rPr>
        <w:t>izvješćivanje</w:t>
      </w:r>
      <w:r w:rsidRPr="00E80B7D">
        <w:rPr>
          <w:spacing w:val="9"/>
          <w:lang w:val="hr-HR"/>
        </w:rPr>
        <w:t xml:space="preserve"> </w:t>
      </w:r>
      <w:r w:rsidRPr="00E80B7D">
        <w:rPr>
          <w:lang w:val="hr-HR"/>
        </w:rPr>
        <w:t>javnosti</w:t>
      </w:r>
      <w:r w:rsidRPr="00E80B7D">
        <w:rPr>
          <w:spacing w:val="1"/>
          <w:lang w:val="hr-HR"/>
        </w:rPr>
        <w:t xml:space="preserve"> </w:t>
      </w:r>
      <w:r w:rsidRPr="00E80B7D">
        <w:rPr>
          <w:lang w:val="hr-HR"/>
        </w:rPr>
        <w:t>o</w:t>
      </w:r>
      <w:r w:rsidRPr="00E80B7D">
        <w:rPr>
          <w:spacing w:val="-1"/>
          <w:lang w:val="hr-HR"/>
        </w:rPr>
        <w:t xml:space="preserve"> </w:t>
      </w:r>
      <w:r w:rsidRPr="00E80B7D">
        <w:rPr>
          <w:lang w:val="hr-HR"/>
        </w:rPr>
        <w:t>aktivnostima općinskih</w:t>
      </w:r>
      <w:r w:rsidRPr="00E80B7D">
        <w:rPr>
          <w:spacing w:val="4"/>
          <w:lang w:val="hr-HR"/>
        </w:rPr>
        <w:t xml:space="preserve"> </w:t>
      </w:r>
      <w:r w:rsidRPr="00E80B7D">
        <w:rPr>
          <w:lang w:val="hr-HR"/>
        </w:rPr>
        <w:t>tijela</w:t>
      </w:r>
      <w:r w:rsidRPr="00E80B7D">
        <w:rPr>
          <w:spacing w:val="9"/>
          <w:lang w:val="hr-HR"/>
        </w:rPr>
        <w:t xml:space="preserve"> </w:t>
      </w:r>
      <w:r w:rsidRPr="00E80B7D">
        <w:rPr>
          <w:lang w:val="hr-HR"/>
        </w:rPr>
        <w:t>i</w:t>
      </w:r>
      <w:r w:rsidRPr="00E80B7D">
        <w:rPr>
          <w:spacing w:val="1"/>
          <w:lang w:val="hr-HR"/>
        </w:rPr>
        <w:t xml:space="preserve"> </w:t>
      </w:r>
      <w:r w:rsidRPr="00E80B7D">
        <w:rPr>
          <w:lang w:val="hr-HR"/>
        </w:rPr>
        <w:t>osiguranje</w:t>
      </w:r>
      <w:r w:rsidRPr="00E80B7D">
        <w:rPr>
          <w:spacing w:val="-1"/>
          <w:lang w:val="hr-HR"/>
        </w:rPr>
        <w:t xml:space="preserve"> </w:t>
      </w:r>
      <w:r w:rsidRPr="00E80B7D">
        <w:rPr>
          <w:lang w:val="hr-HR"/>
        </w:rPr>
        <w:t>uvjeta</w:t>
      </w:r>
      <w:r w:rsidRPr="00E80B7D">
        <w:rPr>
          <w:spacing w:val="4"/>
          <w:lang w:val="hr-HR"/>
        </w:rPr>
        <w:t xml:space="preserve"> </w:t>
      </w:r>
      <w:r w:rsidRPr="00E80B7D">
        <w:rPr>
          <w:lang w:val="hr-HR"/>
        </w:rPr>
        <w:t>za</w:t>
      </w:r>
      <w:r w:rsidRPr="00E80B7D">
        <w:rPr>
          <w:spacing w:val="4"/>
          <w:lang w:val="hr-HR"/>
        </w:rPr>
        <w:t xml:space="preserve"> </w:t>
      </w:r>
      <w:r w:rsidRPr="00E80B7D">
        <w:rPr>
          <w:lang w:val="hr-HR"/>
        </w:rPr>
        <w:t>rekreativno</w:t>
      </w:r>
      <w:r w:rsidRPr="00E80B7D">
        <w:rPr>
          <w:spacing w:val="1"/>
          <w:lang w:val="hr-HR"/>
        </w:rPr>
        <w:t xml:space="preserve"> </w:t>
      </w:r>
      <w:r w:rsidRPr="00E80B7D">
        <w:rPr>
          <w:lang w:val="hr-HR"/>
        </w:rPr>
        <w:t>bavljenje</w:t>
      </w:r>
      <w:r w:rsidRPr="00E80B7D">
        <w:rPr>
          <w:spacing w:val="1"/>
          <w:lang w:val="hr-HR"/>
        </w:rPr>
        <w:t xml:space="preserve"> </w:t>
      </w:r>
      <w:r w:rsidRPr="00E80B7D">
        <w:rPr>
          <w:lang w:val="hr-HR"/>
        </w:rPr>
        <w:t>sportom</w:t>
      </w:r>
      <w:r w:rsidRPr="00E80B7D">
        <w:rPr>
          <w:spacing w:val="2"/>
          <w:lang w:val="hr-HR"/>
        </w:rPr>
        <w:t xml:space="preserve"> </w:t>
      </w:r>
      <w:r w:rsidRPr="00E80B7D">
        <w:rPr>
          <w:lang w:val="hr-HR"/>
        </w:rPr>
        <w:t>i kulturnim</w:t>
      </w:r>
      <w:r w:rsidRPr="00E80B7D">
        <w:rPr>
          <w:spacing w:val="-1"/>
          <w:lang w:val="hr-HR"/>
        </w:rPr>
        <w:t xml:space="preserve"> </w:t>
      </w:r>
      <w:r w:rsidRPr="00E80B7D">
        <w:rPr>
          <w:lang w:val="hr-HR"/>
        </w:rPr>
        <w:t>aktivnostima</w:t>
      </w:r>
    </w:p>
    <w:p w14:paraId="2C862587" w14:textId="77777777" w:rsidR="00912CD1" w:rsidRPr="00E80B7D" w:rsidRDefault="00690EF0">
      <w:pPr>
        <w:pStyle w:val="Tijeloteksta"/>
        <w:spacing w:before="2"/>
        <w:ind w:left="536"/>
        <w:rPr>
          <w:lang w:val="hr-HR"/>
        </w:rPr>
      </w:pPr>
      <w:r w:rsidRPr="00E80B7D">
        <w:rPr>
          <w:lang w:val="hr-HR"/>
        </w:rPr>
        <w:t>Pokazatelj</w:t>
      </w:r>
      <w:r w:rsidRPr="00E80B7D">
        <w:rPr>
          <w:spacing w:val="-4"/>
          <w:lang w:val="hr-HR"/>
        </w:rPr>
        <w:t xml:space="preserve"> </w:t>
      </w:r>
      <w:r w:rsidRPr="00E80B7D">
        <w:rPr>
          <w:lang w:val="hr-HR"/>
        </w:rPr>
        <w:t>uspješnosti</w:t>
      </w:r>
      <w:r w:rsidRPr="00E80B7D">
        <w:rPr>
          <w:spacing w:val="-3"/>
          <w:lang w:val="hr-HR"/>
        </w:rPr>
        <w:t xml:space="preserve"> </w:t>
      </w:r>
      <w:r w:rsidRPr="00E80B7D">
        <w:rPr>
          <w:lang w:val="hr-HR"/>
        </w:rPr>
        <w:t>je</w:t>
      </w:r>
      <w:r w:rsidRPr="00E80B7D">
        <w:rPr>
          <w:spacing w:val="-5"/>
          <w:lang w:val="hr-HR"/>
        </w:rPr>
        <w:t xml:space="preserve"> </w:t>
      </w:r>
      <w:r w:rsidRPr="00E80B7D">
        <w:rPr>
          <w:lang w:val="hr-HR"/>
        </w:rPr>
        <w:t>broj</w:t>
      </w:r>
      <w:r w:rsidRPr="00E80B7D">
        <w:rPr>
          <w:spacing w:val="-8"/>
          <w:lang w:val="hr-HR"/>
        </w:rPr>
        <w:t xml:space="preserve"> </w:t>
      </w:r>
      <w:r w:rsidRPr="00E80B7D">
        <w:rPr>
          <w:lang w:val="hr-HR"/>
        </w:rPr>
        <w:t>objavljenih</w:t>
      </w:r>
      <w:r w:rsidRPr="00E80B7D">
        <w:rPr>
          <w:spacing w:val="-2"/>
          <w:lang w:val="hr-HR"/>
        </w:rPr>
        <w:t xml:space="preserve"> </w:t>
      </w:r>
      <w:r w:rsidRPr="00E80B7D">
        <w:rPr>
          <w:lang w:val="hr-HR"/>
        </w:rPr>
        <w:t>informacija</w:t>
      </w:r>
      <w:r w:rsidRPr="00E80B7D">
        <w:rPr>
          <w:spacing w:val="-1"/>
          <w:lang w:val="hr-HR"/>
        </w:rPr>
        <w:t xml:space="preserve"> </w:t>
      </w:r>
      <w:r w:rsidRPr="00E80B7D">
        <w:rPr>
          <w:lang w:val="hr-HR"/>
        </w:rPr>
        <w:t>i</w:t>
      </w:r>
      <w:r w:rsidRPr="00E80B7D">
        <w:rPr>
          <w:spacing w:val="-3"/>
          <w:lang w:val="hr-HR"/>
        </w:rPr>
        <w:t xml:space="preserve"> </w:t>
      </w:r>
      <w:r w:rsidRPr="00E80B7D">
        <w:rPr>
          <w:lang w:val="hr-HR"/>
        </w:rPr>
        <w:t>opremljeni</w:t>
      </w:r>
      <w:r w:rsidRPr="00E80B7D">
        <w:rPr>
          <w:spacing w:val="-8"/>
          <w:lang w:val="hr-HR"/>
        </w:rPr>
        <w:t xml:space="preserve"> </w:t>
      </w:r>
      <w:r w:rsidRPr="00E80B7D">
        <w:rPr>
          <w:lang w:val="hr-HR"/>
        </w:rPr>
        <w:t>i</w:t>
      </w:r>
      <w:r w:rsidRPr="00E80B7D">
        <w:rPr>
          <w:spacing w:val="-4"/>
          <w:lang w:val="hr-HR"/>
        </w:rPr>
        <w:t xml:space="preserve"> </w:t>
      </w:r>
      <w:r w:rsidRPr="00E80B7D">
        <w:rPr>
          <w:lang w:val="hr-HR"/>
        </w:rPr>
        <w:t>uređeni</w:t>
      </w:r>
      <w:r w:rsidRPr="00E80B7D">
        <w:rPr>
          <w:spacing w:val="-3"/>
          <w:lang w:val="hr-HR"/>
        </w:rPr>
        <w:t xml:space="preserve"> </w:t>
      </w:r>
      <w:r w:rsidRPr="00E80B7D">
        <w:rPr>
          <w:lang w:val="hr-HR"/>
        </w:rPr>
        <w:t>sportski</w:t>
      </w:r>
      <w:r w:rsidRPr="00E80B7D">
        <w:rPr>
          <w:spacing w:val="-8"/>
          <w:lang w:val="hr-HR"/>
        </w:rPr>
        <w:t xml:space="preserve"> </w:t>
      </w:r>
      <w:r w:rsidRPr="00E80B7D">
        <w:rPr>
          <w:lang w:val="hr-HR"/>
        </w:rPr>
        <w:t>tereni,</w:t>
      </w:r>
      <w:r w:rsidRPr="00E80B7D">
        <w:rPr>
          <w:spacing w:val="-6"/>
          <w:lang w:val="hr-HR"/>
        </w:rPr>
        <w:t xml:space="preserve"> </w:t>
      </w:r>
      <w:r w:rsidRPr="00E80B7D">
        <w:rPr>
          <w:lang w:val="hr-HR"/>
        </w:rPr>
        <w:t>organizirane</w:t>
      </w:r>
      <w:r w:rsidRPr="00E80B7D">
        <w:rPr>
          <w:spacing w:val="-2"/>
          <w:lang w:val="hr-HR"/>
        </w:rPr>
        <w:t xml:space="preserve"> </w:t>
      </w:r>
      <w:r w:rsidRPr="00E80B7D">
        <w:rPr>
          <w:lang w:val="hr-HR"/>
        </w:rPr>
        <w:t>kulturne</w:t>
      </w:r>
      <w:r w:rsidRPr="00E80B7D">
        <w:rPr>
          <w:spacing w:val="-1"/>
          <w:lang w:val="hr-HR"/>
        </w:rPr>
        <w:t xml:space="preserve"> </w:t>
      </w:r>
      <w:r w:rsidRPr="00E80B7D">
        <w:rPr>
          <w:lang w:val="hr-HR"/>
        </w:rPr>
        <w:t>manifestacije.</w:t>
      </w:r>
    </w:p>
    <w:p w14:paraId="315A6A03" w14:textId="77777777" w:rsidR="00912CD1" w:rsidRPr="00E80B7D" w:rsidRDefault="00690EF0">
      <w:pPr>
        <w:pStyle w:val="Tijeloteksta"/>
        <w:spacing w:before="1"/>
        <w:ind w:left="536"/>
        <w:rPr>
          <w:lang w:val="hr-HR"/>
        </w:rPr>
      </w:pPr>
      <w:r w:rsidRPr="00E80B7D">
        <w:rPr>
          <w:lang w:val="hr-HR"/>
        </w:rPr>
        <w:t>Za</w:t>
      </w:r>
      <w:r w:rsidRPr="00E80B7D">
        <w:rPr>
          <w:spacing w:val="-3"/>
          <w:lang w:val="hr-HR"/>
        </w:rPr>
        <w:t xml:space="preserve"> </w:t>
      </w:r>
      <w:r w:rsidRPr="00E80B7D">
        <w:rPr>
          <w:lang w:val="hr-HR"/>
        </w:rPr>
        <w:t>realizaciju</w:t>
      </w:r>
      <w:r w:rsidRPr="00E80B7D">
        <w:rPr>
          <w:spacing w:val="-6"/>
          <w:lang w:val="hr-HR"/>
        </w:rPr>
        <w:t xml:space="preserve"> </w:t>
      </w:r>
      <w:r w:rsidRPr="00E80B7D">
        <w:rPr>
          <w:lang w:val="hr-HR"/>
        </w:rPr>
        <w:t>programa</w:t>
      </w:r>
      <w:r w:rsidRPr="00E80B7D">
        <w:rPr>
          <w:spacing w:val="-6"/>
          <w:lang w:val="hr-HR"/>
        </w:rPr>
        <w:t xml:space="preserve"> </w:t>
      </w:r>
      <w:r w:rsidRPr="00E80B7D">
        <w:rPr>
          <w:lang w:val="hr-HR"/>
        </w:rPr>
        <w:t>predviđena</w:t>
      </w:r>
      <w:r w:rsidRPr="00E80B7D">
        <w:rPr>
          <w:spacing w:val="-3"/>
          <w:lang w:val="hr-HR"/>
        </w:rPr>
        <w:t xml:space="preserve"> </w:t>
      </w:r>
      <w:r w:rsidRPr="00E80B7D">
        <w:rPr>
          <w:lang w:val="hr-HR"/>
        </w:rPr>
        <w:t>su</w:t>
      </w:r>
      <w:r w:rsidRPr="00E80B7D">
        <w:rPr>
          <w:spacing w:val="-2"/>
          <w:lang w:val="hr-HR"/>
        </w:rPr>
        <w:t xml:space="preserve"> </w:t>
      </w:r>
      <w:r w:rsidRPr="00E80B7D">
        <w:rPr>
          <w:lang w:val="hr-HR"/>
        </w:rPr>
        <w:t>sredstva</w:t>
      </w:r>
      <w:r w:rsidRPr="00E80B7D">
        <w:rPr>
          <w:spacing w:val="-2"/>
          <w:lang w:val="hr-HR"/>
        </w:rPr>
        <w:t xml:space="preserve"> </w:t>
      </w:r>
      <w:r w:rsidRPr="00E80B7D">
        <w:rPr>
          <w:lang w:val="hr-HR"/>
        </w:rPr>
        <w:t>kako</w:t>
      </w:r>
      <w:r w:rsidRPr="00E80B7D">
        <w:rPr>
          <w:spacing w:val="-3"/>
          <w:lang w:val="hr-HR"/>
        </w:rPr>
        <w:t xml:space="preserve"> </w:t>
      </w:r>
      <w:r w:rsidRPr="00E80B7D">
        <w:rPr>
          <w:lang w:val="hr-HR"/>
        </w:rPr>
        <w:t>slijedi:</w:t>
      </w:r>
    </w:p>
    <w:p w14:paraId="74A1B0E1" w14:textId="77777777" w:rsidR="00912CD1" w:rsidRPr="00E80B7D" w:rsidRDefault="00912CD1">
      <w:pPr>
        <w:pStyle w:val="Tijeloteksta"/>
        <w:spacing w:before="9"/>
        <w:rPr>
          <w:sz w:val="21"/>
          <w:lang w:val="hr-HR"/>
        </w:rPr>
      </w:pPr>
    </w:p>
    <w:p w14:paraId="7A0BA5FD" w14:textId="77777777" w:rsidR="00912CD1" w:rsidRPr="00E80B7D" w:rsidRDefault="00690EF0">
      <w:pPr>
        <w:pStyle w:val="Odlomakpopisa"/>
        <w:numPr>
          <w:ilvl w:val="0"/>
          <w:numId w:val="1"/>
        </w:numPr>
        <w:tabs>
          <w:tab w:val="left" w:pos="1256"/>
          <w:tab w:val="left" w:pos="1257"/>
        </w:tabs>
        <w:spacing w:before="1"/>
        <w:ind w:left="1256" w:hanging="361"/>
        <w:rPr>
          <w:lang w:val="hr-HR"/>
        </w:rPr>
      </w:pPr>
      <w:r w:rsidRPr="00E80B7D">
        <w:rPr>
          <w:lang w:val="hr-HR"/>
        </w:rPr>
        <w:t>AKTIVNOST</w:t>
      </w:r>
      <w:r w:rsidRPr="00E80B7D">
        <w:rPr>
          <w:spacing w:val="-6"/>
          <w:lang w:val="hr-HR"/>
        </w:rPr>
        <w:t xml:space="preserve"> </w:t>
      </w:r>
      <w:r w:rsidRPr="00E80B7D">
        <w:rPr>
          <w:lang w:val="hr-HR"/>
        </w:rPr>
        <w:t>–</w:t>
      </w:r>
      <w:r w:rsidRPr="00E80B7D">
        <w:rPr>
          <w:spacing w:val="-5"/>
          <w:lang w:val="hr-HR"/>
        </w:rPr>
        <w:t xml:space="preserve"> </w:t>
      </w:r>
      <w:r w:rsidRPr="00E80B7D">
        <w:rPr>
          <w:lang w:val="hr-HR"/>
        </w:rPr>
        <w:t>A101301</w:t>
      </w:r>
      <w:r w:rsidRPr="00E80B7D">
        <w:rPr>
          <w:spacing w:val="-1"/>
          <w:lang w:val="hr-HR"/>
        </w:rPr>
        <w:t xml:space="preserve"> </w:t>
      </w:r>
      <w:r w:rsidRPr="00E80B7D">
        <w:rPr>
          <w:lang w:val="hr-HR"/>
        </w:rPr>
        <w:t>Djelatnost</w:t>
      </w:r>
      <w:r w:rsidRPr="00E80B7D">
        <w:rPr>
          <w:spacing w:val="-5"/>
          <w:lang w:val="hr-HR"/>
        </w:rPr>
        <w:t xml:space="preserve"> </w:t>
      </w:r>
      <w:r w:rsidRPr="00E80B7D">
        <w:rPr>
          <w:lang w:val="hr-HR"/>
        </w:rPr>
        <w:t>udruga</w:t>
      </w:r>
      <w:r w:rsidRPr="00E80B7D">
        <w:rPr>
          <w:spacing w:val="-5"/>
          <w:lang w:val="hr-HR"/>
        </w:rPr>
        <w:t xml:space="preserve"> </w:t>
      </w:r>
      <w:r w:rsidRPr="00E80B7D">
        <w:rPr>
          <w:lang w:val="hr-HR"/>
        </w:rPr>
        <w:t>u</w:t>
      </w:r>
      <w:r w:rsidRPr="00E80B7D">
        <w:rPr>
          <w:spacing w:val="-1"/>
          <w:lang w:val="hr-HR"/>
        </w:rPr>
        <w:t xml:space="preserve"> </w:t>
      </w:r>
      <w:r w:rsidRPr="00E80B7D">
        <w:rPr>
          <w:lang w:val="hr-HR"/>
        </w:rPr>
        <w:t>kulturi</w:t>
      </w:r>
    </w:p>
    <w:p w14:paraId="2BEBDDA9" w14:textId="6600520D" w:rsidR="00912CD1" w:rsidRPr="00E80B7D" w:rsidRDefault="00690EF0">
      <w:pPr>
        <w:pStyle w:val="Odlomakpopisa"/>
        <w:numPr>
          <w:ilvl w:val="0"/>
          <w:numId w:val="1"/>
        </w:numPr>
        <w:tabs>
          <w:tab w:val="left" w:pos="1256"/>
          <w:tab w:val="left" w:pos="1257"/>
        </w:tabs>
        <w:ind w:left="1256" w:hanging="361"/>
        <w:rPr>
          <w:lang w:val="hr-HR"/>
        </w:rPr>
      </w:pPr>
      <w:r w:rsidRPr="00E80B7D">
        <w:rPr>
          <w:lang w:val="hr-HR"/>
        </w:rPr>
        <w:t>AKTIVNOST</w:t>
      </w:r>
      <w:r w:rsidRPr="00E80B7D">
        <w:rPr>
          <w:spacing w:val="-6"/>
          <w:lang w:val="hr-HR"/>
        </w:rPr>
        <w:t xml:space="preserve"> </w:t>
      </w:r>
      <w:r w:rsidRPr="00E80B7D">
        <w:rPr>
          <w:lang w:val="hr-HR"/>
        </w:rPr>
        <w:t>–</w:t>
      </w:r>
      <w:r w:rsidRPr="00E80B7D">
        <w:rPr>
          <w:spacing w:val="-5"/>
          <w:lang w:val="hr-HR"/>
        </w:rPr>
        <w:t xml:space="preserve"> </w:t>
      </w:r>
      <w:r w:rsidRPr="00E80B7D">
        <w:rPr>
          <w:lang w:val="hr-HR"/>
        </w:rPr>
        <w:t>A101302 Građanske</w:t>
      </w:r>
      <w:r w:rsidRPr="00E80B7D">
        <w:rPr>
          <w:spacing w:val="-5"/>
          <w:lang w:val="hr-HR"/>
        </w:rPr>
        <w:t xml:space="preserve"> </w:t>
      </w:r>
      <w:r w:rsidRPr="00E80B7D">
        <w:rPr>
          <w:lang w:val="hr-HR"/>
        </w:rPr>
        <w:t>udruge</w:t>
      </w:r>
      <w:r w:rsidRPr="00E80B7D">
        <w:rPr>
          <w:spacing w:val="-1"/>
          <w:lang w:val="hr-HR"/>
        </w:rPr>
        <w:t xml:space="preserve"> </w:t>
      </w:r>
      <w:r w:rsidRPr="00E80B7D">
        <w:rPr>
          <w:lang w:val="hr-HR"/>
        </w:rPr>
        <w:t>i</w:t>
      </w:r>
      <w:r w:rsidRPr="00E80B7D">
        <w:rPr>
          <w:spacing w:val="-3"/>
          <w:lang w:val="hr-HR"/>
        </w:rPr>
        <w:t xml:space="preserve"> </w:t>
      </w:r>
      <w:r w:rsidRPr="00E80B7D">
        <w:rPr>
          <w:lang w:val="hr-HR"/>
        </w:rPr>
        <w:t>udruge</w:t>
      </w:r>
      <w:r w:rsidRPr="00E80B7D">
        <w:rPr>
          <w:spacing w:val="-4"/>
          <w:lang w:val="hr-HR"/>
        </w:rPr>
        <w:t xml:space="preserve"> </w:t>
      </w:r>
      <w:r w:rsidRPr="00E80B7D">
        <w:rPr>
          <w:lang w:val="hr-HR"/>
        </w:rPr>
        <w:t>proizašle</w:t>
      </w:r>
      <w:r w:rsidRPr="00E80B7D">
        <w:rPr>
          <w:spacing w:val="-1"/>
          <w:lang w:val="hr-HR"/>
        </w:rPr>
        <w:t xml:space="preserve"> </w:t>
      </w:r>
      <w:r w:rsidRPr="00E80B7D">
        <w:rPr>
          <w:lang w:val="hr-HR"/>
        </w:rPr>
        <w:t>iz</w:t>
      </w:r>
      <w:r w:rsidRPr="00E80B7D">
        <w:rPr>
          <w:spacing w:val="-6"/>
          <w:lang w:val="hr-HR"/>
        </w:rPr>
        <w:t xml:space="preserve"> </w:t>
      </w:r>
      <w:r w:rsidR="00E80B7D">
        <w:rPr>
          <w:lang w:val="hr-HR"/>
        </w:rPr>
        <w:t>D</w:t>
      </w:r>
      <w:r w:rsidRPr="00E80B7D">
        <w:rPr>
          <w:lang w:val="hr-HR"/>
        </w:rPr>
        <w:t>omovinskog</w:t>
      </w:r>
      <w:r w:rsidRPr="00E80B7D">
        <w:rPr>
          <w:spacing w:val="-5"/>
          <w:lang w:val="hr-HR"/>
        </w:rPr>
        <w:t xml:space="preserve"> </w:t>
      </w:r>
      <w:r w:rsidRPr="00E80B7D">
        <w:rPr>
          <w:lang w:val="hr-HR"/>
        </w:rPr>
        <w:t>rata</w:t>
      </w:r>
    </w:p>
    <w:p w14:paraId="12A374E3" w14:textId="77777777" w:rsidR="00912CD1" w:rsidRPr="00E80B7D" w:rsidRDefault="00690EF0">
      <w:pPr>
        <w:pStyle w:val="Odlomakpopisa"/>
        <w:numPr>
          <w:ilvl w:val="0"/>
          <w:numId w:val="1"/>
        </w:numPr>
        <w:tabs>
          <w:tab w:val="left" w:pos="1256"/>
          <w:tab w:val="left" w:pos="1257"/>
        </w:tabs>
        <w:spacing w:before="1" w:line="252" w:lineRule="exact"/>
        <w:ind w:left="1256" w:hanging="361"/>
        <w:rPr>
          <w:lang w:val="hr-HR"/>
        </w:rPr>
      </w:pPr>
      <w:r w:rsidRPr="00E80B7D">
        <w:rPr>
          <w:lang w:val="hr-HR"/>
        </w:rPr>
        <w:t>AKTIVNOST</w:t>
      </w:r>
      <w:r w:rsidRPr="00E80B7D">
        <w:rPr>
          <w:spacing w:val="-6"/>
          <w:lang w:val="hr-HR"/>
        </w:rPr>
        <w:t xml:space="preserve"> </w:t>
      </w:r>
      <w:r w:rsidRPr="00E80B7D">
        <w:rPr>
          <w:lang w:val="hr-HR"/>
        </w:rPr>
        <w:t>–</w:t>
      </w:r>
      <w:r w:rsidRPr="00E80B7D">
        <w:rPr>
          <w:spacing w:val="-4"/>
          <w:lang w:val="hr-HR"/>
        </w:rPr>
        <w:t xml:space="preserve"> </w:t>
      </w:r>
      <w:r w:rsidRPr="00E80B7D">
        <w:rPr>
          <w:lang w:val="hr-HR"/>
        </w:rPr>
        <w:t>A101303 Osnovna</w:t>
      </w:r>
      <w:r w:rsidRPr="00E80B7D">
        <w:rPr>
          <w:spacing w:val="-1"/>
          <w:lang w:val="hr-HR"/>
        </w:rPr>
        <w:t xml:space="preserve"> </w:t>
      </w:r>
      <w:r w:rsidRPr="00E80B7D">
        <w:rPr>
          <w:lang w:val="hr-HR"/>
        </w:rPr>
        <w:t>djelatnost</w:t>
      </w:r>
      <w:r w:rsidRPr="00E80B7D">
        <w:rPr>
          <w:spacing w:val="-5"/>
          <w:lang w:val="hr-HR"/>
        </w:rPr>
        <w:t xml:space="preserve"> </w:t>
      </w:r>
      <w:r w:rsidRPr="00E80B7D">
        <w:rPr>
          <w:lang w:val="hr-HR"/>
        </w:rPr>
        <w:t>organizacija i</w:t>
      </w:r>
      <w:r w:rsidRPr="00E80B7D">
        <w:rPr>
          <w:spacing w:val="-7"/>
          <w:lang w:val="hr-HR"/>
        </w:rPr>
        <w:t xml:space="preserve"> </w:t>
      </w:r>
      <w:r w:rsidRPr="00E80B7D">
        <w:rPr>
          <w:lang w:val="hr-HR"/>
        </w:rPr>
        <w:t>udruga</w:t>
      </w:r>
      <w:r w:rsidRPr="00E80B7D">
        <w:rPr>
          <w:spacing w:val="-1"/>
          <w:lang w:val="hr-HR"/>
        </w:rPr>
        <w:t xml:space="preserve"> </w:t>
      </w:r>
      <w:r w:rsidRPr="00E80B7D">
        <w:rPr>
          <w:lang w:val="hr-HR"/>
        </w:rPr>
        <w:t>za skrb</w:t>
      </w:r>
      <w:r w:rsidRPr="00E80B7D">
        <w:rPr>
          <w:spacing w:val="-5"/>
          <w:lang w:val="hr-HR"/>
        </w:rPr>
        <w:t xml:space="preserve"> </w:t>
      </w:r>
      <w:r w:rsidRPr="00E80B7D">
        <w:rPr>
          <w:lang w:val="hr-HR"/>
        </w:rPr>
        <w:t>o</w:t>
      </w:r>
      <w:r w:rsidRPr="00E80B7D">
        <w:rPr>
          <w:spacing w:val="-4"/>
          <w:lang w:val="hr-HR"/>
        </w:rPr>
        <w:t xml:space="preserve"> </w:t>
      </w:r>
      <w:r w:rsidRPr="00E80B7D">
        <w:rPr>
          <w:lang w:val="hr-HR"/>
        </w:rPr>
        <w:t>obitelji</w:t>
      </w:r>
      <w:r w:rsidRPr="00E80B7D">
        <w:rPr>
          <w:spacing w:val="-2"/>
          <w:lang w:val="hr-HR"/>
        </w:rPr>
        <w:t xml:space="preserve"> </w:t>
      </w:r>
      <w:r w:rsidRPr="00E80B7D">
        <w:rPr>
          <w:lang w:val="hr-HR"/>
        </w:rPr>
        <w:t>i</w:t>
      </w:r>
      <w:r w:rsidRPr="00E80B7D">
        <w:rPr>
          <w:spacing w:val="-2"/>
          <w:lang w:val="hr-HR"/>
        </w:rPr>
        <w:t xml:space="preserve"> </w:t>
      </w:r>
      <w:r w:rsidRPr="00E80B7D">
        <w:rPr>
          <w:lang w:val="hr-HR"/>
        </w:rPr>
        <w:t>djeci</w:t>
      </w:r>
    </w:p>
    <w:p w14:paraId="23C7EFCC" w14:textId="77777777" w:rsidR="00912CD1" w:rsidRPr="00E80B7D" w:rsidRDefault="00690EF0">
      <w:pPr>
        <w:pStyle w:val="Odlomakpopisa"/>
        <w:numPr>
          <w:ilvl w:val="0"/>
          <w:numId w:val="1"/>
        </w:numPr>
        <w:tabs>
          <w:tab w:val="left" w:pos="1256"/>
          <w:tab w:val="left" w:pos="1257"/>
        </w:tabs>
        <w:spacing w:line="252" w:lineRule="exact"/>
        <w:ind w:left="1256" w:hanging="361"/>
        <w:rPr>
          <w:lang w:val="hr-HR"/>
        </w:rPr>
      </w:pPr>
      <w:r w:rsidRPr="00E80B7D">
        <w:rPr>
          <w:lang w:val="hr-HR"/>
        </w:rPr>
        <w:t>AKTIVNOST</w:t>
      </w:r>
      <w:r w:rsidRPr="00E80B7D">
        <w:rPr>
          <w:spacing w:val="-8"/>
          <w:lang w:val="hr-HR"/>
        </w:rPr>
        <w:t xml:space="preserve"> </w:t>
      </w:r>
      <w:r w:rsidRPr="00E80B7D">
        <w:rPr>
          <w:lang w:val="hr-HR"/>
        </w:rPr>
        <w:t>–</w:t>
      </w:r>
      <w:r w:rsidRPr="00E80B7D">
        <w:rPr>
          <w:spacing w:val="-7"/>
          <w:lang w:val="hr-HR"/>
        </w:rPr>
        <w:t xml:space="preserve"> </w:t>
      </w:r>
      <w:r w:rsidRPr="00E80B7D">
        <w:rPr>
          <w:lang w:val="hr-HR"/>
        </w:rPr>
        <w:t>A101305</w:t>
      </w:r>
      <w:r w:rsidRPr="00E80B7D">
        <w:rPr>
          <w:spacing w:val="-3"/>
          <w:lang w:val="hr-HR"/>
        </w:rPr>
        <w:t xml:space="preserve"> </w:t>
      </w:r>
      <w:r w:rsidRPr="00E80B7D">
        <w:rPr>
          <w:lang w:val="hr-HR"/>
        </w:rPr>
        <w:t>Javno</w:t>
      </w:r>
      <w:r w:rsidRPr="00E80B7D">
        <w:rPr>
          <w:spacing w:val="-3"/>
          <w:lang w:val="hr-HR"/>
        </w:rPr>
        <w:t xml:space="preserve"> </w:t>
      </w:r>
      <w:r w:rsidRPr="00E80B7D">
        <w:rPr>
          <w:lang w:val="hr-HR"/>
        </w:rPr>
        <w:t>informiranje</w:t>
      </w:r>
      <w:r w:rsidRPr="00E80B7D">
        <w:rPr>
          <w:spacing w:val="2"/>
          <w:lang w:val="hr-HR"/>
        </w:rPr>
        <w:t xml:space="preserve"> </w:t>
      </w:r>
      <w:r w:rsidRPr="00E80B7D">
        <w:rPr>
          <w:lang w:val="hr-HR"/>
        </w:rPr>
        <w:t>građana</w:t>
      </w:r>
    </w:p>
    <w:p w14:paraId="48473BF3" w14:textId="77777777" w:rsidR="00912CD1" w:rsidRPr="00E80B7D" w:rsidRDefault="00690EF0">
      <w:pPr>
        <w:pStyle w:val="Odlomakpopisa"/>
        <w:numPr>
          <w:ilvl w:val="0"/>
          <w:numId w:val="1"/>
        </w:numPr>
        <w:tabs>
          <w:tab w:val="left" w:pos="1256"/>
          <w:tab w:val="left" w:pos="1257"/>
        </w:tabs>
        <w:ind w:left="1256" w:hanging="361"/>
        <w:rPr>
          <w:lang w:val="hr-HR"/>
        </w:rPr>
      </w:pPr>
      <w:r w:rsidRPr="00E80B7D">
        <w:rPr>
          <w:lang w:val="hr-HR"/>
        </w:rPr>
        <w:t>KAPITALNI</w:t>
      </w:r>
      <w:r w:rsidRPr="00E80B7D">
        <w:rPr>
          <w:spacing w:val="-5"/>
          <w:lang w:val="hr-HR"/>
        </w:rPr>
        <w:t xml:space="preserve"> </w:t>
      </w:r>
      <w:r w:rsidRPr="00E80B7D">
        <w:rPr>
          <w:lang w:val="hr-HR"/>
        </w:rPr>
        <w:t>PROJEKT</w:t>
      </w:r>
      <w:r w:rsidRPr="00E80B7D">
        <w:rPr>
          <w:spacing w:val="1"/>
          <w:lang w:val="hr-HR"/>
        </w:rPr>
        <w:t xml:space="preserve"> </w:t>
      </w:r>
      <w:r w:rsidRPr="00E80B7D">
        <w:rPr>
          <w:lang w:val="hr-HR"/>
        </w:rPr>
        <w:t>–</w:t>
      </w:r>
      <w:r w:rsidRPr="00E80B7D">
        <w:rPr>
          <w:spacing w:val="-4"/>
          <w:lang w:val="hr-HR"/>
        </w:rPr>
        <w:t xml:space="preserve"> </w:t>
      </w:r>
      <w:r w:rsidRPr="00E80B7D">
        <w:rPr>
          <w:lang w:val="hr-HR"/>
        </w:rPr>
        <w:t>K101302</w:t>
      </w:r>
      <w:r w:rsidRPr="00E80B7D">
        <w:rPr>
          <w:spacing w:val="-4"/>
          <w:lang w:val="hr-HR"/>
        </w:rPr>
        <w:t xml:space="preserve"> </w:t>
      </w:r>
      <w:r w:rsidRPr="00E80B7D">
        <w:rPr>
          <w:lang w:val="hr-HR"/>
        </w:rPr>
        <w:t>Adaptacija</w:t>
      </w:r>
      <w:r w:rsidRPr="00E80B7D">
        <w:rPr>
          <w:spacing w:val="-3"/>
          <w:lang w:val="hr-HR"/>
        </w:rPr>
        <w:t xml:space="preserve"> </w:t>
      </w:r>
      <w:r w:rsidRPr="00E80B7D">
        <w:rPr>
          <w:lang w:val="hr-HR"/>
        </w:rPr>
        <w:t>crkava</w:t>
      </w:r>
    </w:p>
    <w:p w14:paraId="6FD3C71F" w14:textId="77777777" w:rsidR="00912CD1" w:rsidRDefault="00912CD1">
      <w:pPr>
        <w:pStyle w:val="Tijeloteksta"/>
        <w:spacing w:before="2"/>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0"/>
        <w:gridCol w:w="1699"/>
        <w:gridCol w:w="1560"/>
        <w:gridCol w:w="1699"/>
      </w:tblGrid>
      <w:tr w:rsidR="00912CD1" w14:paraId="458C9070" w14:textId="77777777" w:rsidTr="00E80B7D">
        <w:trPr>
          <w:trHeight w:val="758"/>
        </w:trPr>
        <w:tc>
          <w:tcPr>
            <w:tcW w:w="6520" w:type="dxa"/>
            <w:vAlign w:val="center"/>
          </w:tcPr>
          <w:p w14:paraId="2A8AD50B" w14:textId="77777777" w:rsidR="00912CD1" w:rsidRPr="00E80B7D" w:rsidRDefault="00912CD1" w:rsidP="00E80B7D">
            <w:pPr>
              <w:pStyle w:val="TableParagraph"/>
              <w:spacing w:before="8"/>
              <w:jc w:val="left"/>
              <w:rPr>
                <w:sz w:val="21"/>
                <w:lang w:val="hr-HR"/>
              </w:rPr>
            </w:pPr>
          </w:p>
          <w:p w14:paraId="2B1BC650" w14:textId="57D5A000" w:rsidR="00912CD1" w:rsidRPr="00E80B7D" w:rsidRDefault="00E80B7D" w:rsidP="00E80B7D">
            <w:pPr>
              <w:pStyle w:val="TableParagraph"/>
              <w:ind w:left="110"/>
              <w:jc w:val="left"/>
              <w:rPr>
                <w:lang w:val="hr-HR"/>
              </w:rPr>
            </w:pPr>
            <w:r w:rsidRPr="00E80B7D">
              <w:rPr>
                <w:lang w:val="hr-HR"/>
              </w:rPr>
              <w:t xml:space="preserve">  </w:t>
            </w:r>
            <w:r w:rsidR="00690EF0" w:rsidRPr="00E80B7D">
              <w:rPr>
                <w:lang w:val="hr-HR"/>
              </w:rPr>
              <w:t>Aktivnosti</w:t>
            </w:r>
          </w:p>
        </w:tc>
        <w:tc>
          <w:tcPr>
            <w:tcW w:w="1699" w:type="dxa"/>
            <w:vAlign w:val="center"/>
          </w:tcPr>
          <w:p w14:paraId="3401A59B" w14:textId="7DDCF6B4" w:rsidR="00912CD1" w:rsidRPr="00E80B7D" w:rsidRDefault="00690EF0" w:rsidP="00E80B7D">
            <w:pPr>
              <w:pStyle w:val="TableParagraph"/>
              <w:spacing w:line="251" w:lineRule="exact"/>
              <w:ind w:left="171" w:right="165"/>
              <w:jc w:val="center"/>
              <w:rPr>
                <w:lang w:val="hr-HR"/>
              </w:rPr>
            </w:pPr>
            <w:r w:rsidRPr="00E80B7D">
              <w:rPr>
                <w:lang w:val="hr-HR"/>
              </w:rPr>
              <w:t>Proraču</w:t>
            </w:r>
            <w:r w:rsidR="00E80B7D">
              <w:rPr>
                <w:lang w:val="hr-HR"/>
              </w:rPr>
              <w:t>n</w:t>
            </w:r>
            <w:r w:rsidRPr="00E80B7D">
              <w:rPr>
                <w:lang w:val="hr-HR"/>
              </w:rPr>
              <w:t xml:space="preserve"> za</w:t>
            </w:r>
          </w:p>
          <w:p w14:paraId="3E3AE800" w14:textId="644D2450" w:rsidR="00912CD1" w:rsidRPr="00E80B7D" w:rsidRDefault="00690EF0" w:rsidP="00E80B7D">
            <w:pPr>
              <w:pStyle w:val="TableParagraph"/>
              <w:spacing w:before="2" w:line="234" w:lineRule="exact"/>
              <w:ind w:left="173" w:right="165"/>
              <w:jc w:val="center"/>
              <w:rPr>
                <w:lang w:val="hr-HR"/>
              </w:rPr>
            </w:pPr>
            <w:r w:rsidRPr="00E80B7D">
              <w:rPr>
                <w:lang w:val="hr-HR"/>
              </w:rPr>
              <w:t>202</w:t>
            </w:r>
            <w:r w:rsidR="00E80B7D">
              <w:rPr>
                <w:lang w:val="hr-HR"/>
              </w:rPr>
              <w:t>3</w:t>
            </w:r>
            <w:r w:rsidRPr="00E80B7D">
              <w:rPr>
                <w:lang w:val="hr-HR"/>
              </w:rPr>
              <w:t>.</w:t>
            </w:r>
          </w:p>
        </w:tc>
        <w:tc>
          <w:tcPr>
            <w:tcW w:w="1560" w:type="dxa"/>
          </w:tcPr>
          <w:p w14:paraId="74E326C8" w14:textId="77777777" w:rsidR="00912CD1" w:rsidRPr="00E80B7D" w:rsidRDefault="00690EF0">
            <w:pPr>
              <w:pStyle w:val="TableParagraph"/>
              <w:spacing w:line="251" w:lineRule="exact"/>
              <w:ind w:left="106" w:right="93"/>
              <w:jc w:val="center"/>
              <w:rPr>
                <w:lang w:val="hr-HR"/>
              </w:rPr>
            </w:pPr>
            <w:r w:rsidRPr="00E80B7D">
              <w:rPr>
                <w:lang w:val="hr-HR"/>
              </w:rPr>
              <w:t>Projekcija</w:t>
            </w:r>
          </w:p>
          <w:p w14:paraId="4953BE3E" w14:textId="77777777" w:rsidR="00912CD1" w:rsidRPr="00E80B7D" w:rsidRDefault="00690EF0">
            <w:pPr>
              <w:pStyle w:val="TableParagraph"/>
              <w:spacing w:line="251" w:lineRule="exact"/>
              <w:ind w:left="106" w:right="94"/>
              <w:jc w:val="center"/>
              <w:rPr>
                <w:lang w:val="hr-HR"/>
              </w:rPr>
            </w:pPr>
            <w:r w:rsidRPr="00E80B7D">
              <w:rPr>
                <w:lang w:val="hr-HR"/>
              </w:rPr>
              <w:t>Proračuna za</w:t>
            </w:r>
          </w:p>
          <w:p w14:paraId="2CB62678" w14:textId="36BEE7D2" w:rsidR="00912CD1" w:rsidRPr="00E80B7D" w:rsidRDefault="00690EF0">
            <w:pPr>
              <w:pStyle w:val="TableParagraph"/>
              <w:spacing w:before="2" w:line="234" w:lineRule="exact"/>
              <w:ind w:left="106" w:right="92"/>
              <w:jc w:val="center"/>
              <w:rPr>
                <w:lang w:val="hr-HR"/>
              </w:rPr>
            </w:pPr>
            <w:r w:rsidRPr="00E80B7D">
              <w:rPr>
                <w:lang w:val="hr-HR"/>
              </w:rPr>
              <w:t>202</w:t>
            </w:r>
            <w:r w:rsidR="00E80B7D">
              <w:rPr>
                <w:lang w:val="hr-HR"/>
              </w:rPr>
              <w:t>4</w:t>
            </w:r>
            <w:r w:rsidRPr="00E80B7D">
              <w:rPr>
                <w:lang w:val="hr-HR"/>
              </w:rPr>
              <w:t>.</w:t>
            </w:r>
          </w:p>
        </w:tc>
        <w:tc>
          <w:tcPr>
            <w:tcW w:w="1699" w:type="dxa"/>
          </w:tcPr>
          <w:p w14:paraId="62EE8A2E" w14:textId="77777777" w:rsidR="00912CD1" w:rsidRPr="00E80B7D" w:rsidRDefault="00690EF0">
            <w:pPr>
              <w:pStyle w:val="TableParagraph"/>
              <w:spacing w:line="251" w:lineRule="exact"/>
              <w:ind w:left="173" w:right="164"/>
              <w:jc w:val="center"/>
              <w:rPr>
                <w:lang w:val="hr-HR"/>
              </w:rPr>
            </w:pPr>
            <w:r w:rsidRPr="00E80B7D">
              <w:rPr>
                <w:lang w:val="hr-HR"/>
              </w:rPr>
              <w:t>Projekcija</w:t>
            </w:r>
          </w:p>
          <w:p w14:paraId="7437F693" w14:textId="77777777" w:rsidR="00912CD1" w:rsidRPr="00E80B7D" w:rsidRDefault="00690EF0">
            <w:pPr>
              <w:pStyle w:val="TableParagraph"/>
              <w:spacing w:line="251" w:lineRule="exact"/>
              <w:ind w:left="173" w:right="164"/>
              <w:jc w:val="center"/>
              <w:rPr>
                <w:lang w:val="hr-HR"/>
              </w:rPr>
            </w:pPr>
            <w:r w:rsidRPr="00E80B7D">
              <w:rPr>
                <w:lang w:val="hr-HR"/>
              </w:rPr>
              <w:t>Proračuna za</w:t>
            </w:r>
          </w:p>
          <w:p w14:paraId="21FB6CE0" w14:textId="4FB55B7A" w:rsidR="00912CD1" w:rsidRPr="00E80B7D" w:rsidRDefault="00690EF0">
            <w:pPr>
              <w:pStyle w:val="TableParagraph"/>
              <w:spacing w:before="2" w:line="234" w:lineRule="exact"/>
              <w:ind w:left="170" w:right="165"/>
              <w:jc w:val="center"/>
              <w:rPr>
                <w:lang w:val="hr-HR"/>
              </w:rPr>
            </w:pPr>
            <w:r w:rsidRPr="00E80B7D">
              <w:rPr>
                <w:lang w:val="hr-HR"/>
              </w:rPr>
              <w:t>202</w:t>
            </w:r>
            <w:r w:rsidR="00E80B7D">
              <w:rPr>
                <w:lang w:val="hr-HR"/>
              </w:rPr>
              <w:t>5</w:t>
            </w:r>
            <w:r w:rsidR="00F65550" w:rsidRPr="00E80B7D">
              <w:rPr>
                <w:lang w:val="hr-HR"/>
              </w:rPr>
              <w:t>.</w:t>
            </w:r>
          </w:p>
        </w:tc>
      </w:tr>
      <w:tr w:rsidR="00912CD1" w14:paraId="3051B35E" w14:textId="77777777" w:rsidTr="00BD58F1">
        <w:trPr>
          <w:trHeight w:val="283"/>
        </w:trPr>
        <w:tc>
          <w:tcPr>
            <w:tcW w:w="6520" w:type="dxa"/>
            <w:vAlign w:val="center"/>
          </w:tcPr>
          <w:p w14:paraId="3C8DE1F8" w14:textId="77777777" w:rsidR="00912CD1" w:rsidRPr="00E80B7D" w:rsidRDefault="00690EF0" w:rsidP="00BD58F1">
            <w:pPr>
              <w:pStyle w:val="TableParagraph"/>
              <w:ind w:left="110"/>
              <w:jc w:val="left"/>
              <w:rPr>
                <w:lang w:val="hr-HR"/>
              </w:rPr>
            </w:pPr>
            <w:r w:rsidRPr="00E80B7D">
              <w:rPr>
                <w:lang w:val="hr-HR"/>
              </w:rPr>
              <w:t>Djelatnost</w:t>
            </w:r>
            <w:r w:rsidRPr="00E80B7D">
              <w:rPr>
                <w:spacing w:val="-6"/>
                <w:lang w:val="hr-HR"/>
              </w:rPr>
              <w:t xml:space="preserve"> </w:t>
            </w:r>
            <w:r w:rsidRPr="00E80B7D">
              <w:rPr>
                <w:lang w:val="hr-HR"/>
              </w:rPr>
              <w:t>udruga</w:t>
            </w:r>
            <w:r w:rsidRPr="00E80B7D">
              <w:rPr>
                <w:spacing w:val="-4"/>
                <w:lang w:val="hr-HR"/>
              </w:rPr>
              <w:t xml:space="preserve"> </w:t>
            </w:r>
            <w:r w:rsidRPr="00E80B7D">
              <w:rPr>
                <w:lang w:val="hr-HR"/>
              </w:rPr>
              <w:t>u kulturi</w:t>
            </w:r>
          </w:p>
        </w:tc>
        <w:tc>
          <w:tcPr>
            <w:tcW w:w="1699" w:type="dxa"/>
            <w:vAlign w:val="center"/>
          </w:tcPr>
          <w:p w14:paraId="2A22B34C" w14:textId="0530CC36" w:rsidR="00912CD1" w:rsidRPr="00E80B7D" w:rsidRDefault="00E80B7D" w:rsidP="00BD58F1">
            <w:pPr>
              <w:pStyle w:val="TableParagraph"/>
              <w:ind w:right="96"/>
              <w:rPr>
                <w:lang w:val="hr-HR"/>
              </w:rPr>
            </w:pPr>
            <w:r>
              <w:rPr>
                <w:lang w:val="hr-HR"/>
              </w:rPr>
              <w:t>4</w:t>
            </w:r>
            <w:r w:rsidR="00690EF0" w:rsidRPr="00E80B7D">
              <w:rPr>
                <w:lang w:val="hr-HR"/>
              </w:rPr>
              <w:t>.</w:t>
            </w:r>
            <w:r>
              <w:rPr>
                <w:lang w:val="hr-HR"/>
              </w:rPr>
              <w:t>5</w:t>
            </w:r>
            <w:r w:rsidR="00690EF0" w:rsidRPr="00E80B7D">
              <w:rPr>
                <w:lang w:val="hr-HR"/>
              </w:rPr>
              <w:t>00,00</w:t>
            </w:r>
          </w:p>
        </w:tc>
        <w:tc>
          <w:tcPr>
            <w:tcW w:w="1560" w:type="dxa"/>
            <w:vAlign w:val="center"/>
          </w:tcPr>
          <w:p w14:paraId="10453A09" w14:textId="70E0FEDF" w:rsidR="00912CD1" w:rsidRPr="00E80B7D" w:rsidRDefault="00E80B7D" w:rsidP="00BD58F1">
            <w:pPr>
              <w:pStyle w:val="TableParagraph"/>
              <w:ind w:right="91"/>
              <w:rPr>
                <w:lang w:val="hr-HR"/>
              </w:rPr>
            </w:pPr>
            <w:r>
              <w:rPr>
                <w:lang w:val="hr-HR"/>
              </w:rPr>
              <w:t>4</w:t>
            </w:r>
            <w:r w:rsidR="00690EF0" w:rsidRPr="00E80B7D">
              <w:rPr>
                <w:lang w:val="hr-HR"/>
              </w:rPr>
              <w:t>.000,00</w:t>
            </w:r>
          </w:p>
        </w:tc>
        <w:tc>
          <w:tcPr>
            <w:tcW w:w="1699" w:type="dxa"/>
            <w:vAlign w:val="center"/>
          </w:tcPr>
          <w:p w14:paraId="4AD0336D" w14:textId="3B6D5786" w:rsidR="00912CD1" w:rsidRPr="00E80B7D" w:rsidRDefault="00E80B7D" w:rsidP="00BD58F1">
            <w:pPr>
              <w:pStyle w:val="TableParagraph"/>
              <w:ind w:right="95"/>
              <w:rPr>
                <w:lang w:val="hr-HR"/>
              </w:rPr>
            </w:pPr>
            <w:r>
              <w:rPr>
                <w:lang w:val="hr-HR"/>
              </w:rPr>
              <w:t>4</w:t>
            </w:r>
            <w:r w:rsidR="00690EF0" w:rsidRPr="00E80B7D">
              <w:rPr>
                <w:lang w:val="hr-HR"/>
              </w:rPr>
              <w:t>.000,00</w:t>
            </w:r>
          </w:p>
        </w:tc>
      </w:tr>
      <w:tr w:rsidR="00912CD1" w14:paraId="72BB6386" w14:textId="77777777" w:rsidTr="00BD58F1">
        <w:trPr>
          <w:trHeight w:val="283"/>
        </w:trPr>
        <w:tc>
          <w:tcPr>
            <w:tcW w:w="6520" w:type="dxa"/>
            <w:vAlign w:val="center"/>
          </w:tcPr>
          <w:p w14:paraId="495ADDA9" w14:textId="24FEE82E" w:rsidR="00912CD1" w:rsidRPr="00E80B7D" w:rsidRDefault="00690EF0" w:rsidP="00BD58F1">
            <w:pPr>
              <w:pStyle w:val="TableParagraph"/>
              <w:ind w:left="110"/>
              <w:jc w:val="left"/>
              <w:rPr>
                <w:lang w:val="hr-HR"/>
              </w:rPr>
            </w:pPr>
            <w:r w:rsidRPr="00E80B7D">
              <w:rPr>
                <w:lang w:val="hr-HR"/>
              </w:rPr>
              <w:t>Građanske</w:t>
            </w:r>
            <w:r w:rsidRPr="00E80B7D">
              <w:rPr>
                <w:spacing w:val="-5"/>
                <w:lang w:val="hr-HR"/>
              </w:rPr>
              <w:t xml:space="preserve"> </w:t>
            </w:r>
            <w:r w:rsidRPr="00E80B7D">
              <w:rPr>
                <w:lang w:val="hr-HR"/>
              </w:rPr>
              <w:t>udruge</w:t>
            </w:r>
            <w:r w:rsidRPr="00E80B7D">
              <w:rPr>
                <w:spacing w:val="-5"/>
                <w:lang w:val="hr-HR"/>
              </w:rPr>
              <w:t xml:space="preserve"> </w:t>
            </w:r>
            <w:r w:rsidRPr="00E80B7D">
              <w:rPr>
                <w:lang w:val="hr-HR"/>
              </w:rPr>
              <w:t>i</w:t>
            </w:r>
            <w:r w:rsidRPr="00E80B7D">
              <w:rPr>
                <w:spacing w:val="-2"/>
                <w:lang w:val="hr-HR"/>
              </w:rPr>
              <w:t xml:space="preserve"> </w:t>
            </w:r>
            <w:r w:rsidRPr="00E80B7D">
              <w:rPr>
                <w:lang w:val="hr-HR"/>
              </w:rPr>
              <w:t>udruge</w:t>
            </w:r>
            <w:r w:rsidRPr="00E80B7D">
              <w:rPr>
                <w:spacing w:val="-5"/>
                <w:lang w:val="hr-HR"/>
              </w:rPr>
              <w:t xml:space="preserve"> </w:t>
            </w:r>
            <w:r w:rsidRPr="00E80B7D">
              <w:rPr>
                <w:lang w:val="hr-HR"/>
              </w:rPr>
              <w:t>proizašle iz</w:t>
            </w:r>
            <w:r w:rsidRPr="00E80B7D">
              <w:rPr>
                <w:spacing w:val="-1"/>
                <w:lang w:val="hr-HR"/>
              </w:rPr>
              <w:t xml:space="preserve"> </w:t>
            </w:r>
            <w:r w:rsidR="00E80B7D" w:rsidRPr="00E80B7D">
              <w:rPr>
                <w:lang w:val="hr-HR"/>
              </w:rPr>
              <w:t>D</w:t>
            </w:r>
            <w:r w:rsidRPr="00E80B7D">
              <w:rPr>
                <w:lang w:val="hr-HR"/>
              </w:rPr>
              <w:t>omovinskog</w:t>
            </w:r>
            <w:r w:rsidRPr="00E80B7D">
              <w:rPr>
                <w:spacing w:val="-1"/>
                <w:lang w:val="hr-HR"/>
              </w:rPr>
              <w:t xml:space="preserve"> </w:t>
            </w:r>
            <w:r w:rsidRPr="00E80B7D">
              <w:rPr>
                <w:lang w:val="hr-HR"/>
              </w:rPr>
              <w:t>rata</w:t>
            </w:r>
          </w:p>
        </w:tc>
        <w:tc>
          <w:tcPr>
            <w:tcW w:w="1699" w:type="dxa"/>
            <w:vAlign w:val="center"/>
          </w:tcPr>
          <w:p w14:paraId="3DF6854B" w14:textId="2356D615" w:rsidR="00912CD1" w:rsidRPr="00E80B7D" w:rsidRDefault="00E80B7D" w:rsidP="00BD58F1">
            <w:pPr>
              <w:pStyle w:val="TableParagraph"/>
              <w:ind w:right="96"/>
              <w:rPr>
                <w:lang w:val="hr-HR"/>
              </w:rPr>
            </w:pPr>
            <w:r>
              <w:rPr>
                <w:lang w:val="hr-HR"/>
              </w:rPr>
              <w:t>3</w:t>
            </w:r>
            <w:r w:rsidR="00690EF0" w:rsidRPr="00E80B7D">
              <w:rPr>
                <w:lang w:val="hr-HR"/>
              </w:rPr>
              <w:t>.</w:t>
            </w:r>
            <w:r>
              <w:rPr>
                <w:lang w:val="hr-HR"/>
              </w:rPr>
              <w:t>5</w:t>
            </w:r>
            <w:r w:rsidR="00690EF0" w:rsidRPr="00E80B7D">
              <w:rPr>
                <w:lang w:val="hr-HR"/>
              </w:rPr>
              <w:t>00,00</w:t>
            </w:r>
          </w:p>
        </w:tc>
        <w:tc>
          <w:tcPr>
            <w:tcW w:w="1560" w:type="dxa"/>
            <w:vAlign w:val="center"/>
          </w:tcPr>
          <w:p w14:paraId="3564737A" w14:textId="61E917EE" w:rsidR="00912CD1" w:rsidRPr="00E80B7D" w:rsidRDefault="00E80B7D" w:rsidP="00BD58F1">
            <w:pPr>
              <w:pStyle w:val="TableParagraph"/>
              <w:ind w:right="91"/>
              <w:rPr>
                <w:lang w:val="hr-HR"/>
              </w:rPr>
            </w:pPr>
            <w:r>
              <w:rPr>
                <w:lang w:val="hr-HR"/>
              </w:rPr>
              <w:t>3</w:t>
            </w:r>
            <w:r w:rsidR="00690EF0" w:rsidRPr="00E80B7D">
              <w:rPr>
                <w:lang w:val="hr-HR"/>
              </w:rPr>
              <w:t>.000,00</w:t>
            </w:r>
          </w:p>
        </w:tc>
        <w:tc>
          <w:tcPr>
            <w:tcW w:w="1699" w:type="dxa"/>
            <w:vAlign w:val="center"/>
          </w:tcPr>
          <w:p w14:paraId="69AED201" w14:textId="5A623B97" w:rsidR="00912CD1" w:rsidRPr="00E80B7D" w:rsidRDefault="00E80B7D" w:rsidP="00BD58F1">
            <w:pPr>
              <w:pStyle w:val="TableParagraph"/>
              <w:ind w:right="95"/>
              <w:rPr>
                <w:lang w:val="hr-HR"/>
              </w:rPr>
            </w:pPr>
            <w:r>
              <w:rPr>
                <w:lang w:val="hr-HR"/>
              </w:rPr>
              <w:t>3</w:t>
            </w:r>
            <w:r w:rsidR="00690EF0" w:rsidRPr="00E80B7D">
              <w:rPr>
                <w:lang w:val="hr-HR"/>
              </w:rPr>
              <w:t>.000,00</w:t>
            </w:r>
          </w:p>
        </w:tc>
      </w:tr>
      <w:tr w:rsidR="00912CD1" w14:paraId="599A2D85" w14:textId="77777777" w:rsidTr="00BD58F1">
        <w:trPr>
          <w:trHeight w:val="283"/>
        </w:trPr>
        <w:tc>
          <w:tcPr>
            <w:tcW w:w="6520" w:type="dxa"/>
            <w:vAlign w:val="center"/>
          </w:tcPr>
          <w:p w14:paraId="19E612DA" w14:textId="77777777" w:rsidR="00912CD1" w:rsidRPr="00E80B7D" w:rsidRDefault="00690EF0" w:rsidP="00BD58F1">
            <w:pPr>
              <w:pStyle w:val="TableParagraph"/>
              <w:ind w:left="110"/>
              <w:jc w:val="left"/>
              <w:rPr>
                <w:lang w:val="hr-HR"/>
              </w:rPr>
            </w:pPr>
            <w:r w:rsidRPr="00E80B7D">
              <w:rPr>
                <w:lang w:val="hr-HR"/>
              </w:rPr>
              <w:t>Osnovna</w:t>
            </w:r>
            <w:r w:rsidRPr="00E80B7D">
              <w:rPr>
                <w:spacing w:val="-2"/>
                <w:lang w:val="hr-HR"/>
              </w:rPr>
              <w:t xml:space="preserve"> </w:t>
            </w:r>
            <w:r w:rsidRPr="00E80B7D">
              <w:rPr>
                <w:lang w:val="hr-HR"/>
              </w:rPr>
              <w:t>djelatnost</w:t>
            </w:r>
            <w:r w:rsidRPr="00E80B7D">
              <w:rPr>
                <w:spacing w:val="-1"/>
                <w:lang w:val="hr-HR"/>
              </w:rPr>
              <w:t xml:space="preserve"> </w:t>
            </w:r>
            <w:r w:rsidRPr="00E80B7D">
              <w:rPr>
                <w:lang w:val="hr-HR"/>
              </w:rPr>
              <w:t>organizacija</w:t>
            </w:r>
            <w:r w:rsidRPr="00E80B7D">
              <w:rPr>
                <w:spacing w:val="-5"/>
                <w:lang w:val="hr-HR"/>
              </w:rPr>
              <w:t xml:space="preserve"> </w:t>
            </w:r>
            <w:r w:rsidRPr="00E80B7D">
              <w:rPr>
                <w:lang w:val="hr-HR"/>
              </w:rPr>
              <w:t>i</w:t>
            </w:r>
            <w:r w:rsidRPr="00E80B7D">
              <w:rPr>
                <w:spacing w:val="-3"/>
                <w:lang w:val="hr-HR"/>
              </w:rPr>
              <w:t xml:space="preserve"> </w:t>
            </w:r>
            <w:r w:rsidRPr="00E80B7D">
              <w:rPr>
                <w:lang w:val="hr-HR"/>
              </w:rPr>
              <w:t>udruga</w:t>
            </w:r>
            <w:r w:rsidRPr="00E80B7D">
              <w:rPr>
                <w:spacing w:val="-1"/>
                <w:lang w:val="hr-HR"/>
              </w:rPr>
              <w:t xml:space="preserve"> </w:t>
            </w:r>
            <w:r w:rsidRPr="00E80B7D">
              <w:rPr>
                <w:lang w:val="hr-HR"/>
              </w:rPr>
              <w:t>za</w:t>
            </w:r>
            <w:r w:rsidRPr="00E80B7D">
              <w:rPr>
                <w:spacing w:val="-1"/>
                <w:lang w:val="hr-HR"/>
              </w:rPr>
              <w:t xml:space="preserve"> </w:t>
            </w:r>
            <w:r w:rsidRPr="00E80B7D">
              <w:rPr>
                <w:lang w:val="hr-HR"/>
              </w:rPr>
              <w:t>skrb</w:t>
            </w:r>
            <w:r w:rsidRPr="00E80B7D">
              <w:rPr>
                <w:spacing w:val="-5"/>
                <w:lang w:val="hr-HR"/>
              </w:rPr>
              <w:t xml:space="preserve"> </w:t>
            </w:r>
            <w:r w:rsidRPr="00E80B7D">
              <w:rPr>
                <w:lang w:val="hr-HR"/>
              </w:rPr>
              <w:t>o</w:t>
            </w:r>
            <w:r w:rsidRPr="00E80B7D">
              <w:rPr>
                <w:spacing w:val="-2"/>
                <w:lang w:val="hr-HR"/>
              </w:rPr>
              <w:t xml:space="preserve"> </w:t>
            </w:r>
            <w:r w:rsidRPr="00E80B7D">
              <w:rPr>
                <w:lang w:val="hr-HR"/>
              </w:rPr>
              <w:t>obitelji</w:t>
            </w:r>
            <w:r w:rsidRPr="00E80B7D">
              <w:rPr>
                <w:spacing w:val="-3"/>
                <w:lang w:val="hr-HR"/>
              </w:rPr>
              <w:t xml:space="preserve"> </w:t>
            </w:r>
            <w:r w:rsidRPr="00E80B7D">
              <w:rPr>
                <w:lang w:val="hr-HR"/>
              </w:rPr>
              <w:t>i</w:t>
            </w:r>
            <w:r w:rsidRPr="00E80B7D">
              <w:rPr>
                <w:spacing w:val="-8"/>
                <w:lang w:val="hr-HR"/>
              </w:rPr>
              <w:t xml:space="preserve"> </w:t>
            </w:r>
            <w:r w:rsidRPr="00E80B7D">
              <w:rPr>
                <w:lang w:val="hr-HR"/>
              </w:rPr>
              <w:t>djeci</w:t>
            </w:r>
          </w:p>
        </w:tc>
        <w:tc>
          <w:tcPr>
            <w:tcW w:w="1699" w:type="dxa"/>
            <w:vAlign w:val="center"/>
          </w:tcPr>
          <w:p w14:paraId="2A6E02BF" w14:textId="3EDE6BEE" w:rsidR="00912CD1" w:rsidRPr="00E80B7D" w:rsidRDefault="00E80B7D" w:rsidP="00BD58F1">
            <w:pPr>
              <w:pStyle w:val="TableParagraph"/>
              <w:ind w:right="96"/>
              <w:rPr>
                <w:lang w:val="hr-HR"/>
              </w:rPr>
            </w:pPr>
            <w:r>
              <w:rPr>
                <w:lang w:val="hr-HR"/>
              </w:rPr>
              <w:t>1</w:t>
            </w:r>
            <w:r w:rsidR="00690EF0" w:rsidRPr="00E80B7D">
              <w:rPr>
                <w:lang w:val="hr-HR"/>
              </w:rPr>
              <w:t>.000,00</w:t>
            </w:r>
          </w:p>
        </w:tc>
        <w:tc>
          <w:tcPr>
            <w:tcW w:w="1560" w:type="dxa"/>
            <w:vAlign w:val="center"/>
          </w:tcPr>
          <w:p w14:paraId="596C3326" w14:textId="75DF51D7" w:rsidR="00912CD1" w:rsidRPr="00E80B7D" w:rsidRDefault="00886915" w:rsidP="00BD58F1">
            <w:pPr>
              <w:pStyle w:val="TableParagraph"/>
              <w:ind w:right="91"/>
              <w:rPr>
                <w:lang w:val="hr-HR"/>
              </w:rPr>
            </w:pPr>
            <w:r w:rsidRPr="00E80B7D">
              <w:rPr>
                <w:lang w:val="hr-HR"/>
              </w:rPr>
              <w:t>1</w:t>
            </w:r>
            <w:r w:rsidR="00690EF0" w:rsidRPr="00E80B7D">
              <w:rPr>
                <w:lang w:val="hr-HR"/>
              </w:rPr>
              <w:t>.000,00</w:t>
            </w:r>
          </w:p>
        </w:tc>
        <w:tc>
          <w:tcPr>
            <w:tcW w:w="1699" w:type="dxa"/>
            <w:vAlign w:val="center"/>
          </w:tcPr>
          <w:p w14:paraId="26F329E0" w14:textId="135390C8" w:rsidR="00912CD1" w:rsidRPr="00E80B7D" w:rsidRDefault="00886915" w:rsidP="00BD58F1">
            <w:pPr>
              <w:pStyle w:val="TableParagraph"/>
              <w:ind w:right="95"/>
              <w:rPr>
                <w:lang w:val="hr-HR"/>
              </w:rPr>
            </w:pPr>
            <w:r w:rsidRPr="00E80B7D">
              <w:rPr>
                <w:lang w:val="hr-HR"/>
              </w:rPr>
              <w:t>1</w:t>
            </w:r>
            <w:r w:rsidR="00690EF0" w:rsidRPr="00E80B7D">
              <w:rPr>
                <w:lang w:val="hr-HR"/>
              </w:rPr>
              <w:t>.000,00</w:t>
            </w:r>
          </w:p>
        </w:tc>
      </w:tr>
      <w:tr w:rsidR="00912CD1" w14:paraId="2F8F9A3E" w14:textId="77777777" w:rsidTr="00BD58F1">
        <w:trPr>
          <w:trHeight w:val="283"/>
        </w:trPr>
        <w:tc>
          <w:tcPr>
            <w:tcW w:w="6520" w:type="dxa"/>
            <w:vAlign w:val="center"/>
          </w:tcPr>
          <w:p w14:paraId="0AD13B89" w14:textId="77777777" w:rsidR="00912CD1" w:rsidRPr="00E80B7D" w:rsidRDefault="00690EF0" w:rsidP="00BD58F1">
            <w:pPr>
              <w:pStyle w:val="TableParagraph"/>
              <w:ind w:left="110"/>
              <w:jc w:val="left"/>
              <w:rPr>
                <w:lang w:val="hr-HR"/>
              </w:rPr>
            </w:pPr>
            <w:r w:rsidRPr="00E80B7D">
              <w:rPr>
                <w:lang w:val="hr-HR"/>
              </w:rPr>
              <w:t>Javno</w:t>
            </w:r>
            <w:r w:rsidRPr="00E80B7D">
              <w:rPr>
                <w:spacing w:val="-4"/>
                <w:lang w:val="hr-HR"/>
              </w:rPr>
              <w:t xml:space="preserve"> </w:t>
            </w:r>
            <w:r w:rsidRPr="00E80B7D">
              <w:rPr>
                <w:lang w:val="hr-HR"/>
              </w:rPr>
              <w:t>informiranje</w:t>
            </w:r>
            <w:r w:rsidRPr="00E80B7D">
              <w:rPr>
                <w:spacing w:val="-4"/>
                <w:lang w:val="hr-HR"/>
              </w:rPr>
              <w:t xml:space="preserve"> </w:t>
            </w:r>
            <w:r w:rsidRPr="00E80B7D">
              <w:rPr>
                <w:lang w:val="hr-HR"/>
              </w:rPr>
              <w:t>građana</w:t>
            </w:r>
          </w:p>
        </w:tc>
        <w:tc>
          <w:tcPr>
            <w:tcW w:w="1699" w:type="dxa"/>
            <w:vAlign w:val="center"/>
          </w:tcPr>
          <w:p w14:paraId="17E59FAF" w14:textId="198D66D4" w:rsidR="00912CD1" w:rsidRPr="00E80B7D" w:rsidRDefault="00D46454" w:rsidP="00BD58F1">
            <w:pPr>
              <w:pStyle w:val="TableParagraph"/>
              <w:ind w:right="96"/>
              <w:rPr>
                <w:lang w:val="hr-HR"/>
              </w:rPr>
            </w:pPr>
            <w:r>
              <w:rPr>
                <w:lang w:val="hr-HR"/>
              </w:rPr>
              <w:t>6</w:t>
            </w:r>
            <w:r w:rsidR="00690EF0" w:rsidRPr="00E80B7D">
              <w:rPr>
                <w:lang w:val="hr-HR"/>
              </w:rPr>
              <w:t>.000,00</w:t>
            </w:r>
          </w:p>
        </w:tc>
        <w:tc>
          <w:tcPr>
            <w:tcW w:w="1560" w:type="dxa"/>
            <w:vAlign w:val="center"/>
          </w:tcPr>
          <w:p w14:paraId="5F2BB6CB" w14:textId="4A8FCA0E" w:rsidR="00912CD1" w:rsidRPr="00E80B7D" w:rsidRDefault="00690EF0" w:rsidP="00BD58F1">
            <w:pPr>
              <w:pStyle w:val="TableParagraph"/>
              <w:ind w:right="91"/>
              <w:rPr>
                <w:lang w:val="hr-HR"/>
              </w:rPr>
            </w:pPr>
            <w:r w:rsidRPr="00E80B7D">
              <w:rPr>
                <w:lang w:val="hr-HR"/>
              </w:rPr>
              <w:t>5.</w:t>
            </w:r>
            <w:r w:rsidR="00D46454">
              <w:rPr>
                <w:lang w:val="hr-HR"/>
              </w:rPr>
              <w:t>5</w:t>
            </w:r>
            <w:r w:rsidRPr="00E80B7D">
              <w:rPr>
                <w:lang w:val="hr-HR"/>
              </w:rPr>
              <w:t>00,00</w:t>
            </w:r>
          </w:p>
        </w:tc>
        <w:tc>
          <w:tcPr>
            <w:tcW w:w="1699" w:type="dxa"/>
            <w:vAlign w:val="center"/>
          </w:tcPr>
          <w:p w14:paraId="2B1068C2" w14:textId="77BB2E27" w:rsidR="00912CD1" w:rsidRPr="00E80B7D" w:rsidRDefault="00690EF0" w:rsidP="00BD58F1">
            <w:pPr>
              <w:pStyle w:val="TableParagraph"/>
              <w:ind w:right="95"/>
              <w:rPr>
                <w:lang w:val="hr-HR"/>
              </w:rPr>
            </w:pPr>
            <w:r w:rsidRPr="00E80B7D">
              <w:rPr>
                <w:lang w:val="hr-HR"/>
              </w:rPr>
              <w:t>5.</w:t>
            </w:r>
            <w:r w:rsidR="00D46454">
              <w:rPr>
                <w:lang w:val="hr-HR"/>
              </w:rPr>
              <w:t>5</w:t>
            </w:r>
            <w:r w:rsidRPr="00E80B7D">
              <w:rPr>
                <w:lang w:val="hr-HR"/>
              </w:rPr>
              <w:t>00,00</w:t>
            </w:r>
          </w:p>
        </w:tc>
      </w:tr>
      <w:tr w:rsidR="00E80B7D" w14:paraId="6E7C7C3C" w14:textId="77777777" w:rsidTr="00E80B7D">
        <w:trPr>
          <w:trHeight w:val="283"/>
        </w:trPr>
        <w:tc>
          <w:tcPr>
            <w:tcW w:w="11478" w:type="dxa"/>
            <w:gridSpan w:val="4"/>
            <w:vAlign w:val="center"/>
          </w:tcPr>
          <w:p w14:paraId="75DE5C01" w14:textId="66B89676" w:rsidR="00E80B7D" w:rsidRPr="00E80B7D" w:rsidRDefault="00E80B7D" w:rsidP="00E80B7D">
            <w:pPr>
              <w:pStyle w:val="TableParagraph"/>
              <w:spacing w:line="232" w:lineRule="exact"/>
              <w:ind w:left="173" w:right="160"/>
              <w:jc w:val="left"/>
              <w:rPr>
                <w:lang w:val="hr-HR"/>
              </w:rPr>
            </w:pPr>
            <w:r w:rsidRPr="00E80B7D">
              <w:rPr>
                <w:lang w:val="hr-HR"/>
              </w:rPr>
              <w:t xml:space="preserve">  Kapitalni</w:t>
            </w:r>
            <w:r w:rsidRPr="00E80B7D">
              <w:rPr>
                <w:spacing w:val="-7"/>
                <w:lang w:val="hr-HR"/>
              </w:rPr>
              <w:t xml:space="preserve"> </w:t>
            </w:r>
            <w:r w:rsidRPr="00E80B7D">
              <w:rPr>
                <w:lang w:val="hr-HR"/>
              </w:rPr>
              <w:t>projekt</w:t>
            </w:r>
          </w:p>
        </w:tc>
      </w:tr>
      <w:tr w:rsidR="00912CD1" w14:paraId="54C366B2" w14:textId="77777777" w:rsidTr="00BD58F1">
        <w:trPr>
          <w:trHeight w:val="283"/>
        </w:trPr>
        <w:tc>
          <w:tcPr>
            <w:tcW w:w="6520" w:type="dxa"/>
            <w:vAlign w:val="center"/>
          </w:tcPr>
          <w:p w14:paraId="38B6FCF6" w14:textId="77777777" w:rsidR="00912CD1" w:rsidRPr="00E80B7D" w:rsidRDefault="00690EF0" w:rsidP="00BD58F1">
            <w:pPr>
              <w:pStyle w:val="TableParagraph"/>
              <w:ind w:left="110"/>
              <w:jc w:val="left"/>
              <w:rPr>
                <w:lang w:val="hr-HR"/>
              </w:rPr>
            </w:pPr>
            <w:r w:rsidRPr="00E80B7D">
              <w:rPr>
                <w:lang w:val="hr-HR"/>
              </w:rPr>
              <w:t>Adaptacija</w:t>
            </w:r>
            <w:r w:rsidRPr="00E80B7D">
              <w:rPr>
                <w:spacing w:val="-2"/>
                <w:lang w:val="hr-HR"/>
              </w:rPr>
              <w:t xml:space="preserve"> </w:t>
            </w:r>
            <w:r w:rsidRPr="00E80B7D">
              <w:rPr>
                <w:lang w:val="hr-HR"/>
              </w:rPr>
              <w:t>crkava</w:t>
            </w:r>
          </w:p>
        </w:tc>
        <w:tc>
          <w:tcPr>
            <w:tcW w:w="1699" w:type="dxa"/>
            <w:vAlign w:val="center"/>
          </w:tcPr>
          <w:p w14:paraId="5F134A3F" w14:textId="105DAA03" w:rsidR="00912CD1" w:rsidRPr="00E80B7D" w:rsidRDefault="00690EF0" w:rsidP="00BD58F1">
            <w:pPr>
              <w:pStyle w:val="TableParagraph"/>
              <w:ind w:right="96"/>
              <w:rPr>
                <w:lang w:val="hr-HR"/>
              </w:rPr>
            </w:pPr>
            <w:r w:rsidRPr="00E80B7D">
              <w:rPr>
                <w:lang w:val="hr-HR"/>
              </w:rPr>
              <w:t>5.</w:t>
            </w:r>
            <w:r w:rsidR="00D46454">
              <w:rPr>
                <w:lang w:val="hr-HR"/>
              </w:rPr>
              <w:t>5</w:t>
            </w:r>
            <w:r w:rsidRPr="00E80B7D">
              <w:rPr>
                <w:lang w:val="hr-HR"/>
              </w:rPr>
              <w:t>00</w:t>
            </w:r>
            <w:r w:rsidR="00D46454">
              <w:rPr>
                <w:lang w:val="hr-HR"/>
              </w:rPr>
              <w:t>,00</w:t>
            </w:r>
          </w:p>
        </w:tc>
        <w:tc>
          <w:tcPr>
            <w:tcW w:w="1560" w:type="dxa"/>
            <w:vAlign w:val="center"/>
          </w:tcPr>
          <w:p w14:paraId="02144DC6" w14:textId="0845D110" w:rsidR="00912CD1" w:rsidRPr="00E80B7D" w:rsidRDefault="00690EF0" w:rsidP="00BD58F1">
            <w:pPr>
              <w:pStyle w:val="TableParagraph"/>
              <w:ind w:right="91"/>
              <w:rPr>
                <w:lang w:val="hr-HR"/>
              </w:rPr>
            </w:pPr>
            <w:r w:rsidRPr="00E80B7D">
              <w:rPr>
                <w:lang w:val="hr-HR"/>
              </w:rPr>
              <w:t>0,00</w:t>
            </w:r>
          </w:p>
        </w:tc>
        <w:tc>
          <w:tcPr>
            <w:tcW w:w="1699" w:type="dxa"/>
            <w:vAlign w:val="center"/>
          </w:tcPr>
          <w:p w14:paraId="5FF85435" w14:textId="45B87332" w:rsidR="00912CD1" w:rsidRPr="00E80B7D" w:rsidRDefault="00690EF0" w:rsidP="00BD58F1">
            <w:pPr>
              <w:pStyle w:val="TableParagraph"/>
              <w:ind w:right="95"/>
              <w:rPr>
                <w:lang w:val="hr-HR"/>
              </w:rPr>
            </w:pPr>
            <w:r w:rsidRPr="00E80B7D">
              <w:rPr>
                <w:lang w:val="hr-HR"/>
              </w:rPr>
              <w:t>0,00</w:t>
            </w:r>
          </w:p>
        </w:tc>
      </w:tr>
    </w:tbl>
    <w:p w14:paraId="6747ABA7" w14:textId="77777777" w:rsidR="00912CD1" w:rsidRDefault="00912CD1">
      <w:pPr>
        <w:pStyle w:val="Tijeloteksta"/>
        <w:rPr>
          <w:sz w:val="24"/>
        </w:rPr>
      </w:pPr>
    </w:p>
    <w:p w14:paraId="43912293" w14:textId="77777777" w:rsidR="00912CD1" w:rsidRDefault="00912CD1">
      <w:pPr>
        <w:pStyle w:val="Tijeloteksta"/>
        <w:spacing w:before="9"/>
        <w:rPr>
          <w:sz w:val="19"/>
        </w:rPr>
      </w:pPr>
    </w:p>
    <w:p w14:paraId="31E83360" w14:textId="67A3928C" w:rsidR="00912CD1" w:rsidRDefault="00690EF0">
      <w:pPr>
        <w:pStyle w:val="Naslov3"/>
        <w:numPr>
          <w:ilvl w:val="1"/>
          <w:numId w:val="2"/>
        </w:numPr>
        <w:tabs>
          <w:tab w:val="left" w:pos="1814"/>
        </w:tabs>
        <w:ind w:hanging="568"/>
      </w:pPr>
      <w:r>
        <w:t>PROGRAM</w:t>
      </w:r>
      <w:r>
        <w:rPr>
          <w:spacing w:val="-7"/>
        </w:rPr>
        <w:t xml:space="preserve"> </w:t>
      </w:r>
      <w:r>
        <w:t>–</w:t>
      </w:r>
      <w:r>
        <w:rPr>
          <w:spacing w:val="2"/>
        </w:rPr>
        <w:t xml:space="preserve"> </w:t>
      </w:r>
      <w:r>
        <w:t>P1014</w:t>
      </w:r>
      <w:r>
        <w:rPr>
          <w:spacing w:val="-2"/>
        </w:rPr>
        <w:t xml:space="preserve"> </w:t>
      </w:r>
      <w:r>
        <w:t>PROGRAM</w:t>
      </w:r>
      <w:r>
        <w:rPr>
          <w:spacing w:val="-5"/>
        </w:rPr>
        <w:t xml:space="preserve"> </w:t>
      </w:r>
      <w:r>
        <w:t>RAZVOJ</w:t>
      </w:r>
      <w:r>
        <w:rPr>
          <w:spacing w:val="1"/>
        </w:rPr>
        <w:t xml:space="preserve"> </w:t>
      </w:r>
      <w:r>
        <w:t>SPORTA</w:t>
      </w:r>
    </w:p>
    <w:p w14:paraId="0939E1D9" w14:textId="77777777" w:rsidR="00D46454" w:rsidRDefault="00D46454" w:rsidP="00D46454">
      <w:pPr>
        <w:pStyle w:val="Naslov3"/>
        <w:tabs>
          <w:tab w:val="left" w:pos="1814"/>
        </w:tabs>
        <w:ind w:left="1133" w:firstLine="0"/>
      </w:pPr>
    </w:p>
    <w:p w14:paraId="3407B8C7" w14:textId="5214775D" w:rsidR="00912CD1" w:rsidRPr="00D46454" w:rsidRDefault="00690EF0">
      <w:pPr>
        <w:pStyle w:val="Tijeloteksta"/>
        <w:spacing w:before="1"/>
        <w:ind w:left="536" w:right="110"/>
        <w:jc w:val="both"/>
        <w:rPr>
          <w:lang w:val="hr-HR"/>
        </w:rPr>
      </w:pPr>
      <w:r w:rsidRPr="00D46454">
        <w:rPr>
          <w:lang w:val="hr-HR"/>
        </w:rPr>
        <w:t>Razvoj sporta popraćen je u Proračunu općine Dragalić sa jednom aktivnosti i jednim kapitalnim projektom. Aktivnost se očituje u planiranim</w:t>
      </w:r>
      <w:r w:rsidRPr="00D46454">
        <w:rPr>
          <w:spacing w:val="1"/>
          <w:lang w:val="hr-HR"/>
        </w:rPr>
        <w:t xml:space="preserve"> </w:t>
      </w:r>
      <w:r w:rsidRPr="00D46454">
        <w:rPr>
          <w:lang w:val="hr-HR"/>
        </w:rPr>
        <w:t>sredstvima tekućih donacija za sport. Sredstva se dodjeljuju temeljem javnog natječaja na koji se kandidiraju udruge koje dostavljaju svoje</w:t>
      </w:r>
      <w:r w:rsidRPr="00D46454">
        <w:rPr>
          <w:spacing w:val="1"/>
          <w:lang w:val="hr-HR"/>
        </w:rPr>
        <w:t xml:space="preserve"> </w:t>
      </w:r>
      <w:r w:rsidRPr="00D46454">
        <w:rPr>
          <w:lang w:val="hr-HR"/>
        </w:rPr>
        <w:t>Programe kojima planski žele opravdati povjerenje članova Povjerenstva za donošenje odluke o dodjeli sredstava. Cilj aktivnosti je omogućiti</w:t>
      </w:r>
      <w:r w:rsidRPr="00D46454">
        <w:rPr>
          <w:spacing w:val="1"/>
          <w:lang w:val="hr-HR"/>
        </w:rPr>
        <w:t xml:space="preserve"> </w:t>
      </w:r>
      <w:r w:rsidRPr="00D46454">
        <w:rPr>
          <w:spacing w:val="-1"/>
          <w:lang w:val="hr-HR"/>
        </w:rPr>
        <w:t>udrugama</w:t>
      </w:r>
      <w:r w:rsidRPr="00D46454">
        <w:rPr>
          <w:spacing w:val="-17"/>
          <w:lang w:val="hr-HR"/>
        </w:rPr>
        <w:t xml:space="preserve"> </w:t>
      </w:r>
      <w:r w:rsidRPr="00D46454">
        <w:rPr>
          <w:spacing w:val="-1"/>
          <w:lang w:val="hr-HR"/>
        </w:rPr>
        <w:t>da</w:t>
      </w:r>
      <w:r w:rsidRPr="00D46454">
        <w:rPr>
          <w:spacing w:val="-17"/>
          <w:lang w:val="hr-HR"/>
        </w:rPr>
        <w:t xml:space="preserve"> </w:t>
      </w:r>
      <w:r w:rsidRPr="00D46454">
        <w:rPr>
          <w:spacing w:val="-1"/>
          <w:lang w:val="hr-HR"/>
        </w:rPr>
        <w:t>okupe</w:t>
      </w:r>
      <w:r w:rsidRPr="00D46454">
        <w:rPr>
          <w:spacing w:val="-11"/>
          <w:lang w:val="hr-HR"/>
        </w:rPr>
        <w:t xml:space="preserve"> </w:t>
      </w:r>
      <w:r w:rsidRPr="00D46454">
        <w:rPr>
          <w:spacing w:val="-1"/>
          <w:lang w:val="hr-HR"/>
        </w:rPr>
        <w:t>što</w:t>
      </w:r>
      <w:r w:rsidRPr="00D46454">
        <w:rPr>
          <w:spacing w:val="-12"/>
          <w:lang w:val="hr-HR"/>
        </w:rPr>
        <w:t xml:space="preserve"> </w:t>
      </w:r>
      <w:r w:rsidRPr="00D46454">
        <w:rPr>
          <w:spacing w:val="-1"/>
          <w:lang w:val="hr-HR"/>
        </w:rPr>
        <w:t>više</w:t>
      </w:r>
      <w:r w:rsidRPr="00D46454">
        <w:rPr>
          <w:spacing w:val="-12"/>
          <w:lang w:val="hr-HR"/>
        </w:rPr>
        <w:t xml:space="preserve"> </w:t>
      </w:r>
      <w:r w:rsidRPr="00D46454">
        <w:rPr>
          <w:spacing w:val="-1"/>
          <w:lang w:val="hr-HR"/>
        </w:rPr>
        <w:t>mladih,</w:t>
      </w:r>
      <w:r w:rsidRPr="00D46454">
        <w:rPr>
          <w:spacing w:val="-16"/>
          <w:lang w:val="hr-HR"/>
        </w:rPr>
        <w:t xml:space="preserve"> </w:t>
      </w:r>
      <w:r w:rsidRPr="00D46454">
        <w:rPr>
          <w:spacing w:val="-1"/>
          <w:lang w:val="hr-HR"/>
        </w:rPr>
        <w:t>pa</w:t>
      </w:r>
      <w:r w:rsidRPr="00D46454">
        <w:rPr>
          <w:spacing w:val="-12"/>
          <w:lang w:val="hr-HR"/>
        </w:rPr>
        <w:t xml:space="preserve"> </w:t>
      </w:r>
      <w:r w:rsidRPr="00D46454">
        <w:rPr>
          <w:spacing w:val="-1"/>
          <w:lang w:val="hr-HR"/>
        </w:rPr>
        <w:t>i</w:t>
      </w:r>
      <w:r w:rsidRPr="00D46454">
        <w:rPr>
          <w:spacing w:val="-15"/>
          <w:lang w:val="hr-HR"/>
        </w:rPr>
        <w:t xml:space="preserve"> </w:t>
      </w:r>
      <w:r w:rsidRPr="00D46454">
        <w:rPr>
          <w:spacing w:val="-1"/>
          <w:lang w:val="hr-HR"/>
        </w:rPr>
        <w:t>starijih</w:t>
      </w:r>
      <w:r w:rsidRPr="00D46454">
        <w:rPr>
          <w:spacing w:val="-11"/>
          <w:lang w:val="hr-HR"/>
        </w:rPr>
        <w:t xml:space="preserve"> </w:t>
      </w:r>
      <w:r w:rsidRPr="00D46454">
        <w:rPr>
          <w:spacing w:val="-1"/>
          <w:lang w:val="hr-HR"/>
        </w:rPr>
        <w:t>rekreativaca</w:t>
      </w:r>
      <w:r w:rsidRPr="00D46454">
        <w:rPr>
          <w:spacing w:val="-17"/>
          <w:lang w:val="hr-HR"/>
        </w:rPr>
        <w:t xml:space="preserve"> </w:t>
      </w:r>
      <w:r w:rsidRPr="00D46454">
        <w:rPr>
          <w:spacing w:val="-1"/>
          <w:lang w:val="hr-HR"/>
        </w:rPr>
        <w:t>kroz</w:t>
      </w:r>
      <w:r w:rsidRPr="00D46454">
        <w:rPr>
          <w:spacing w:val="-13"/>
          <w:lang w:val="hr-HR"/>
        </w:rPr>
        <w:t xml:space="preserve"> </w:t>
      </w:r>
      <w:r w:rsidRPr="00D46454">
        <w:rPr>
          <w:spacing w:val="-1"/>
          <w:lang w:val="hr-HR"/>
        </w:rPr>
        <w:t>svoje</w:t>
      </w:r>
      <w:r w:rsidRPr="00D46454">
        <w:rPr>
          <w:spacing w:val="-17"/>
          <w:lang w:val="hr-HR"/>
        </w:rPr>
        <w:t xml:space="preserve"> </w:t>
      </w:r>
      <w:r w:rsidRPr="00D46454">
        <w:rPr>
          <w:spacing w:val="-1"/>
          <w:lang w:val="hr-HR"/>
        </w:rPr>
        <w:t>aktivnosti</w:t>
      </w:r>
      <w:r w:rsidRPr="00D46454">
        <w:rPr>
          <w:spacing w:val="-15"/>
          <w:lang w:val="hr-HR"/>
        </w:rPr>
        <w:t xml:space="preserve"> </w:t>
      </w:r>
      <w:r w:rsidRPr="00D46454">
        <w:rPr>
          <w:lang w:val="hr-HR"/>
        </w:rPr>
        <w:t>i</w:t>
      </w:r>
      <w:r w:rsidRPr="00D46454">
        <w:rPr>
          <w:spacing w:val="-18"/>
          <w:lang w:val="hr-HR"/>
        </w:rPr>
        <w:t xml:space="preserve"> </w:t>
      </w:r>
      <w:r w:rsidRPr="00D46454">
        <w:rPr>
          <w:lang w:val="hr-HR"/>
        </w:rPr>
        <w:t>na</w:t>
      </w:r>
      <w:r w:rsidRPr="00D46454">
        <w:rPr>
          <w:spacing w:val="-17"/>
          <w:lang w:val="hr-HR"/>
        </w:rPr>
        <w:t xml:space="preserve"> </w:t>
      </w:r>
      <w:r w:rsidRPr="00D46454">
        <w:rPr>
          <w:lang w:val="hr-HR"/>
        </w:rPr>
        <w:t>taj</w:t>
      </w:r>
      <w:r w:rsidRPr="00D46454">
        <w:rPr>
          <w:spacing w:val="-19"/>
          <w:lang w:val="hr-HR"/>
        </w:rPr>
        <w:t xml:space="preserve"> </w:t>
      </w:r>
      <w:r w:rsidRPr="00D46454">
        <w:rPr>
          <w:lang w:val="hr-HR"/>
        </w:rPr>
        <w:t>način</w:t>
      </w:r>
      <w:r w:rsidRPr="00D46454">
        <w:rPr>
          <w:spacing w:val="-16"/>
          <w:lang w:val="hr-HR"/>
        </w:rPr>
        <w:t xml:space="preserve"> </w:t>
      </w:r>
      <w:r w:rsidRPr="00D46454">
        <w:rPr>
          <w:lang w:val="hr-HR"/>
        </w:rPr>
        <w:t>doprinesu</w:t>
      </w:r>
      <w:r w:rsidRPr="00D46454">
        <w:rPr>
          <w:spacing w:val="-12"/>
          <w:lang w:val="hr-HR"/>
        </w:rPr>
        <w:t xml:space="preserve"> </w:t>
      </w:r>
      <w:r w:rsidRPr="00D46454">
        <w:rPr>
          <w:lang w:val="hr-HR"/>
        </w:rPr>
        <w:t>općem</w:t>
      </w:r>
      <w:r w:rsidRPr="00D46454">
        <w:rPr>
          <w:spacing w:val="-15"/>
          <w:lang w:val="hr-HR"/>
        </w:rPr>
        <w:t xml:space="preserve"> </w:t>
      </w:r>
      <w:r w:rsidRPr="00D46454">
        <w:rPr>
          <w:lang w:val="hr-HR"/>
        </w:rPr>
        <w:t>zdravlju</w:t>
      </w:r>
      <w:r w:rsidRPr="00D46454">
        <w:rPr>
          <w:spacing w:val="-16"/>
          <w:lang w:val="hr-HR"/>
        </w:rPr>
        <w:t xml:space="preserve"> </w:t>
      </w:r>
      <w:r w:rsidRPr="00D46454">
        <w:rPr>
          <w:lang w:val="hr-HR"/>
        </w:rPr>
        <w:t>populacije</w:t>
      </w:r>
      <w:r w:rsidRPr="00D46454">
        <w:rPr>
          <w:spacing w:val="-12"/>
          <w:lang w:val="hr-HR"/>
        </w:rPr>
        <w:t xml:space="preserve"> </w:t>
      </w:r>
      <w:r w:rsidRPr="00D46454">
        <w:rPr>
          <w:lang w:val="hr-HR"/>
        </w:rPr>
        <w:t>i</w:t>
      </w:r>
      <w:r w:rsidRPr="00D46454">
        <w:rPr>
          <w:spacing w:val="-19"/>
          <w:lang w:val="hr-HR"/>
        </w:rPr>
        <w:t xml:space="preserve"> </w:t>
      </w:r>
      <w:r w:rsidRPr="00D46454">
        <w:rPr>
          <w:lang w:val="hr-HR"/>
        </w:rPr>
        <w:t>popunjavanju</w:t>
      </w:r>
      <w:r w:rsidRPr="00D46454">
        <w:rPr>
          <w:spacing w:val="1"/>
          <w:lang w:val="hr-HR"/>
        </w:rPr>
        <w:t xml:space="preserve"> </w:t>
      </w:r>
      <w:r w:rsidRPr="00D46454">
        <w:rPr>
          <w:lang w:val="hr-HR"/>
        </w:rPr>
        <w:t>aktivnosti unutar društvenog života zajednice. Za</w:t>
      </w:r>
      <w:r w:rsidRPr="00D46454">
        <w:rPr>
          <w:spacing w:val="-12"/>
          <w:lang w:val="hr-HR"/>
        </w:rPr>
        <w:t xml:space="preserve"> </w:t>
      </w:r>
      <w:r w:rsidRPr="00D46454">
        <w:rPr>
          <w:lang w:val="hr-HR"/>
        </w:rPr>
        <w:t>ovaj</w:t>
      </w:r>
      <w:r w:rsidRPr="00D46454">
        <w:rPr>
          <w:spacing w:val="-15"/>
          <w:lang w:val="hr-HR"/>
        </w:rPr>
        <w:t xml:space="preserve"> </w:t>
      </w:r>
      <w:r w:rsidRPr="00D46454">
        <w:rPr>
          <w:lang w:val="hr-HR"/>
        </w:rPr>
        <w:t>program</w:t>
      </w:r>
      <w:r w:rsidRPr="00D46454">
        <w:rPr>
          <w:spacing w:val="-15"/>
          <w:lang w:val="hr-HR"/>
        </w:rPr>
        <w:t xml:space="preserve"> </w:t>
      </w:r>
      <w:r w:rsidRPr="00D46454">
        <w:rPr>
          <w:lang w:val="hr-HR"/>
        </w:rPr>
        <w:t>u</w:t>
      </w:r>
      <w:r w:rsidRPr="00D46454">
        <w:rPr>
          <w:spacing w:val="-12"/>
          <w:lang w:val="hr-HR"/>
        </w:rPr>
        <w:t xml:space="preserve"> </w:t>
      </w:r>
      <w:r w:rsidRPr="00D46454">
        <w:rPr>
          <w:lang w:val="hr-HR"/>
        </w:rPr>
        <w:t>202</w:t>
      </w:r>
      <w:r w:rsidR="00D46454">
        <w:rPr>
          <w:lang w:val="hr-HR"/>
        </w:rPr>
        <w:t>3</w:t>
      </w:r>
      <w:r w:rsidRPr="00D46454">
        <w:rPr>
          <w:lang w:val="hr-HR"/>
        </w:rPr>
        <w:t>.</w:t>
      </w:r>
      <w:r w:rsidR="00D46454">
        <w:rPr>
          <w:lang w:val="hr-HR"/>
        </w:rPr>
        <w:t xml:space="preserve"> </w:t>
      </w:r>
      <w:r w:rsidRPr="00D46454">
        <w:rPr>
          <w:lang w:val="hr-HR"/>
        </w:rPr>
        <w:t>godini</w:t>
      </w:r>
      <w:r w:rsidRPr="00D46454">
        <w:rPr>
          <w:spacing w:val="-14"/>
          <w:lang w:val="hr-HR"/>
        </w:rPr>
        <w:t xml:space="preserve"> </w:t>
      </w:r>
      <w:r w:rsidRPr="00D46454">
        <w:rPr>
          <w:lang w:val="hr-HR"/>
        </w:rPr>
        <w:t>ukupno</w:t>
      </w:r>
      <w:r w:rsidRPr="00D46454">
        <w:rPr>
          <w:spacing w:val="1"/>
          <w:lang w:val="hr-HR"/>
        </w:rPr>
        <w:t xml:space="preserve"> </w:t>
      </w:r>
      <w:r w:rsidRPr="00D46454">
        <w:rPr>
          <w:lang w:val="hr-HR"/>
        </w:rPr>
        <w:t>je</w:t>
      </w:r>
      <w:r w:rsidRPr="00D46454">
        <w:rPr>
          <w:spacing w:val="1"/>
          <w:lang w:val="hr-HR"/>
        </w:rPr>
        <w:t xml:space="preserve"> </w:t>
      </w:r>
      <w:r w:rsidRPr="00D46454">
        <w:rPr>
          <w:lang w:val="hr-HR"/>
        </w:rPr>
        <w:t>planirano</w:t>
      </w:r>
      <w:r w:rsidRPr="00D46454">
        <w:rPr>
          <w:spacing w:val="-2"/>
          <w:lang w:val="hr-HR"/>
        </w:rPr>
        <w:t xml:space="preserve"> </w:t>
      </w:r>
      <w:r w:rsidR="00D46454">
        <w:rPr>
          <w:spacing w:val="-2"/>
          <w:lang w:val="hr-HR"/>
        </w:rPr>
        <w:t>5</w:t>
      </w:r>
      <w:r w:rsidRPr="00D46454">
        <w:rPr>
          <w:lang w:val="hr-HR"/>
        </w:rPr>
        <w:t>.</w:t>
      </w:r>
      <w:r w:rsidR="00D46454">
        <w:rPr>
          <w:lang w:val="hr-HR"/>
        </w:rPr>
        <w:t>8</w:t>
      </w:r>
      <w:r w:rsidRPr="00D46454">
        <w:rPr>
          <w:lang w:val="hr-HR"/>
        </w:rPr>
        <w:t>00,00</w:t>
      </w:r>
      <w:r w:rsidRPr="00D46454">
        <w:rPr>
          <w:spacing w:val="-2"/>
          <w:lang w:val="hr-HR"/>
        </w:rPr>
        <w:t xml:space="preserve"> </w:t>
      </w:r>
      <w:r w:rsidR="00D46454">
        <w:rPr>
          <w:spacing w:val="-2"/>
          <w:lang w:val="hr-HR"/>
        </w:rPr>
        <w:t>eura</w:t>
      </w:r>
      <w:r w:rsidRPr="00D46454">
        <w:rPr>
          <w:spacing w:val="-2"/>
          <w:lang w:val="hr-HR"/>
        </w:rPr>
        <w:t xml:space="preserve"> </w:t>
      </w:r>
      <w:r w:rsidRPr="00D46454">
        <w:rPr>
          <w:lang w:val="hr-HR"/>
        </w:rPr>
        <w:t>i to:</w:t>
      </w:r>
    </w:p>
    <w:p w14:paraId="6D8A4891" w14:textId="77777777" w:rsidR="00912CD1" w:rsidRDefault="00912CD1">
      <w:pPr>
        <w:pStyle w:val="Tijeloteksta"/>
        <w:spacing w:before="1"/>
        <w:rPr>
          <w:sz w:val="24"/>
        </w:rPr>
      </w:pPr>
    </w:p>
    <w:p w14:paraId="6D0EE439" w14:textId="77777777" w:rsidR="00912CD1" w:rsidRPr="00D46454" w:rsidRDefault="00690EF0">
      <w:pPr>
        <w:pStyle w:val="Odlomakpopisa"/>
        <w:numPr>
          <w:ilvl w:val="0"/>
          <w:numId w:val="1"/>
        </w:numPr>
        <w:tabs>
          <w:tab w:val="left" w:pos="1256"/>
          <w:tab w:val="left" w:pos="1257"/>
        </w:tabs>
        <w:spacing w:before="94"/>
        <w:ind w:left="1256" w:hanging="361"/>
        <w:rPr>
          <w:lang w:val="hr-HR"/>
        </w:rPr>
      </w:pPr>
      <w:r w:rsidRPr="00D46454">
        <w:rPr>
          <w:lang w:val="hr-HR"/>
        </w:rPr>
        <w:t>AKTIVNOST</w:t>
      </w:r>
      <w:r w:rsidRPr="00D46454">
        <w:rPr>
          <w:spacing w:val="-5"/>
          <w:lang w:val="hr-HR"/>
        </w:rPr>
        <w:t xml:space="preserve"> </w:t>
      </w:r>
      <w:r w:rsidRPr="00D46454">
        <w:rPr>
          <w:lang w:val="hr-HR"/>
        </w:rPr>
        <w:t>–</w:t>
      </w:r>
      <w:r w:rsidRPr="00D46454">
        <w:rPr>
          <w:spacing w:val="-3"/>
          <w:lang w:val="hr-HR"/>
        </w:rPr>
        <w:t xml:space="preserve"> </w:t>
      </w:r>
      <w:r w:rsidRPr="00D46454">
        <w:rPr>
          <w:lang w:val="hr-HR"/>
        </w:rPr>
        <w:t>A101401</w:t>
      </w:r>
      <w:r w:rsidRPr="00D46454">
        <w:rPr>
          <w:spacing w:val="1"/>
          <w:lang w:val="hr-HR"/>
        </w:rPr>
        <w:t xml:space="preserve"> </w:t>
      </w:r>
      <w:r w:rsidRPr="00D46454">
        <w:rPr>
          <w:lang w:val="hr-HR"/>
        </w:rPr>
        <w:t>Javne</w:t>
      </w:r>
      <w:r w:rsidRPr="00D46454">
        <w:rPr>
          <w:spacing w:val="-3"/>
          <w:lang w:val="hr-HR"/>
        </w:rPr>
        <w:t xml:space="preserve"> </w:t>
      </w:r>
      <w:r w:rsidRPr="00D46454">
        <w:rPr>
          <w:lang w:val="hr-HR"/>
        </w:rPr>
        <w:t>potrebe u</w:t>
      </w:r>
      <w:r w:rsidRPr="00D46454">
        <w:rPr>
          <w:spacing w:val="-3"/>
          <w:lang w:val="hr-HR"/>
        </w:rPr>
        <w:t xml:space="preserve"> </w:t>
      </w:r>
      <w:r w:rsidRPr="00D46454">
        <w:rPr>
          <w:lang w:val="hr-HR"/>
        </w:rPr>
        <w:t>sportu</w:t>
      </w:r>
    </w:p>
    <w:p w14:paraId="6F566128" w14:textId="77777777" w:rsidR="00912CD1" w:rsidRPr="00D46454" w:rsidRDefault="00690EF0">
      <w:pPr>
        <w:pStyle w:val="Odlomakpopisa"/>
        <w:numPr>
          <w:ilvl w:val="0"/>
          <w:numId w:val="1"/>
        </w:numPr>
        <w:tabs>
          <w:tab w:val="left" w:pos="1256"/>
          <w:tab w:val="left" w:pos="1257"/>
        </w:tabs>
        <w:spacing w:before="1"/>
        <w:ind w:left="1256" w:hanging="361"/>
        <w:rPr>
          <w:lang w:val="hr-HR"/>
        </w:rPr>
      </w:pPr>
      <w:r w:rsidRPr="00D46454">
        <w:rPr>
          <w:lang w:val="hr-HR"/>
        </w:rPr>
        <w:t>KAPITALNI</w:t>
      </w:r>
      <w:r w:rsidRPr="00D46454">
        <w:rPr>
          <w:spacing w:val="-6"/>
          <w:lang w:val="hr-HR"/>
        </w:rPr>
        <w:t xml:space="preserve"> </w:t>
      </w:r>
      <w:r w:rsidRPr="00D46454">
        <w:rPr>
          <w:lang w:val="hr-HR"/>
        </w:rPr>
        <w:t>PROJEKT</w:t>
      </w:r>
      <w:r w:rsidRPr="00D46454">
        <w:rPr>
          <w:spacing w:val="-1"/>
          <w:lang w:val="hr-HR"/>
        </w:rPr>
        <w:t xml:space="preserve"> </w:t>
      </w:r>
      <w:r w:rsidRPr="00D46454">
        <w:rPr>
          <w:lang w:val="hr-HR"/>
        </w:rPr>
        <w:t>–</w:t>
      </w:r>
      <w:r w:rsidRPr="00D46454">
        <w:rPr>
          <w:spacing w:val="-4"/>
          <w:lang w:val="hr-HR"/>
        </w:rPr>
        <w:t xml:space="preserve"> </w:t>
      </w:r>
      <w:r w:rsidRPr="00D46454">
        <w:rPr>
          <w:lang w:val="hr-HR"/>
        </w:rPr>
        <w:t>K101401</w:t>
      </w:r>
      <w:r w:rsidRPr="00D46454">
        <w:rPr>
          <w:spacing w:val="-1"/>
          <w:lang w:val="hr-HR"/>
        </w:rPr>
        <w:t xml:space="preserve"> </w:t>
      </w:r>
      <w:r w:rsidRPr="00D46454">
        <w:rPr>
          <w:lang w:val="hr-HR"/>
        </w:rPr>
        <w:t>Ulaganja</w:t>
      </w:r>
      <w:r w:rsidRPr="00D46454">
        <w:rPr>
          <w:spacing w:val="-1"/>
          <w:lang w:val="hr-HR"/>
        </w:rPr>
        <w:t xml:space="preserve"> </w:t>
      </w:r>
      <w:r w:rsidRPr="00D46454">
        <w:rPr>
          <w:lang w:val="hr-HR"/>
        </w:rPr>
        <w:t>u</w:t>
      </w:r>
      <w:r w:rsidRPr="00D46454">
        <w:rPr>
          <w:spacing w:val="-5"/>
          <w:lang w:val="hr-HR"/>
        </w:rPr>
        <w:t xml:space="preserve"> </w:t>
      </w:r>
      <w:r w:rsidRPr="00D46454">
        <w:rPr>
          <w:lang w:val="hr-HR"/>
        </w:rPr>
        <w:t>sportske</w:t>
      </w:r>
      <w:r w:rsidRPr="00D46454">
        <w:rPr>
          <w:spacing w:val="-1"/>
          <w:lang w:val="hr-HR"/>
        </w:rPr>
        <w:t xml:space="preserve"> </w:t>
      </w:r>
      <w:r w:rsidRPr="00D46454">
        <w:rPr>
          <w:lang w:val="hr-HR"/>
        </w:rPr>
        <w:t>objekte</w:t>
      </w:r>
    </w:p>
    <w:p w14:paraId="5FDA1E83" w14:textId="77777777" w:rsidR="00912CD1" w:rsidRPr="00D46454" w:rsidRDefault="00912CD1">
      <w:pPr>
        <w:pStyle w:val="Tijeloteksta"/>
        <w:spacing w:before="1"/>
        <w:rPr>
          <w:lang w:val="hr-HR"/>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0"/>
        <w:gridCol w:w="1699"/>
        <w:gridCol w:w="1560"/>
        <w:gridCol w:w="1699"/>
      </w:tblGrid>
      <w:tr w:rsidR="00912CD1" w:rsidRPr="00D46454" w14:paraId="37A65872" w14:textId="77777777" w:rsidTr="00BD58F1">
        <w:trPr>
          <w:trHeight w:val="758"/>
        </w:trPr>
        <w:tc>
          <w:tcPr>
            <w:tcW w:w="6520" w:type="dxa"/>
            <w:vAlign w:val="center"/>
          </w:tcPr>
          <w:p w14:paraId="7448CDFE" w14:textId="77777777" w:rsidR="00912CD1" w:rsidRPr="00D46454" w:rsidRDefault="00690EF0" w:rsidP="00BD58F1">
            <w:pPr>
              <w:pStyle w:val="TableParagraph"/>
              <w:spacing w:before="1"/>
              <w:ind w:left="110"/>
              <w:jc w:val="left"/>
              <w:rPr>
                <w:lang w:val="hr-HR"/>
              </w:rPr>
            </w:pPr>
            <w:r w:rsidRPr="00D46454">
              <w:rPr>
                <w:lang w:val="hr-HR"/>
              </w:rPr>
              <w:t>Aktivnosti</w:t>
            </w:r>
          </w:p>
        </w:tc>
        <w:tc>
          <w:tcPr>
            <w:tcW w:w="1699" w:type="dxa"/>
            <w:vAlign w:val="center"/>
          </w:tcPr>
          <w:p w14:paraId="0F4BED8E" w14:textId="7E400457" w:rsidR="00912CD1" w:rsidRPr="00D46454" w:rsidRDefault="00690EF0" w:rsidP="00D46454">
            <w:pPr>
              <w:pStyle w:val="TableParagraph"/>
              <w:spacing w:line="251" w:lineRule="exact"/>
              <w:ind w:left="171" w:right="165"/>
              <w:jc w:val="center"/>
              <w:rPr>
                <w:lang w:val="hr-HR"/>
              </w:rPr>
            </w:pPr>
            <w:r w:rsidRPr="00D46454">
              <w:rPr>
                <w:lang w:val="hr-HR"/>
              </w:rPr>
              <w:t>Proračun za</w:t>
            </w:r>
          </w:p>
          <w:p w14:paraId="6EE51BC7" w14:textId="2D42E192" w:rsidR="00912CD1" w:rsidRPr="00D46454" w:rsidRDefault="00690EF0" w:rsidP="00D46454">
            <w:pPr>
              <w:pStyle w:val="TableParagraph"/>
              <w:spacing w:before="2" w:line="234" w:lineRule="exact"/>
              <w:ind w:left="173" w:right="165"/>
              <w:jc w:val="center"/>
              <w:rPr>
                <w:lang w:val="hr-HR"/>
              </w:rPr>
            </w:pPr>
            <w:r w:rsidRPr="00D46454">
              <w:rPr>
                <w:lang w:val="hr-HR"/>
              </w:rPr>
              <w:t>202</w:t>
            </w:r>
            <w:r w:rsidR="00D46454">
              <w:rPr>
                <w:lang w:val="hr-HR"/>
              </w:rPr>
              <w:t>3</w:t>
            </w:r>
            <w:r w:rsidRPr="00D46454">
              <w:rPr>
                <w:lang w:val="hr-HR"/>
              </w:rPr>
              <w:t>.</w:t>
            </w:r>
          </w:p>
        </w:tc>
        <w:tc>
          <w:tcPr>
            <w:tcW w:w="1560" w:type="dxa"/>
            <w:vAlign w:val="center"/>
          </w:tcPr>
          <w:p w14:paraId="66678E29" w14:textId="77777777" w:rsidR="00912CD1" w:rsidRPr="00D46454" w:rsidRDefault="00690EF0" w:rsidP="00BD58F1">
            <w:pPr>
              <w:pStyle w:val="TableParagraph"/>
              <w:spacing w:line="251" w:lineRule="exact"/>
              <w:ind w:left="106" w:right="93"/>
              <w:jc w:val="center"/>
              <w:rPr>
                <w:lang w:val="hr-HR"/>
              </w:rPr>
            </w:pPr>
            <w:r w:rsidRPr="00D46454">
              <w:rPr>
                <w:lang w:val="hr-HR"/>
              </w:rPr>
              <w:t>Projekcija</w:t>
            </w:r>
          </w:p>
          <w:p w14:paraId="2DC5B840" w14:textId="77777777" w:rsidR="00912CD1" w:rsidRPr="00D46454" w:rsidRDefault="00690EF0" w:rsidP="00BD58F1">
            <w:pPr>
              <w:pStyle w:val="TableParagraph"/>
              <w:spacing w:line="251" w:lineRule="exact"/>
              <w:ind w:left="106" w:right="94"/>
              <w:jc w:val="center"/>
              <w:rPr>
                <w:lang w:val="hr-HR"/>
              </w:rPr>
            </w:pPr>
            <w:r w:rsidRPr="00D46454">
              <w:rPr>
                <w:lang w:val="hr-HR"/>
              </w:rPr>
              <w:t>Proračuna za</w:t>
            </w:r>
          </w:p>
          <w:p w14:paraId="153A44AC" w14:textId="679D3DAF" w:rsidR="00912CD1" w:rsidRPr="00D46454" w:rsidRDefault="00690EF0" w:rsidP="00BD58F1">
            <w:pPr>
              <w:pStyle w:val="TableParagraph"/>
              <w:spacing w:before="2" w:line="234" w:lineRule="exact"/>
              <w:ind w:left="106" w:right="92"/>
              <w:jc w:val="center"/>
              <w:rPr>
                <w:lang w:val="hr-HR"/>
              </w:rPr>
            </w:pPr>
            <w:r w:rsidRPr="00D46454">
              <w:rPr>
                <w:lang w:val="hr-HR"/>
              </w:rPr>
              <w:t>202</w:t>
            </w:r>
            <w:r w:rsidR="00D46454">
              <w:rPr>
                <w:lang w:val="hr-HR"/>
              </w:rPr>
              <w:t>4</w:t>
            </w:r>
            <w:r w:rsidRPr="00D46454">
              <w:rPr>
                <w:lang w:val="hr-HR"/>
              </w:rPr>
              <w:t>.</w:t>
            </w:r>
          </w:p>
        </w:tc>
        <w:tc>
          <w:tcPr>
            <w:tcW w:w="1699" w:type="dxa"/>
            <w:vAlign w:val="center"/>
          </w:tcPr>
          <w:p w14:paraId="776930A8" w14:textId="77777777" w:rsidR="00912CD1" w:rsidRPr="00D46454" w:rsidRDefault="00690EF0" w:rsidP="00BD58F1">
            <w:pPr>
              <w:pStyle w:val="TableParagraph"/>
              <w:spacing w:line="251" w:lineRule="exact"/>
              <w:ind w:left="173" w:right="164"/>
              <w:jc w:val="center"/>
              <w:rPr>
                <w:lang w:val="hr-HR"/>
              </w:rPr>
            </w:pPr>
            <w:r w:rsidRPr="00D46454">
              <w:rPr>
                <w:lang w:val="hr-HR"/>
              </w:rPr>
              <w:t>Projekcija</w:t>
            </w:r>
          </w:p>
          <w:p w14:paraId="197C8363" w14:textId="77777777" w:rsidR="00912CD1" w:rsidRPr="00D46454" w:rsidRDefault="00690EF0" w:rsidP="00BD58F1">
            <w:pPr>
              <w:pStyle w:val="TableParagraph"/>
              <w:spacing w:line="251" w:lineRule="exact"/>
              <w:ind w:left="173" w:right="164"/>
              <w:jc w:val="center"/>
              <w:rPr>
                <w:lang w:val="hr-HR"/>
              </w:rPr>
            </w:pPr>
            <w:r w:rsidRPr="00D46454">
              <w:rPr>
                <w:lang w:val="hr-HR"/>
              </w:rPr>
              <w:t>Proračuna za</w:t>
            </w:r>
          </w:p>
          <w:p w14:paraId="58C9253C" w14:textId="3AF46548" w:rsidR="00912CD1" w:rsidRPr="00D46454" w:rsidRDefault="00690EF0" w:rsidP="00BD58F1">
            <w:pPr>
              <w:pStyle w:val="TableParagraph"/>
              <w:spacing w:before="2" w:line="234" w:lineRule="exact"/>
              <w:ind w:left="170" w:right="165"/>
              <w:jc w:val="center"/>
              <w:rPr>
                <w:lang w:val="hr-HR"/>
              </w:rPr>
            </w:pPr>
            <w:r w:rsidRPr="00D46454">
              <w:rPr>
                <w:lang w:val="hr-HR"/>
              </w:rPr>
              <w:t>202</w:t>
            </w:r>
            <w:r w:rsidR="00D46454">
              <w:rPr>
                <w:lang w:val="hr-HR"/>
              </w:rPr>
              <w:t>5</w:t>
            </w:r>
            <w:r w:rsidR="00886915" w:rsidRPr="00D46454">
              <w:rPr>
                <w:lang w:val="hr-HR"/>
              </w:rPr>
              <w:t>.</w:t>
            </w:r>
          </w:p>
        </w:tc>
      </w:tr>
      <w:tr w:rsidR="00912CD1" w:rsidRPr="00D46454" w14:paraId="6DB80D2A" w14:textId="77777777" w:rsidTr="00BD58F1">
        <w:trPr>
          <w:trHeight w:val="283"/>
        </w:trPr>
        <w:tc>
          <w:tcPr>
            <w:tcW w:w="6520" w:type="dxa"/>
            <w:vAlign w:val="center"/>
          </w:tcPr>
          <w:p w14:paraId="039BEB9A" w14:textId="77777777" w:rsidR="00912CD1" w:rsidRPr="00D46454" w:rsidRDefault="00690EF0" w:rsidP="00BD58F1">
            <w:pPr>
              <w:pStyle w:val="TableParagraph"/>
              <w:ind w:left="110"/>
              <w:jc w:val="left"/>
              <w:rPr>
                <w:lang w:val="hr-HR"/>
              </w:rPr>
            </w:pPr>
            <w:r w:rsidRPr="00D46454">
              <w:rPr>
                <w:lang w:val="hr-HR"/>
              </w:rPr>
              <w:t>Javne</w:t>
            </w:r>
            <w:r w:rsidRPr="00D46454">
              <w:rPr>
                <w:spacing w:val="-1"/>
                <w:lang w:val="hr-HR"/>
              </w:rPr>
              <w:t xml:space="preserve"> </w:t>
            </w:r>
            <w:r w:rsidRPr="00D46454">
              <w:rPr>
                <w:lang w:val="hr-HR"/>
              </w:rPr>
              <w:t>potrebe u</w:t>
            </w:r>
            <w:r w:rsidRPr="00D46454">
              <w:rPr>
                <w:spacing w:val="-5"/>
                <w:lang w:val="hr-HR"/>
              </w:rPr>
              <w:t xml:space="preserve"> </w:t>
            </w:r>
            <w:r w:rsidRPr="00D46454">
              <w:rPr>
                <w:lang w:val="hr-HR"/>
              </w:rPr>
              <w:t>sportu</w:t>
            </w:r>
          </w:p>
        </w:tc>
        <w:tc>
          <w:tcPr>
            <w:tcW w:w="1699" w:type="dxa"/>
            <w:vAlign w:val="center"/>
          </w:tcPr>
          <w:p w14:paraId="0FAA32CA" w14:textId="545743FD" w:rsidR="00912CD1" w:rsidRPr="00D46454" w:rsidRDefault="00886915" w:rsidP="00BD58F1">
            <w:pPr>
              <w:pStyle w:val="TableParagraph"/>
              <w:ind w:right="96"/>
              <w:rPr>
                <w:lang w:val="hr-HR"/>
              </w:rPr>
            </w:pPr>
            <w:r w:rsidRPr="00D46454">
              <w:rPr>
                <w:lang w:val="hr-HR"/>
              </w:rPr>
              <w:t>4</w:t>
            </w:r>
            <w:r w:rsidR="00690EF0" w:rsidRPr="00D46454">
              <w:rPr>
                <w:lang w:val="hr-HR"/>
              </w:rPr>
              <w:t>.</w:t>
            </w:r>
            <w:r w:rsidR="00D46454">
              <w:rPr>
                <w:lang w:val="hr-HR"/>
              </w:rPr>
              <w:t>8</w:t>
            </w:r>
            <w:r w:rsidR="00690EF0" w:rsidRPr="00D46454">
              <w:rPr>
                <w:lang w:val="hr-HR"/>
              </w:rPr>
              <w:t>00,00</w:t>
            </w:r>
          </w:p>
        </w:tc>
        <w:tc>
          <w:tcPr>
            <w:tcW w:w="1560" w:type="dxa"/>
            <w:vAlign w:val="center"/>
          </w:tcPr>
          <w:p w14:paraId="0F6B1992" w14:textId="3DC2E752" w:rsidR="00912CD1" w:rsidRPr="00D46454" w:rsidRDefault="00D46454" w:rsidP="00BD58F1">
            <w:pPr>
              <w:pStyle w:val="TableParagraph"/>
              <w:ind w:right="91"/>
              <w:rPr>
                <w:lang w:val="hr-HR"/>
              </w:rPr>
            </w:pPr>
            <w:r>
              <w:rPr>
                <w:lang w:val="hr-HR"/>
              </w:rPr>
              <w:t>4</w:t>
            </w:r>
            <w:r w:rsidR="00690EF0" w:rsidRPr="00D46454">
              <w:rPr>
                <w:lang w:val="hr-HR"/>
              </w:rPr>
              <w:t>.</w:t>
            </w:r>
            <w:r>
              <w:rPr>
                <w:lang w:val="hr-HR"/>
              </w:rPr>
              <w:t>8</w:t>
            </w:r>
            <w:r w:rsidR="00690EF0" w:rsidRPr="00D46454">
              <w:rPr>
                <w:lang w:val="hr-HR"/>
              </w:rPr>
              <w:t>00,00</w:t>
            </w:r>
          </w:p>
        </w:tc>
        <w:tc>
          <w:tcPr>
            <w:tcW w:w="1699" w:type="dxa"/>
            <w:vAlign w:val="center"/>
          </w:tcPr>
          <w:p w14:paraId="1AC0B3A2" w14:textId="0991A4F0" w:rsidR="00912CD1" w:rsidRPr="00D46454" w:rsidRDefault="00D46454" w:rsidP="00BD58F1">
            <w:pPr>
              <w:pStyle w:val="TableParagraph"/>
              <w:ind w:right="95"/>
              <w:rPr>
                <w:lang w:val="hr-HR"/>
              </w:rPr>
            </w:pPr>
            <w:r>
              <w:rPr>
                <w:lang w:val="hr-HR"/>
              </w:rPr>
              <w:t>4</w:t>
            </w:r>
            <w:r w:rsidR="00690EF0" w:rsidRPr="00D46454">
              <w:rPr>
                <w:lang w:val="hr-HR"/>
              </w:rPr>
              <w:t>.</w:t>
            </w:r>
            <w:r>
              <w:rPr>
                <w:lang w:val="hr-HR"/>
              </w:rPr>
              <w:t>8</w:t>
            </w:r>
            <w:r w:rsidR="00690EF0" w:rsidRPr="00D46454">
              <w:rPr>
                <w:lang w:val="hr-HR"/>
              </w:rPr>
              <w:t>00,00</w:t>
            </w:r>
          </w:p>
        </w:tc>
      </w:tr>
      <w:tr w:rsidR="00D46454" w:rsidRPr="00D46454" w14:paraId="2711AA3E" w14:textId="77777777" w:rsidTr="00D46454">
        <w:trPr>
          <w:trHeight w:val="283"/>
        </w:trPr>
        <w:tc>
          <w:tcPr>
            <w:tcW w:w="11478" w:type="dxa"/>
            <w:gridSpan w:val="4"/>
            <w:vAlign w:val="center"/>
          </w:tcPr>
          <w:p w14:paraId="422BD831" w14:textId="64614742" w:rsidR="00D46454" w:rsidRPr="00D46454" w:rsidRDefault="00D46454" w:rsidP="00D46454">
            <w:pPr>
              <w:pStyle w:val="TableParagraph"/>
              <w:spacing w:line="233" w:lineRule="exact"/>
              <w:ind w:left="173" w:right="160"/>
              <w:jc w:val="left"/>
              <w:rPr>
                <w:lang w:val="hr-HR"/>
              </w:rPr>
            </w:pPr>
            <w:r w:rsidRPr="00D46454">
              <w:rPr>
                <w:lang w:val="hr-HR"/>
              </w:rPr>
              <w:t>Kapitalni</w:t>
            </w:r>
            <w:r w:rsidRPr="00D46454">
              <w:rPr>
                <w:spacing w:val="-7"/>
                <w:lang w:val="hr-HR"/>
              </w:rPr>
              <w:t xml:space="preserve"> </w:t>
            </w:r>
            <w:r w:rsidRPr="00D46454">
              <w:rPr>
                <w:lang w:val="hr-HR"/>
              </w:rPr>
              <w:t>projekt</w:t>
            </w:r>
          </w:p>
        </w:tc>
      </w:tr>
      <w:tr w:rsidR="00912CD1" w:rsidRPr="00D46454" w14:paraId="243AF2FB" w14:textId="77777777" w:rsidTr="00BD58F1">
        <w:trPr>
          <w:trHeight w:val="283"/>
        </w:trPr>
        <w:tc>
          <w:tcPr>
            <w:tcW w:w="6520" w:type="dxa"/>
            <w:vAlign w:val="center"/>
          </w:tcPr>
          <w:p w14:paraId="6BBCC937" w14:textId="77777777" w:rsidR="00912CD1" w:rsidRPr="00D46454" w:rsidRDefault="00690EF0" w:rsidP="00BD58F1">
            <w:pPr>
              <w:pStyle w:val="TableParagraph"/>
              <w:ind w:left="110"/>
              <w:jc w:val="left"/>
              <w:rPr>
                <w:lang w:val="hr-HR"/>
              </w:rPr>
            </w:pPr>
            <w:r w:rsidRPr="00D46454">
              <w:rPr>
                <w:lang w:val="hr-HR"/>
              </w:rPr>
              <w:t>Ulaganja</w:t>
            </w:r>
            <w:r w:rsidRPr="00D46454">
              <w:rPr>
                <w:spacing w:val="-5"/>
                <w:lang w:val="hr-HR"/>
              </w:rPr>
              <w:t xml:space="preserve"> </w:t>
            </w:r>
            <w:r w:rsidRPr="00D46454">
              <w:rPr>
                <w:lang w:val="hr-HR"/>
              </w:rPr>
              <w:t>u sportske</w:t>
            </w:r>
            <w:r w:rsidRPr="00D46454">
              <w:rPr>
                <w:spacing w:val="-5"/>
                <w:lang w:val="hr-HR"/>
              </w:rPr>
              <w:t xml:space="preserve"> </w:t>
            </w:r>
            <w:r w:rsidRPr="00D46454">
              <w:rPr>
                <w:lang w:val="hr-HR"/>
              </w:rPr>
              <w:t>objekte</w:t>
            </w:r>
          </w:p>
        </w:tc>
        <w:tc>
          <w:tcPr>
            <w:tcW w:w="1699" w:type="dxa"/>
            <w:vAlign w:val="center"/>
          </w:tcPr>
          <w:p w14:paraId="448021C4" w14:textId="078D441C" w:rsidR="00912CD1" w:rsidRPr="00D46454" w:rsidRDefault="00D46454" w:rsidP="00BD58F1">
            <w:pPr>
              <w:pStyle w:val="TableParagraph"/>
              <w:ind w:right="96"/>
              <w:rPr>
                <w:lang w:val="hr-HR"/>
              </w:rPr>
            </w:pPr>
            <w:r>
              <w:rPr>
                <w:lang w:val="hr-HR"/>
              </w:rPr>
              <w:t>1.000,00</w:t>
            </w:r>
          </w:p>
        </w:tc>
        <w:tc>
          <w:tcPr>
            <w:tcW w:w="1560" w:type="dxa"/>
            <w:vAlign w:val="center"/>
          </w:tcPr>
          <w:p w14:paraId="029C2D81" w14:textId="18C96B0D" w:rsidR="00912CD1" w:rsidRPr="00D46454" w:rsidRDefault="00690EF0" w:rsidP="00BD58F1">
            <w:pPr>
              <w:pStyle w:val="TableParagraph"/>
              <w:ind w:right="91"/>
              <w:rPr>
                <w:lang w:val="hr-HR"/>
              </w:rPr>
            </w:pPr>
            <w:r w:rsidRPr="00D46454">
              <w:rPr>
                <w:lang w:val="hr-HR"/>
              </w:rPr>
              <w:t>0,00</w:t>
            </w:r>
          </w:p>
        </w:tc>
        <w:tc>
          <w:tcPr>
            <w:tcW w:w="1699" w:type="dxa"/>
            <w:vAlign w:val="center"/>
          </w:tcPr>
          <w:p w14:paraId="3C8A6469" w14:textId="0371BEB2" w:rsidR="00912CD1" w:rsidRPr="00D46454" w:rsidRDefault="00690EF0" w:rsidP="00BD58F1">
            <w:pPr>
              <w:pStyle w:val="TableParagraph"/>
              <w:ind w:right="95"/>
              <w:rPr>
                <w:lang w:val="hr-HR"/>
              </w:rPr>
            </w:pPr>
            <w:r w:rsidRPr="00D46454">
              <w:rPr>
                <w:lang w:val="hr-HR"/>
              </w:rPr>
              <w:t>0,00</w:t>
            </w:r>
          </w:p>
        </w:tc>
      </w:tr>
    </w:tbl>
    <w:p w14:paraId="048841B5" w14:textId="77777777" w:rsidR="00912CD1" w:rsidRPr="00D46454" w:rsidRDefault="00912CD1">
      <w:pPr>
        <w:pStyle w:val="Tijeloteksta"/>
        <w:rPr>
          <w:sz w:val="24"/>
          <w:lang w:val="hr-HR"/>
        </w:rPr>
      </w:pPr>
    </w:p>
    <w:p w14:paraId="7A4D6AE8" w14:textId="46F74A4A" w:rsidR="00912CD1" w:rsidRDefault="00912CD1">
      <w:pPr>
        <w:pStyle w:val="Tijeloteksta"/>
        <w:rPr>
          <w:sz w:val="24"/>
        </w:rPr>
      </w:pPr>
    </w:p>
    <w:p w14:paraId="17E9CB88" w14:textId="77777777" w:rsidR="00BD58F1" w:rsidRDefault="00BD58F1">
      <w:pPr>
        <w:pStyle w:val="Tijeloteksta"/>
        <w:rPr>
          <w:sz w:val="24"/>
        </w:rPr>
      </w:pPr>
    </w:p>
    <w:p w14:paraId="070B424B" w14:textId="3DAD6F48" w:rsidR="00912CD1" w:rsidRDefault="00690EF0">
      <w:pPr>
        <w:pStyle w:val="Naslov3"/>
        <w:numPr>
          <w:ilvl w:val="1"/>
          <w:numId w:val="2"/>
        </w:numPr>
        <w:tabs>
          <w:tab w:val="left" w:pos="1814"/>
        </w:tabs>
        <w:spacing w:before="204"/>
        <w:ind w:hanging="568"/>
      </w:pPr>
      <w:r>
        <w:t>PROGRAM</w:t>
      </w:r>
      <w:r>
        <w:rPr>
          <w:spacing w:val="-6"/>
        </w:rPr>
        <w:t xml:space="preserve"> </w:t>
      </w:r>
      <w:r>
        <w:t>–</w:t>
      </w:r>
      <w:r>
        <w:rPr>
          <w:spacing w:val="3"/>
        </w:rPr>
        <w:t xml:space="preserve"> </w:t>
      </w:r>
      <w:r>
        <w:t>P1015</w:t>
      </w:r>
      <w:r>
        <w:rPr>
          <w:spacing w:val="-2"/>
        </w:rPr>
        <w:t xml:space="preserve"> </w:t>
      </w:r>
      <w:r>
        <w:t>PROGRAM</w:t>
      </w:r>
      <w:r>
        <w:rPr>
          <w:spacing w:val="-3"/>
        </w:rPr>
        <w:t xml:space="preserve"> </w:t>
      </w:r>
      <w:r>
        <w:t>ORGANIZIRANJA</w:t>
      </w:r>
      <w:r>
        <w:rPr>
          <w:spacing w:val="-10"/>
        </w:rPr>
        <w:t xml:space="preserve"> </w:t>
      </w:r>
      <w:r>
        <w:t>I</w:t>
      </w:r>
      <w:r>
        <w:rPr>
          <w:spacing w:val="-3"/>
        </w:rPr>
        <w:t xml:space="preserve"> </w:t>
      </w:r>
      <w:r>
        <w:t>PROVOĐENJA</w:t>
      </w:r>
      <w:r>
        <w:rPr>
          <w:spacing w:val="-10"/>
        </w:rPr>
        <w:t xml:space="preserve"> </w:t>
      </w:r>
      <w:r>
        <w:t>ZAŠTITE</w:t>
      </w:r>
      <w:r>
        <w:rPr>
          <w:spacing w:val="2"/>
        </w:rPr>
        <w:t xml:space="preserve"> </w:t>
      </w:r>
      <w:r>
        <w:t>I</w:t>
      </w:r>
      <w:r>
        <w:rPr>
          <w:spacing w:val="-3"/>
        </w:rPr>
        <w:t xml:space="preserve"> </w:t>
      </w:r>
      <w:r>
        <w:t>SPAŠAVANJA</w:t>
      </w:r>
    </w:p>
    <w:p w14:paraId="4192F4F9" w14:textId="77777777" w:rsidR="00D46454" w:rsidRDefault="00D46454" w:rsidP="00D46454">
      <w:pPr>
        <w:pStyle w:val="Naslov3"/>
        <w:tabs>
          <w:tab w:val="left" w:pos="1814"/>
        </w:tabs>
        <w:spacing w:before="204"/>
        <w:ind w:left="0" w:firstLine="0"/>
      </w:pPr>
    </w:p>
    <w:p w14:paraId="55FADC09" w14:textId="77777777" w:rsidR="00912CD1" w:rsidRPr="00D46454" w:rsidRDefault="00690EF0">
      <w:pPr>
        <w:pStyle w:val="Tijeloteksta"/>
        <w:spacing w:before="6"/>
        <w:ind w:left="536"/>
        <w:rPr>
          <w:lang w:val="hr-HR"/>
        </w:rPr>
      </w:pPr>
      <w:r w:rsidRPr="00D46454">
        <w:rPr>
          <w:lang w:val="hr-HR"/>
        </w:rPr>
        <w:t>Program</w:t>
      </w:r>
      <w:r w:rsidRPr="00D46454">
        <w:rPr>
          <w:spacing w:val="-8"/>
          <w:lang w:val="hr-HR"/>
        </w:rPr>
        <w:t xml:space="preserve"> </w:t>
      </w:r>
      <w:r w:rsidRPr="00D46454">
        <w:rPr>
          <w:lang w:val="hr-HR"/>
        </w:rPr>
        <w:t>obuhvaća</w:t>
      </w:r>
      <w:r w:rsidRPr="00D46454">
        <w:rPr>
          <w:spacing w:val="-5"/>
          <w:lang w:val="hr-HR"/>
        </w:rPr>
        <w:t xml:space="preserve"> </w:t>
      </w:r>
      <w:r w:rsidRPr="00D46454">
        <w:rPr>
          <w:lang w:val="hr-HR"/>
        </w:rPr>
        <w:t>aktivnosti</w:t>
      </w:r>
      <w:r w:rsidRPr="00D46454">
        <w:rPr>
          <w:spacing w:val="-7"/>
          <w:lang w:val="hr-HR"/>
        </w:rPr>
        <w:t xml:space="preserve"> </w:t>
      </w:r>
      <w:r w:rsidRPr="00D46454">
        <w:rPr>
          <w:lang w:val="hr-HR"/>
        </w:rPr>
        <w:t>u</w:t>
      </w:r>
      <w:r w:rsidRPr="00D46454">
        <w:rPr>
          <w:spacing w:val="-4"/>
          <w:lang w:val="hr-HR"/>
        </w:rPr>
        <w:t xml:space="preserve"> </w:t>
      </w:r>
      <w:r w:rsidRPr="00D46454">
        <w:rPr>
          <w:lang w:val="hr-HR"/>
        </w:rPr>
        <w:t>području</w:t>
      </w:r>
      <w:r w:rsidRPr="00D46454">
        <w:rPr>
          <w:spacing w:val="-4"/>
          <w:lang w:val="hr-HR"/>
        </w:rPr>
        <w:t xml:space="preserve"> </w:t>
      </w:r>
      <w:r w:rsidRPr="00D46454">
        <w:rPr>
          <w:lang w:val="hr-HR"/>
        </w:rPr>
        <w:t>zaštite</w:t>
      </w:r>
      <w:r w:rsidRPr="00D46454">
        <w:rPr>
          <w:spacing w:val="-4"/>
          <w:lang w:val="hr-HR"/>
        </w:rPr>
        <w:t xml:space="preserve"> </w:t>
      </w:r>
      <w:r w:rsidRPr="00D46454">
        <w:rPr>
          <w:lang w:val="hr-HR"/>
        </w:rPr>
        <w:t>od požara i</w:t>
      </w:r>
      <w:r w:rsidRPr="00D46454">
        <w:rPr>
          <w:spacing w:val="-2"/>
          <w:lang w:val="hr-HR"/>
        </w:rPr>
        <w:t xml:space="preserve"> </w:t>
      </w:r>
      <w:r w:rsidRPr="00D46454">
        <w:rPr>
          <w:lang w:val="hr-HR"/>
        </w:rPr>
        <w:t>zaštite</w:t>
      </w:r>
      <w:r w:rsidRPr="00D46454">
        <w:rPr>
          <w:spacing w:val="-1"/>
          <w:lang w:val="hr-HR"/>
        </w:rPr>
        <w:t xml:space="preserve"> </w:t>
      </w:r>
      <w:r w:rsidRPr="00D46454">
        <w:rPr>
          <w:lang w:val="hr-HR"/>
        </w:rPr>
        <w:t>i</w:t>
      </w:r>
      <w:r w:rsidRPr="00D46454">
        <w:rPr>
          <w:spacing w:val="-2"/>
          <w:lang w:val="hr-HR"/>
        </w:rPr>
        <w:t xml:space="preserve"> </w:t>
      </w:r>
      <w:r w:rsidRPr="00D46454">
        <w:rPr>
          <w:lang w:val="hr-HR"/>
        </w:rPr>
        <w:t>spašavanja.</w:t>
      </w:r>
    </w:p>
    <w:p w14:paraId="13D8263B" w14:textId="77777777" w:rsidR="00912CD1" w:rsidRPr="00D46454" w:rsidRDefault="00690EF0">
      <w:pPr>
        <w:pStyle w:val="Tijeloteksta"/>
        <w:spacing w:before="3" w:line="237" w:lineRule="auto"/>
        <w:ind w:left="536" w:right="2073"/>
        <w:rPr>
          <w:lang w:val="hr-HR"/>
        </w:rPr>
      </w:pPr>
      <w:r w:rsidRPr="00D46454">
        <w:rPr>
          <w:lang w:val="hr-HR"/>
        </w:rPr>
        <w:t>Cilj programa je</w:t>
      </w:r>
      <w:r w:rsidRPr="00D46454">
        <w:rPr>
          <w:spacing w:val="1"/>
          <w:lang w:val="hr-HR"/>
        </w:rPr>
        <w:t xml:space="preserve"> </w:t>
      </w:r>
      <w:r w:rsidRPr="00D46454">
        <w:rPr>
          <w:lang w:val="hr-HR"/>
        </w:rPr>
        <w:t>osigurati redovito funkcioniranje i unapređenje sustava zaštite od požara i sustava civilne zaštite.</w:t>
      </w:r>
      <w:r w:rsidRPr="00D46454">
        <w:rPr>
          <w:spacing w:val="-59"/>
          <w:lang w:val="hr-HR"/>
        </w:rPr>
        <w:t xml:space="preserve"> </w:t>
      </w:r>
      <w:r w:rsidRPr="00D46454">
        <w:rPr>
          <w:lang w:val="hr-HR"/>
        </w:rPr>
        <w:t>Pokazatelji</w:t>
      </w:r>
      <w:r w:rsidRPr="00D46454">
        <w:rPr>
          <w:spacing w:val="-1"/>
          <w:lang w:val="hr-HR"/>
        </w:rPr>
        <w:t xml:space="preserve"> </w:t>
      </w:r>
      <w:r w:rsidRPr="00D46454">
        <w:rPr>
          <w:lang w:val="hr-HR"/>
        </w:rPr>
        <w:t>uspješnosti su</w:t>
      </w:r>
      <w:r w:rsidRPr="00D46454">
        <w:rPr>
          <w:spacing w:val="-3"/>
          <w:lang w:val="hr-HR"/>
        </w:rPr>
        <w:t xml:space="preserve"> </w:t>
      </w:r>
      <w:r w:rsidRPr="00D46454">
        <w:rPr>
          <w:lang w:val="hr-HR"/>
        </w:rPr>
        <w:t>broj</w:t>
      </w:r>
      <w:r w:rsidRPr="00D46454">
        <w:rPr>
          <w:spacing w:val="-5"/>
          <w:lang w:val="hr-HR"/>
        </w:rPr>
        <w:t xml:space="preserve"> </w:t>
      </w:r>
      <w:r w:rsidRPr="00D46454">
        <w:rPr>
          <w:lang w:val="hr-HR"/>
        </w:rPr>
        <w:t>uspješno</w:t>
      </w:r>
      <w:r w:rsidRPr="00D46454">
        <w:rPr>
          <w:spacing w:val="2"/>
          <w:lang w:val="hr-HR"/>
        </w:rPr>
        <w:t xml:space="preserve"> </w:t>
      </w:r>
      <w:r w:rsidRPr="00D46454">
        <w:rPr>
          <w:lang w:val="hr-HR"/>
        </w:rPr>
        <w:t>izvedenih</w:t>
      </w:r>
      <w:r w:rsidRPr="00D46454">
        <w:rPr>
          <w:spacing w:val="-3"/>
          <w:lang w:val="hr-HR"/>
        </w:rPr>
        <w:t xml:space="preserve"> </w:t>
      </w:r>
      <w:r w:rsidRPr="00D46454">
        <w:rPr>
          <w:lang w:val="hr-HR"/>
        </w:rPr>
        <w:t>vježbi i</w:t>
      </w:r>
      <w:r w:rsidRPr="00D46454">
        <w:rPr>
          <w:spacing w:val="-1"/>
          <w:lang w:val="hr-HR"/>
        </w:rPr>
        <w:t xml:space="preserve"> </w:t>
      </w:r>
      <w:r w:rsidRPr="00D46454">
        <w:rPr>
          <w:lang w:val="hr-HR"/>
        </w:rPr>
        <w:t>intervencija.</w:t>
      </w:r>
    </w:p>
    <w:p w14:paraId="2781F179" w14:textId="21501FA7" w:rsidR="00912CD1" w:rsidRPr="00D46454" w:rsidRDefault="00690EF0" w:rsidP="00D46454">
      <w:pPr>
        <w:spacing w:line="249" w:lineRule="exact"/>
        <w:ind w:left="536"/>
        <w:rPr>
          <w:i/>
          <w:lang w:val="hr-HR"/>
        </w:rPr>
      </w:pPr>
      <w:r w:rsidRPr="00D46454">
        <w:rPr>
          <w:iCs/>
          <w:lang w:val="hr-HR"/>
        </w:rPr>
        <w:t>Osnovna</w:t>
      </w:r>
      <w:r w:rsidRPr="00D46454">
        <w:rPr>
          <w:iCs/>
          <w:spacing w:val="-2"/>
          <w:lang w:val="hr-HR"/>
        </w:rPr>
        <w:t xml:space="preserve"> </w:t>
      </w:r>
      <w:r w:rsidRPr="00D46454">
        <w:rPr>
          <w:iCs/>
          <w:lang w:val="hr-HR"/>
        </w:rPr>
        <w:t>djelatnost</w:t>
      </w:r>
      <w:r w:rsidRPr="00D46454">
        <w:rPr>
          <w:iCs/>
          <w:spacing w:val="-2"/>
          <w:lang w:val="hr-HR"/>
        </w:rPr>
        <w:t xml:space="preserve"> </w:t>
      </w:r>
      <w:r w:rsidRPr="00D46454">
        <w:rPr>
          <w:iCs/>
          <w:lang w:val="hr-HR"/>
        </w:rPr>
        <w:t>DVD</w:t>
      </w:r>
      <w:r w:rsidR="00D46454">
        <w:rPr>
          <w:iCs/>
          <w:lang w:val="hr-HR"/>
        </w:rPr>
        <w:t>-a</w:t>
      </w:r>
      <w:r w:rsidRPr="00D46454">
        <w:rPr>
          <w:iCs/>
          <w:spacing w:val="-4"/>
          <w:lang w:val="hr-HR"/>
        </w:rPr>
        <w:t xml:space="preserve"> </w:t>
      </w:r>
      <w:r w:rsidRPr="00D46454">
        <w:rPr>
          <w:iCs/>
          <w:lang w:val="hr-HR"/>
        </w:rPr>
        <w:t>D</w:t>
      </w:r>
      <w:r w:rsidR="00D46454" w:rsidRPr="00D46454">
        <w:rPr>
          <w:iCs/>
          <w:lang w:val="hr-HR"/>
        </w:rPr>
        <w:t>r</w:t>
      </w:r>
      <w:r w:rsidRPr="00D46454">
        <w:rPr>
          <w:iCs/>
          <w:lang w:val="hr-HR"/>
        </w:rPr>
        <w:t>agalić</w:t>
      </w:r>
      <w:r w:rsidR="00D46454" w:rsidRPr="00D46454">
        <w:rPr>
          <w:iCs/>
          <w:lang w:val="hr-HR"/>
        </w:rPr>
        <w:t xml:space="preserve"> </w:t>
      </w:r>
      <w:r w:rsidRPr="00D46454">
        <w:rPr>
          <w:iCs/>
          <w:lang w:val="hr-HR"/>
        </w:rPr>
        <w:t>obuhvaća</w:t>
      </w:r>
      <w:r w:rsidRPr="00D46454">
        <w:rPr>
          <w:spacing w:val="-2"/>
          <w:lang w:val="hr-HR"/>
        </w:rPr>
        <w:t xml:space="preserve"> </w:t>
      </w:r>
      <w:r w:rsidRPr="00D46454">
        <w:rPr>
          <w:lang w:val="hr-HR"/>
        </w:rPr>
        <w:t>financiranje</w:t>
      </w:r>
      <w:r w:rsidRPr="00D46454">
        <w:rPr>
          <w:spacing w:val="-1"/>
          <w:lang w:val="hr-HR"/>
        </w:rPr>
        <w:t xml:space="preserve"> </w:t>
      </w:r>
      <w:r w:rsidRPr="00D46454">
        <w:rPr>
          <w:lang w:val="hr-HR"/>
        </w:rPr>
        <w:t>redovne</w:t>
      </w:r>
      <w:r w:rsidRPr="00D46454">
        <w:rPr>
          <w:spacing w:val="-5"/>
          <w:lang w:val="hr-HR"/>
        </w:rPr>
        <w:t xml:space="preserve"> </w:t>
      </w:r>
      <w:r w:rsidRPr="00D46454">
        <w:rPr>
          <w:lang w:val="hr-HR"/>
        </w:rPr>
        <w:t>djelatnosti</w:t>
      </w:r>
      <w:r w:rsidRPr="00D46454">
        <w:rPr>
          <w:spacing w:val="-3"/>
          <w:lang w:val="hr-HR"/>
        </w:rPr>
        <w:t xml:space="preserve"> </w:t>
      </w:r>
      <w:r w:rsidRPr="00D46454">
        <w:rPr>
          <w:lang w:val="hr-HR"/>
        </w:rPr>
        <w:t>DVD-a</w:t>
      </w:r>
      <w:r w:rsidRPr="00D46454">
        <w:rPr>
          <w:spacing w:val="-1"/>
          <w:lang w:val="hr-HR"/>
        </w:rPr>
        <w:t xml:space="preserve"> </w:t>
      </w:r>
      <w:r w:rsidRPr="00D46454">
        <w:rPr>
          <w:lang w:val="hr-HR"/>
        </w:rPr>
        <w:t>Dragalić</w:t>
      </w:r>
      <w:r w:rsidRPr="00D46454">
        <w:rPr>
          <w:spacing w:val="-1"/>
          <w:lang w:val="hr-HR"/>
        </w:rPr>
        <w:t xml:space="preserve"> </w:t>
      </w:r>
      <w:r w:rsidRPr="00D46454">
        <w:rPr>
          <w:lang w:val="hr-HR"/>
        </w:rPr>
        <w:t>i</w:t>
      </w:r>
      <w:r w:rsidRPr="00D46454">
        <w:rPr>
          <w:spacing w:val="-8"/>
          <w:lang w:val="hr-HR"/>
        </w:rPr>
        <w:t xml:space="preserve"> </w:t>
      </w:r>
      <w:r w:rsidRPr="00D46454">
        <w:rPr>
          <w:lang w:val="hr-HR"/>
        </w:rPr>
        <w:t>nabavu</w:t>
      </w:r>
      <w:r w:rsidRPr="00D46454">
        <w:rPr>
          <w:spacing w:val="-5"/>
          <w:lang w:val="hr-HR"/>
        </w:rPr>
        <w:t xml:space="preserve"> </w:t>
      </w:r>
      <w:r w:rsidRPr="00D46454">
        <w:rPr>
          <w:lang w:val="hr-HR"/>
        </w:rPr>
        <w:t>nedostajuće</w:t>
      </w:r>
      <w:r w:rsidRPr="00D46454">
        <w:rPr>
          <w:spacing w:val="-5"/>
          <w:lang w:val="hr-HR"/>
        </w:rPr>
        <w:t xml:space="preserve"> </w:t>
      </w:r>
      <w:r w:rsidRPr="00D46454">
        <w:rPr>
          <w:lang w:val="hr-HR"/>
        </w:rPr>
        <w:t>opreme.</w:t>
      </w:r>
    </w:p>
    <w:p w14:paraId="4F79E49C" w14:textId="2875D08E" w:rsidR="00912CD1" w:rsidRPr="00D46454" w:rsidRDefault="00690EF0" w:rsidP="00D46454">
      <w:pPr>
        <w:spacing w:line="251" w:lineRule="exact"/>
        <w:ind w:left="536"/>
        <w:rPr>
          <w:i/>
          <w:lang w:val="hr-HR"/>
        </w:rPr>
      </w:pPr>
      <w:r w:rsidRPr="00D46454">
        <w:rPr>
          <w:iCs/>
          <w:lang w:val="hr-HR"/>
        </w:rPr>
        <w:t>Razvoj</w:t>
      </w:r>
      <w:r w:rsidRPr="00D46454">
        <w:rPr>
          <w:iCs/>
          <w:spacing w:val="-5"/>
          <w:lang w:val="hr-HR"/>
        </w:rPr>
        <w:t xml:space="preserve"> </w:t>
      </w:r>
      <w:r w:rsidRPr="00D46454">
        <w:rPr>
          <w:iCs/>
          <w:lang w:val="hr-HR"/>
        </w:rPr>
        <w:t>civilne</w:t>
      </w:r>
      <w:r w:rsidRPr="00D46454">
        <w:rPr>
          <w:iCs/>
          <w:spacing w:val="-2"/>
          <w:lang w:val="hr-HR"/>
        </w:rPr>
        <w:t xml:space="preserve"> </w:t>
      </w:r>
      <w:r w:rsidRPr="00D46454">
        <w:rPr>
          <w:iCs/>
          <w:lang w:val="hr-HR"/>
        </w:rPr>
        <w:t>zaštite</w:t>
      </w:r>
      <w:r w:rsidR="00D46454" w:rsidRPr="00D46454">
        <w:rPr>
          <w:iCs/>
          <w:lang w:val="hr-HR"/>
        </w:rPr>
        <w:t xml:space="preserve"> </w:t>
      </w:r>
      <w:r w:rsidRPr="00D46454">
        <w:rPr>
          <w:iCs/>
          <w:lang w:val="hr-HR"/>
        </w:rPr>
        <w:t>obuhvaća</w:t>
      </w:r>
      <w:r w:rsidRPr="00D46454">
        <w:rPr>
          <w:spacing w:val="56"/>
          <w:lang w:val="hr-HR"/>
        </w:rPr>
        <w:t xml:space="preserve"> </w:t>
      </w:r>
      <w:r w:rsidRPr="00D46454">
        <w:rPr>
          <w:lang w:val="hr-HR"/>
        </w:rPr>
        <w:t>sredstva</w:t>
      </w:r>
      <w:r w:rsidRPr="00D46454">
        <w:rPr>
          <w:spacing w:val="56"/>
          <w:lang w:val="hr-HR"/>
        </w:rPr>
        <w:t xml:space="preserve"> </w:t>
      </w:r>
      <w:r w:rsidRPr="00D46454">
        <w:rPr>
          <w:lang w:val="hr-HR"/>
        </w:rPr>
        <w:t>potrebna</w:t>
      </w:r>
      <w:r w:rsidRPr="00D46454">
        <w:rPr>
          <w:spacing w:val="55"/>
          <w:lang w:val="hr-HR"/>
        </w:rPr>
        <w:t xml:space="preserve"> </w:t>
      </w:r>
      <w:r w:rsidRPr="00D46454">
        <w:rPr>
          <w:lang w:val="hr-HR"/>
        </w:rPr>
        <w:t>za</w:t>
      </w:r>
      <w:r w:rsidRPr="00D46454">
        <w:rPr>
          <w:spacing w:val="58"/>
          <w:lang w:val="hr-HR"/>
        </w:rPr>
        <w:t xml:space="preserve"> </w:t>
      </w:r>
      <w:r w:rsidRPr="00D46454">
        <w:rPr>
          <w:lang w:val="hr-HR"/>
        </w:rPr>
        <w:t>opremanje</w:t>
      </w:r>
      <w:r w:rsidRPr="00D46454">
        <w:rPr>
          <w:spacing w:val="55"/>
          <w:lang w:val="hr-HR"/>
        </w:rPr>
        <w:t xml:space="preserve"> </w:t>
      </w:r>
      <w:r w:rsidRPr="00D46454">
        <w:rPr>
          <w:lang w:val="hr-HR"/>
        </w:rPr>
        <w:t>i</w:t>
      </w:r>
      <w:r w:rsidRPr="00D46454">
        <w:rPr>
          <w:spacing w:val="48"/>
          <w:lang w:val="hr-HR"/>
        </w:rPr>
        <w:t xml:space="preserve"> </w:t>
      </w:r>
      <w:r w:rsidRPr="00D46454">
        <w:rPr>
          <w:lang w:val="hr-HR"/>
        </w:rPr>
        <w:t>osposobljavanje</w:t>
      </w:r>
      <w:r w:rsidRPr="00D46454">
        <w:rPr>
          <w:spacing w:val="51"/>
          <w:lang w:val="hr-HR"/>
        </w:rPr>
        <w:t xml:space="preserve"> </w:t>
      </w:r>
      <w:r w:rsidRPr="00D46454">
        <w:rPr>
          <w:lang w:val="hr-HR"/>
        </w:rPr>
        <w:t>pripadnika</w:t>
      </w:r>
      <w:r w:rsidRPr="00D46454">
        <w:rPr>
          <w:spacing w:val="56"/>
          <w:lang w:val="hr-HR"/>
        </w:rPr>
        <w:t xml:space="preserve"> </w:t>
      </w:r>
      <w:r w:rsidRPr="00D46454">
        <w:rPr>
          <w:lang w:val="hr-HR"/>
        </w:rPr>
        <w:t>civilne</w:t>
      </w:r>
      <w:r w:rsidRPr="00D46454">
        <w:rPr>
          <w:spacing w:val="55"/>
          <w:lang w:val="hr-HR"/>
        </w:rPr>
        <w:t xml:space="preserve"> </w:t>
      </w:r>
      <w:r w:rsidRPr="00D46454">
        <w:rPr>
          <w:lang w:val="hr-HR"/>
        </w:rPr>
        <w:t>zaštite</w:t>
      </w:r>
      <w:r w:rsidRPr="00D46454">
        <w:rPr>
          <w:spacing w:val="56"/>
          <w:lang w:val="hr-HR"/>
        </w:rPr>
        <w:t xml:space="preserve"> </w:t>
      </w:r>
      <w:r w:rsidRPr="00D46454">
        <w:rPr>
          <w:lang w:val="hr-HR"/>
        </w:rPr>
        <w:t>civilne</w:t>
      </w:r>
      <w:r w:rsidRPr="00D46454">
        <w:rPr>
          <w:spacing w:val="55"/>
          <w:lang w:val="hr-HR"/>
        </w:rPr>
        <w:t xml:space="preserve"> </w:t>
      </w:r>
      <w:r w:rsidRPr="00D46454">
        <w:rPr>
          <w:lang w:val="hr-HR"/>
        </w:rPr>
        <w:t>zaštite</w:t>
      </w:r>
      <w:r w:rsidRPr="00D46454">
        <w:rPr>
          <w:spacing w:val="8"/>
          <w:lang w:val="hr-HR"/>
        </w:rPr>
        <w:t xml:space="preserve"> </w:t>
      </w:r>
      <w:r w:rsidRPr="00D46454">
        <w:rPr>
          <w:lang w:val="hr-HR"/>
        </w:rPr>
        <w:t>te</w:t>
      </w:r>
      <w:r w:rsidRPr="00D46454">
        <w:rPr>
          <w:spacing w:val="56"/>
          <w:lang w:val="hr-HR"/>
        </w:rPr>
        <w:t xml:space="preserve"> </w:t>
      </w:r>
      <w:r w:rsidRPr="00D46454">
        <w:rPr>
          <w:lang w:val="hr-HR"/>
        </w:rPr>
        <w:t>za</w:t>
      </w:r>
      <w:r w:rsidRPr="00D46454">
        <w:rPr>
          <w:spacing w:val="51"/>
          <w:lang w:val="hr-HR"/>
        </w:rPr>
        <w:t xml:space="preserve"> </w:t>
      </w:r>
      <w:r w:rsidRPr="00D46454">
        <w:rPr>
          <w:lang w:val="hr-HR"/>
        </w:rPr>
        <w:t>izradu</w:t>
      </w:r>
      <w:r w:rsidRPr="00D46454">
        <w:rPr>
          <w:spacing w:val="55"/>
          <w:lang w:val="hr-HR"/>
        </w:rPr>
        <w:t xml:space="preserve"> </w:t>
      </w:r>
      <w:r w:rsidRPr="00D46454">
        <w:rPr>
          <w:lang w:val="hr-HR"/>
        </w:rPr>
        <w:t>i</w:t>
      </w:r>
      <w:r w:rsidRPr="00D46454">
        <w:rPr>
          <w:spacing w:val="48"/>
          <w:lang w:val="hr-HR"/>
        </w:rPr>
        <w:t xml:space="preserve"> </w:t>
      </w:r>
      <w:r w:rsidRPr="00D46454">
        <w:rPr>
          <w:lang w:val="hr-HR"/>
        </w:rPr>
        <w:t>ažuriranje</w:t>
      </w:r>
      <w:r w:rsidR="00D46454">
        <w:rPr>
          <w:lang w:val="hr-HR"/>
        </w:rPr>
        <w:t xml:space="preserve"> </w:t>
      </w:r>
      <w:r w:rsidRPr="00D46454">
        <w:rPr>
          <w:spacing w:val="-59"/>
          <w:lang w:val="hr-HR"/>
        </w:rPr>
        <w:t xml:space="preserve"> </w:t>
      </w:r>
      <w:r w:rsidRPr="00D46454">
        <w:rPr>
          <w:lang w:val="hr-HR"/>
        </w:rPr>
        <w:t>dokumenata</w:t>
      </w:r>
      <w:r w:rsidRPr="00D46454">
        <w:rPr>
          <w:spacing w:val="1"/>
          <w:lang w:val="hr-HR"/>
        </w:rPr>
        <w:t xml:space="preserve"> </w:t>
      </w:r>
      <w:r w:rsidRPr="00D46454">
        <w:rPr>
          <w:lang w:val="hr-HR"/>
        </w:rPr>
        <w:t>zaštite</w:t>
      </w:r>
      <w:r w:rsidRPr="00D46454">
        <w:rPr>
          <w:spacing w:val="2"/>
          <w:lang w:val="hr-HR"/>
        </w:rPr>
        <w:t xml:space="preserve"> </w:t>
      </w:r>
      <w:r w:rsidRPr="00D46454">
        <w:rPr>
          <w:lang w:val="hr-HR"/>
        </w:rPr>
        <w:t>i</w:t>
      </w:r>
      <w:r w:rsidRPr="00D46454">
        <w:rPr>
          <w:spacing w:val="3"/>
          <w:lang w:val="hr-HR"/>
        </w:rPr>
        <w:t xml:space="preserve"> </w:t>
      </w:r>
      <w:r w:rsidRPr="00D46454">
        <w:rPr>
          <w:lang w:val="hr-HR"/>
        </w:rPr>
        <w:t>spašavanja.</w:t>
      </w:r>
    </w:p>
    <w:p w14:paraId="5B7420A7" w14:textId="02875355" w:rsidR="00912CD1" w:rsidRPr="00D46454" w:rsidRDefault="00690EF0" w:rsidP="00D46454">
      <w:pPr>
        <w:spacing w:line="251" w:lineRule="exact"/>
        <w:ind w:left="536"/>
        <w:rPr>
          <w:i/>
          <w:lang w:val="hr-HR"/>
        </w:rPr>
      </w:pPr>
      <w:r w:rsidRPr="00D46454">
        <w:rPr>
          <w:iCs/>
          <w:lang w:val="hr-HR"/>
        </w:rPr>
        <w:t>Sufinanciranje</w:t>
      </w:r>
      <w:r w:rsidRPr="00D46454">
        <w:rPr>
          <w:iCs/>
          <w:spacing w:val="-4"/>
          <w:lang w:val="hr-HR"/>
        </w:rPr>
        <w:t xml:space="preserve"> </w:t>
      </w:r>
      <w:r w:rsidRPr="00D46454">
        <w:rPr>
          <w:iCs/>
          <w:lang w:val="hr-HR"/>
        </w:rPr>
        <w:t>Hrvatske</w:t>
      </w:r>
      <w:r w:rsidRPr="00D46454">
        <w:rPr>
          <w:iCs/>
          <w:spacing w:val="-7"/>
          <w:lang w:val="hr-HR"/>
        </w:rPr>
        <w:t xml:space="preserve"> </w:t>
      </w:r>
      <w:r w:rsidRPr="00D46454">
        <w:rPr>
          <w:iCs/>
          <w:lang w:val="hr-HR"/>
        </w:rPr>
        <w:t>gorske</w:t>
      </w:r>
      <w:r w:rsidRPr="00D46454">
        <w:rPr>
          <w:iCs/>
          <w:spacing w:val="1"/>
          <w:lang w:val="hr-HR"/>
        </w:rPr>
        <w:t xml:space="preserve"> </w:t>
      </w:r>
      <w:r w:rsidRPr="00D46454">
        <w:rPr>
          <w:iCs/>
          <w:lang w:val="hr-HR"/>
        </w:rPr>
        <w:t>službe</w:t>
      </w:r>
      <w:r w:rsidRPr="00D46454">
        <w:rPr>
          <w:iCs/>
          <w:spacing w:val="-4"/>
          <w:lang w:val="hr-HR"/>
        </w:rPr>
        <w:t xml:space="preserve"> </w:t>
      </w:r>
      <w:r w:rsidRPr="00D46454">
        <w:rPr>
          <w:iCs/>
          <w:lang w:val="hr-HR"/>
        </w:rPr>
        <w:t>spašavanja</w:t>
      </w:r>
      <w:r w:rsidRPr="00D46454">
        <w:rPr>
          <w:iCs/>
          <w:spacing w:val="-8"/>
          <w:lang w:val="hr-HR"/>
        </w:rPr>
        <w:t xml:space="preserve"> </w:t>
      </w:r>
      <w:r w:rsidRPr="00D46454">
        <w:rPr>
          <w:iCs/>
          <w:lang w:val="hr-HR"/>
        </w:rPr>
        <w:t>podrazumijeva</w:t>
      </w:r>
      <w:r w:rsidRPr="00D46454">
        <w:rPr>
          <w:spacing w:val="-7"/>
          <w:lang w:val="hr-HR"/>
        </w:rPr>
        <w:t xml:space="preserve"> </w:t>
      </w:r>
      <w:r w:rsidRPr="00D46454">
        <w:rPr>
          <w:lang w:val="hr-HR"/>
        </w:rPr>
        <w:t>osiguranje</w:t>
      </w:r>
      <w:r w:rsidRPr="00D46454">
        <w:rPr>
          <w:spacing w:val="-3"/>
          <w:lang w:val="hr-HR"/>
        </w:rPr>
        <w:t xml:space="preserve"> </w:t>
      </w:r>
      <w:r w:rsidRPr="00D46454">
        <w:rPr>
          <w:lang w:val="hr-HR"/>
        </w:rPr>
        <w:t>sredstava</w:t>
      </w:r>
      <w:r w:rsidRPr="00D46454">
        <w:rPr>
          <w:spacing w:val="-3"/>
          <w:lang w:val="hr-HR"/>
        </w:rPr>
        <w:t xml:space="preserve"> </w:t>
      </w:r>
      <w:r w:rsidRPr="00D46454">
        <w:rPr>
          <w:lang w:val="hr-HR"/>
        </w:rPr>
        <w:t>za</w:t>
      </w:r>
      <w:r w:rsidRPr="00D46454">
        <w:rPr>
          <w:spacing w:val="-3"/>
          <w:lang w:val="hr-HR"/>
        </w:rPr>
        <w:t xml:space="preserve"> </w:t>
      </w:r>
      <w:r w:rsidRPr="00D46454">
        <w:rPr>
          <w:lang w:val="hr-HR"/>
        </w:rPr>
        <w:t>redovan</w:t>
      </w:r>
      <w:r w:rsidRPr="00D46454">
        <w:rPr>
          <w:spacing w:val="-3"/>
          <w:lang w:val="hr-HR"/>
        </w:rPr>
        <w:t xml:space="preserve"> </w:t>
      </w:r>
      <w:r w:rsidRPr="00D46454">
        <w:rPr>
          <w:lang w:val="hr-HR"/>
        </w:rPr>
        <w:t>rad</w:t>
      </w:r>
      <w:r w:rsidRPr="00D46454">
        <w:rPr>
          <w:spacing w:val="-3"/>
          <w:lang w:val="hr-HR"/>
        </w:rPr>
        <w:t xml:space="preserve"> </w:t>
      </w:r>
      <w:r w:rsidRPr="00D46454">
        <w:rPr>
          <w:lang w:val="hr-HR"/>
        </w:rPr>
        <w:t>Hrvatske</w:t>
      </w:r>
      <w:r w:rsidRPr="00D46454">
        <w:rPr>
          <w:spacing w:val="-7"/>
          <w:lang w:val="hr-HR"/>
        </w:rPr>
        <w:t xml:space="preserve"> </w:t>
      </w:r>
      <w:r w:rsidRPr="00D46454">
        <w:rPr>
          <w:lang w:val="hr-HR"/>
        </w:rPr>
        <w:t>gorske</w:t>
      </w:r>
      <w:r w:rsidRPr="00D46454">
        <w:rPr>
          <w:spacing w:val="-3"/>
          <w:lang w:val="hr-HR"/>
        </w:rPr>
        <w:t xml:space="preserve"> </w:t>
      </w:r>
      <w:r w:rsidRPr="00D46454">
        <w:rPr>
          <w:lang w:val="hr-HR"/>
        </w:rPr>
        <w:t>službe</w:t>
      </w:r>
      <w:r w:rsidRPr="00D46454">
        <w:rPr>
          <w:spacing w:val="-3"/>
          <w:lang w:val="hr-HR"/>
        </w:rPr>
        <w:t xml:space="preserve"> </w:t>
      </w:r>
      <w:r w:rsidRPr="00D46454">
        <w:rPr>
          <w:lang w:val="hr-HR"/>
        </w:rPr>
        <w:t>spašavanja.</w:t>
      </w:r>
    </w:p>
    <w:p w14:paraId="0DA1772A" w14:textId="77777777" w:rsidR="00D46454" w:rsidRDefault="00D46454">
      <w:pPr>
        <w:pStyle w:val="Tijeloteksta"/>
        <w:spacing w:before="2"/>
        <w:ind w:left="536"/>
        <w:rPr>
          <w:lang w:val="hr-HR"/>
        </w:rPr>
      </w:pPr>
    </w:p>
    <w:p w14:paraId="756A4732" w14:textId="77777777" w:rsidR="00D46454" w:rsidRDefault="00D46454">
      <w:pPr>
        <w:pStyle w:val="Tijeloteksta"/>
        <w:spacing w:before="2"/>
        <w:ind w:left="536"/>
        <w:rPr>
          <w:lang w:val="hr-HR"/>
        </w:rPr>
      </w:pPr>
    </w:p>
    <w:p w14:paraId="1D56BEBA" w14:textId="77777777" w:rsidR="00D46454" w:rsidRDefault="00D46454">
      <w:pPr>
        <w:pStyle w:val="Tijeloteksta"/>
        <w:spacing w:before="2"/>
        <w:ind w:left="536"/>
        <w:rPr>
          <w:lang w:val="hr-HR"/>
        </w:rPr>
      </w:pPr>
    </w:p>
    <w:p w14:paraId="559A4089" w14:textId="77777777" w:rsidR="00D46454" w:rsidRDefault="00D46454">
      <w:pPr>
        <w:pStyle w:val="Tijeloteksta"/>
        <w:spacing w:before="2"/>
        <w:ind w:left="536"/>
        <w:rPr>
          <w:lang w:val="hr-HR"/>
        </w:rPr>
      </w:pPr>
    </w:p>
    <w:p w14:paraId="11158A67" w14:textId="23DFA3C3" w:rsidR="00912CD1" w:rsidRPr="00D46454" w:rsidRDefault="00690EF0">
      <w:pPr>
        <w:pStyle w:val="Tijeloteksta"/>
        <w:spacing w:before="2"/>
        <w:ind w:left="536"/>
        <w:rPr>
          <w:lang w:val="hr-HR"/>
        </w:rPr>
      </w:pPr>
      <w:r w:rsidRPr="00D46454">
        <w:rPr>
          <w:lang w:val="hr-HR"/>
        </w:rPr>
        <w:lastRenderedPageBreak/>
        <w:t>Ovaj</w:t>
      </w:r>
      <w:r w:rsidRPr="00D46454">
        <w:rPr>
          <w:spacing w:val="-2"/>
          <w:lang w:val="hr-HR"/>
        </w:rPr>
        <w:t xml:space="preserve"> </w:t>
      </w:r>
      <w:r w:rsidRPr="00D46454">
        <w:rPr>
          <w:lang w:val="hr-HR"/>
        </w:rPr>
        <w:t>Program</w:t>
      </w:r>
      <w:r w:rsidRPr="00D46454">
        <w:rPr>
          <w:spacing w:val="-8"/>
          <w:lang w:val="hr-HR"/>
        </w:rPr>
        <w:t xml:space="preserve"> </w:t>
      </w:r>
      <w:r w:rsidRPr="00D46454">
        <w:rPr>
          <w:lang w:val="hr-HR"/>
        </w:rPr>
        <w:t>sastoji</w:t>
      </w:r>
      <w:r w:rsidRPr="00D46454">
        <w:rPr>
          <w:spacing w:val="-2"/>
          <w:lang w:val="hr-HR"/>
        </w:rPr>
        <w:t xml:space="preserve"> </w:t>
      </w:r>
      <w:r w:rsidRPr="00D46454">
        <w:rPr>
          <w:lang w:val="hr-HR"/>
        </w:rPr>
        <w:t>se od</w:t>
      </w:r>
      <w:r w:rsidRPr="00D46454">
        <w:rPr>
          <w:spacing w:val="-4"/>
          <w:lang w:val="hr-HR"/>
        </w:rPr>
        <w:t xml:space="preserve"> </w:t>
      </w:r>
      <w:r w:rsidRPr="00D46454">
        <w:rPr>
          <w:lang w:val="hr-HR"/>
        </w:rPr>
        <w:t>dvije</w:t>
      </w:r>
      <w:r w:rsidRPr="00D46454">
        <w:rPr>
          <w:spacing w:val="-3"/>
          <w:lang w:val="hr-HR"/>
        </w:rPr>
        <w:t xml:space="preserve"> </w:t>
      </w:r>
      <w:r w:rsidRPr="00D46454">
        <w:rPr>
          <w:lang w:val="hr-HR"/>
        </w:rPr>
        <w:t>aktivnosti</w:t>
      </w:r>
      <w:r w:rsidRPr="00D46454">
        <w:rPr>
          <w:spacing w:val="-2"/>
          <w:lang w:val="hr-HR"/>
        </w:rPr>
        <w:t xml:space="preserve"> </w:t>
      </w:r>
      <w:r w:rsidRPr="00D46454">
        <w:rPr>
          <w:lang w:val="hr-HR"/>
        </w:rPr>
        <w:t>i</w:t>
      </w:r>
      <w:r w:rsidRPr="00D46454">
        <w:rPr>
          <w:spacing w:val="-7"/>
          <w:lang w:val="hr-HR"/>
        </w:rPr>
        <w:t xml:space="preserve"> </w:t>
      </w:r>
      <w:r w:rsidRPr="00D46454">
        <w:rPr>
          <w:lang w:val="hr-HR"/>
        </w:rPr>
        <w:t>tri</w:t>
      </w:r>
      <w:r w:rsidRPr="00D46454">
        <w:rPr>
          <w:spacing w:val="-2"/>
          <w:lang w:val="hr-HR"/>
        </w:rPr>
        <w:t xml:space="preserve"> </w:t>
      </w:r>
      <w:r w:rsidRPr="00D46454">
        <w:rPr>
          <w:lang w:val="hr-HR"/>
        </w:rPr>
        <w:t>kapitalna</w:t>
      </w:r>
      <w:r w:rsidRPr="00D46454">
        <w:rPr>
          <w:spacing w:val="-4"/>
          <w:lang w:val="hr-HR"/>
        </w:rPr>
        <w:t xml:space="preserve"> </w:t>
      </w:r>
      <w:r w:rsidRPr="00D46454">
        <w:rPr>
          <w:lang w:val="hr-HR"/>
        </w:rPr>
        <w:t>projekta i</w:t>
      </w:r>
      <w:r w:rsidRPr="00D46454">
        <w:rPr>
          <w:spacing w:val="-2"/>
          <w:lang w:val="hr-HR"/>
        </w:rPr>
        <w:t xml:space="preserve"> </w:t>
      </w:r>
      <w:r w:rsidRPr="00D46454">
        <w:rPr>
          <w:lang w:val="hr-HR"/>
        </w:rPr>
        <w:t>to:</w:t>
      </w:r>
    </w:p>
    <w:p w14:paraId="026B3BD5" w14:textId="77777777" w:rsidR="00912CD1" w:rsidRPr="00D46454" w:rsidRDefault="00912CD1">
      <w:pPr>
        <w:pStyle w:val="Tijeloteksta"/>
        <w:spacing w:before="9"/>
        <w:rPr>
          <w:sz w:val="21"/>
          <w:lang w:val="hr-HR"/>
        </w:rPr>
      </w:pPr>
    </w:p>
    <w:p w14:paraId="66E30682" w14:textId="77777777" w:rsidR="00912CD1" w:rsidRPr="00D46454" w:rsidRDefault="00690EF0">
      <w:pPr>
        <w:pStyle w:val="Odlomakpopisa"/>
        <w:numPr>
          <w:ilvl w:val="0"/>
          <w:numId w:val="1"/>
        </w:numPr>
        <w:tabs>
          <w:tab w:val="left" w:pos="1256"/>
          <w:tab w:val="left" w:pos="1257"/>
        </w:tabs>
        <w:ind w:left="1256" w:hanging="361"/>
        <w:rPr>
          <w:lang w:val="hr-HR"/>
        </w:rPr>
      </w:pPr>
      <w:r w:rsidRPr="00D46454">
        <w:rPr>
          <w:lang w:val="hr-HR"/>
        </w:rPr>
        <w:t>AKTIVNOST</w:t>
      </w:r>
      <w:r w:rsidRPr="00D46454">
        <w:rPr>
          <w:spacing w:val="-7"/>
          <w:lang w:val="hr-HR"/>
        </w:rPr>
        <w:t xml:space="preserve"> </w:t>
      </w:r>
      <w:r w:rsidRPr="00D46454">
        <w:rPr>
          <w:lang w:val="hr-HR"/>
        </w:rPr>
        <w:t>–</w:t>
      </w:r>
      <w:r w:rsidRPr="00D46454">
        <w:rPr>
          <w:spacing w:val="-5"/>
          <w:lang w:val="hr-HR"/>
        </w:rPr>
        <w:t xml:space="preserve"> </w:t>
      </w:r>
      <w:r w:rsidRPr="00D46454">
        <w:rPr>
          <w:lang w:val="hr-HR"/>
        </w:rPr>
        <w:t>A101501</w:t>
      </w:r>
      <w:r w:rsidRPr="00D46454">
        <w:rPr>
          <w:spacing w:val="-1"/>
          <w:lang w:val="hr-HR"/>
        </w:rPr>
        <w:t xml:space="preserve"> </w:t>
      </w:r>
      <w:r w:rsidRPr="00D46454">
        <w:rPr>
          <w:lang w:val="hr-HR"/>
        </w:rPr>
        <w:t>Dobrovoljno</w:t>
      </w:r>
      <w:r w:rsidRPr="00D46454">
        <w:rPr>
          <w:spacing w:val="-2"/>
          <w:lang w:val="hr-HR"/>
        </w:rPr>
        <w:t xml:space="preserve"> </w:t>
      </w:r>
      <w:r w:rsidRPr="00D46454">
        <w:rPr>
          <w:lang w:val="hr-HR"/>
        </w:rPr>
        <w:t>vatrogasno</w:t>
      </w:r>
      <w:r w:rsidRPr="00D46454">
        <w:rPr>
          <w:spacing w:val="-5"/>
          <w:lang w:val="hr-HR"/>
        </w:rPr>
        <w:t xml:space="preserve"> </w:t>
      </w:r>
      <w:r w:rsidRPr="00D46454">
        <w:rPr>
          <w:lang w:val="hr-HR"/>
        </w:rPr>
        <w:t>društvo</w:t>
      </w:r>
    </w:p>
    <w:p w14:paraId="2E7DA8E8" w14:textId="77777777" w:rsidR="00912CD1" w:rsidRPr="00D46454" w:rsidRDefault="00690EF0">
      <w:pPr>
        <w:pStyle w:val="Odlomakpopisa"/>
        <w:numPr>
          <w:ilvl w:val="0"/>
          <w:numId w:val="1"/>
        </w:numPr>
        <w:tabs>
          <w:tab w:val="left" w:pos="1256"/>
          <w:tab w:val="left" w:pos="1257"/>
        </w:tabs>
        <w:spacing w:before="1"/>
        <w:ind w:left="1256" w:hanging="361"/>
        <w:rPr>
          <w:lang w:val="hr-HR"/>
        </w:rPr>
      </w:pPr>
      <w:r w:rsidRPr="00D46454">
        <w:rPr>
          <w:lang w:val="hr-HR"/>
        </w:rPr>
        <w:t>AKTIVNOST</w:t>
      </w:r>
      <w:r w:rsidRPr="00D46454">
        <w:rPr>
          <w:spacing w:val="-6"/>
          <w:lang w:val="hr-HR"/>
        </w:rPr>
        <w:t xml:space="preserve"> </w:t>
      </w:r>
      <w:r w:rsidRPr="00D46454">
        <w:rPr>
          <w:lang w:val="hr-HR"/>
        </w:rPr>
        <w:t>–</w:t>
      </w:r>
      <w:r w:rsidRPr="00D46454">
        <w:rPr>
          <w:spacing w:val="-4"/>
          <w:lang w:val="hr-HR"/>
        </w:rPr>
        <w:t xml:space="preserve"> </w:t>
      </w:r>
      <w:r w:rsidRPr="00D46454">
        <w:rPr>
          <w:lang w:val="hr-HR"/>
        </w:rPr>
        <w:t>A101502 Civilna</w:t>
      </w:r>
      <w:r w:rsidRPr="00D46454">
        <w:rPr>
          <w:spacing w:val="-1"/>
          <w:lang w:val="hr-HR"/>
        </w:rPr>
        <w:t xml:space="preserve"> </w:t>
      </w:r>
      <w:r w:rsidRPr="00D46454">
        <w:rPr>
          <w:lang w:val="hr-HR"/>
        </w:rPr>
        <w:t>zaštita</w:t>
      </w:r>
    </w:p>
    <w:p w14:paraId="25C5AA8B" w14:textId="45A165D5" w:rsidR="00912CD1" w:rsidRPr="00D46454" w:rsidRDefault="00690EF0">
      <w:pPr>
        <w:pStyle w:val="Odlomakpopisa"/>
        <w:numPr>
          <w:ilvl w:val="0"/>
          <w:numId w:val="1"/>
        </w:numPr>
        <w:tabs>
          <w:tab w:val="left" w:pos="1256"/>
          <w:tab w:val="left" w:pos="1257"/>
        </w:tabs>
        <w:spacing w:before="1"/>
        <w:ind w:left="1256" w:hanging="361"/>
        <w:rPr>
          <w:lang w:val="hr-HR"/>
        </w:rPr>
      </w:pPr>
      <w:r w:rsidRPr="00D46454">
        <w:rPr>
          <w:lang w:val="hr-HR"/>
        </w:rPr>
        <w:t>KAPITALNI</w:t>
      </w:r>
      <w:r w:rsidRPr="00D46454">
        <w:rPr>
          <w:spacing w:val="-6"/>
          <w:lang w:val="hr-HR"/>
        </w:rPr>
        <w:t xml:space="preserve"> </w:t>
      </w:r>
      <w:r w:rsidRPr="00D46454">
        <w:rPr>
          <w:lang w:val="hr-HR"/>
        </w:rPr>
        <w:t>PROJEKT</w:t>
      </w:r>
      <w:r w:rsidRPr="00D46454">
        <w:rPr>
          <w:spacing w:val="1"/>
          <w:lang w:val="hr-HR"/>
        </w:rPr>
        <w:t xml:space="preserve"> </w:t>
      </w:r>
      <w:r w:rsidRPr="00D46454">
        <w:rPr>
          <w:lang w:val="hr-HR"/>
        </w:rPr>
        <w:t>–</w:t>
      </w:r>
      <w:r w:rsidRPr="00D46454">
        <w:rPr>
          <w:spacing w:val="-5"/>
          <w:lang w:val="hr-HR"/>
        </w:rPr>
        <w:t xml:space="preserve"> </w:t>
      </w:r>
      <w:r w:rsidRPr="00D46454">
        <w:rPr>
          <w:lang w:val="hr-HR"/>
        </w:rPr>
        <w:t>K101</w:t>
      </w:r>
      <w:r w:rsidR="00D46454">
        <w:rPr>
          <w:lang w:val="hr-HR"/>
        </w:rPr>
        <w:t>5</w:t>
      </w:r>
      <w:r w:rsidRPr="00D46454">
        <w:rPr>
          <w:lang w:val="hr-HR"/>
        </w:rPr>
        <w:t>01</w:t>
      </w:r>
      <w:r w:rsidRPr="00D46454">
        <w:rPr>
          <w:spacing w:val="-4"/>
          <w:lang w:val="hr-HR"/>
        </w:rPr>
        <w:t xml:space="preserve"> </w:t>
      </w:r>
      <w:r w:rsidRPr="00D46454">
        <w:rPr>
          <w:lang w:val="hr-HR"/>
        </w:rPr>
        <w:t>Oprema</w:t>
      </w:r>
      <w:r w:rsidRPr="00D46454">
        <w:rPr>
          <w:spacing w:val="-1"/>
          <w:lang w:val="hr-HR"/>
        </w:rPr>
        <w:t xml:space="preserve"> </w:t>
      </w:r>
      <w:r w:rsidRPr="00D46454">
        <w:rPr>
          <w:lang w:val="hr-HR"/>
        </w:rPr>
        <w:t>za DVD</w:t>
      </w:r>
    </w:p>
    <w:p w14:paraId="2B2C5D4E" w14:textId="77777777" w:rsidR="00912CD1" w:rsidRPr="00D46454" w:rsidRDefault="00690EF0">
      <w:pPr>
        <w:pStyle w:val="Odlomakpopisa"/>
        <w:numPr>
          <w:ilvl w:val="0"/>
          <w:numId w:val="1"/>
        </w:numPr>
        <w:tabs>
          <w:tab w:val="left" w:pos="1256"/>
          <w:tab w:val="left" w:pos="1257"/>
        </w:tabs>
        <w:spacing w:line="252" w:lineRule="exact"/>
        <w:ind w:left="1256" w:hanging="361"/>
        <w:rPr>
          <w:lang w:val="hr-HR"/>
        </w:rPr>
      </w:pPr>
      <w:r w:rsidRPr="00D46454">
        <w:rPr>
          <w:lang w:val="hr-HR"/>
        </w:rPr>
        <w:t>KAPITALNI</w:t>
      </w:r>
      <w:r w:rsidRPr="00D46454">
        <w:rPr>
          <w:spacing w:val="-7"/>
          <w:lang w:val="hr-HR"/>
        </w:rPr>
        <w:t xml:space="preserve"> </w:t>
      </w:r>
      <w:r w:rsidRPr="00D46454">
        <w:rPr>
          <w:lang w:val="hr-HR"/>
        </w:rPr>
        <w:t>PROJEKT</w:t>
      </w:r>
      <w:r w:rsidRPr="00D46454">
        <w:rPr>
          <w:spacing w:val="-1"/>
          <w:lang w:val="hr-HR"/>
        </w:rPr>
        <w:t xml:space="preserve"> </w:t>
      </w:r>
      <w:r w:rsidRPr="00D46454">
        <w:rPr>
          <w:lang w:val="hr-HR"/>
        </w:rPr>
        <w:t>–</w:t>
      </w:r>
      <w:r w:rsidRPr="00D46454">
        <w:rPr>
          <w:spacing w:val="-6"/>
          <w:lang w:val="hr-HR"/>
        </w:rPr>
        <w:t xml:space="preserve"> </w:t>
      </w:r>
      <w:r w:rsidRPr="00D46454">
        <w:rPr>
          <w:lang w:val="hr-HR"/>
        </w:rPr>
        <w:t>K101502</w:t>
      </w:r>
      <w:r w:rsidRPr="00D46454">
        <w:rPr>
          <w:spacing w:val="-2"/>
          <w:lang w:val="hr-HR"/>
        </w:rPr>
        <w:t xml:space="preserve"> </w:t>
      </w:r>
      <w:r w:rsidRPr="00D46454">
        <w:rPr>
          <w:lang w:val="hr-HR"/>
        </w:rPr>
        <w:t>Izgradnja</w:t>
      </w:r>
      <w:r w:rsidRPr="00D46454">
        <w:rPr>
          <w:spacing w:val="-2"/>
          <w:lang w:val="hr-HR"/>
        </w:rPr>
        <w:t xml:space="preserve"> </w:t>
      </w:r>
      <w:r w:rsidRPr="00D46454">
        <w:rPr>
          <w:lang w:val="hr-HR"/>
        </w:rPr>
        <w:t>vatrogasnog</w:t>
      </w:r>
      <w:r w:rsidRPr="00D46454">
        <w:rPr>
          <w:spacing w:val="-1"/>
          <w:lang w:val="hr-HR"/>
        </w:rPr>
        <w:t xml:space="preserve"> </w:t>
      </w:r>
      <w:r w:rsidRPr="00D46454">
        <w:rPr>
          <w:lang w:val="hr-HR"/>
        </w:rPr>
        <w:t>doma</w:t>
      </w:r>
    </w:p>
    <w:p w14:paraId="600445C3" w14:textId="5BCC6342" w:rsidR="00912CD1" w:rsidRDefault="00690EF0">
      <w:pPr>
        <w:pStyle w:val="Odlomakpopisa"/>
        <w:numPr>
          <w:ilvl w:val="0"/>
          <w:numId w:val="1"/>
        </w:numPr>
        <w:tabs>
          <w:tab w:val="left" w:pos="1256"/>
          <w:tab w:val="left" w:pos="1257"/>
        </w:tabs>
        <w:spacing w:line="252" w:lineRule="exact"/>
        <w:ind w:left="1256" w:hanging="361"/>
        <w:rPr>
          <w:lang w:val="hr-HR"/>
        </w:rPr>
      </w:pPr>
      <w:r w:rsidRPr="00D46454">
        <w:rPr>
          <w:lang w:val="hr-HR"/>
        </w:rPr>
        <w:t>KAPITALNI</w:t>
      </w:r>
      <w:r w:rsidRPr="00D46454">
        <w:rPr>
          <w:spacing w:val="-7"/>
          <w:lang w:val="hr-HR"/>
        </w:rPr>
        <w:t xml:space="preserve"> </w:t>
      </w:r>
      <w:r w:rsidRPr="00D46454">
        <w:rPr>
          <w:lang w:val="hr-HR"/>
        </w:rPr>
        <w:t>PROJEKT –</w:t>
      </w:r>
      <w:r w:rsidRPr="00D46454">
        <w:rPr>
          <w:spacing w:val="-6"/>
          <w:lang w:val="hr-HR"/>
        </w:rPr>
        <w:t xml:space="preserve"> </w:t>
      </w:r>
      <w:r w:rsidRPr="00D46454">
        <w:rPr>
          <w:lang w:val="hr-HR"/>
        </w:rPr>
        <w:t>K101503</w:t>
      </w:r>
      <w:r w:rsidRPr="00D46454">
        <w:rPr>
          <w:spacing w:val="-1"/>
          <w:lang w:val="hr-HR"/>
        </w:rPr>
        <w:t xml:space="preserve"> </w:t>
      </w:r>
      <w:r w:rsidRPr="00D46454">
        <w:rPr>
          <w:lang w:val="hr-HR"/>
        </w:rPr>
        <w:t>Dokumenti</w:t>
      </w:r>
      <w:r w:rsidRPr="00D46454">
        <w:rPr>
          <w:spacing w:val="-4"/>
          <w:lang w:val="hr-HR"/>
        </w:rPr>
        <w:t xml:space="preserve"> </w:t>
      </w:r>
      <w:r w:rsidRPr="00D46454">
        <w:rPr>
          <w:lang w:val="hr-HR"/>
        </w:rPr>
        <w:t>civilne</w:t>
      </w:r>
      <w:r w:rsidRPr="00D46454">
        <w:rPr>
          <w:spacing w:val="-1"/>
          <w:lang w:val="hr-HR"/>
        </w:rPr>
        <w:t xml:space="preserve"> </w:t>
      </w:r>
      <w:r w:rsidRPr="00D46454">
        <w:rPr>
          <w:lang w:val="hr-HR"/>
        </w:rPr>
        <w:t>zaštite</w:t>
      </w:r>
    </w:p>
    <w:p w14:paraId="3EF909C7" w14:textId="77777777" w:rsidR="00912CD1" w:rsidRDefault="00912CD1">
      <w:pPr>
        <w:pStyle w:val="Tijeloteksta"/>
        <w:spacing w:before="4"/>
      </w:pPr>
    </w:p>
    <w:p w14:paraId="72F8EF2E" w14:textId="4D2C471F" w:rsidR="00912CD1" w:rsidRPr="00D46454" w:rsidRDefault="00690EF0">
      <w:pPr>
        <w:pStyle w:val="Tijeloteksta"/>
        <w:spacing w:before="94"/>
        <w:ind w:left="536"/>
        <w:jc w:val="both"/>
        <w:rPr>
          <w:lang w:val="hr-HR"/>
        </w:rPr>
      </w:pPr>
      <w:r w:rsidRPr="00D46454">
        <w:rPr>
          <w:lang w:val="hr-HR"/>
        </w:rPr>
        <w:t>Za</w:t>
      </w:r>
      <w:r w:rsidRPr="00D46454">
        <w:rPr>
          <w:spacing w:val="-2"/>
          <w:lang w:val="hr-HR"/>
        </w:rPr>
        <w:t xml:space="preserve"> </w:t>
      </w:r>
      <w:r w:rsidRPr="00D46454">
        <w:rPr>
          <w:lang w:val="hr-HR"/>
        </w:rPr>
        <w:t>realizaciju</w:t>
      </w:r>
      <w:r w:rsidRPr="00D46454">
        <w:rPr>
          <w:spacing w:val="-5"/>
          <w:lang w:val="hr-HR"/>
        </w:rPr>
        <w:t xml:space="preserve"> </w:t>
      </w:r>
      <w:r w:rsidRPr="00D46454">
        <w:rPr>
          <w:lang w:val="hr-HR"/>
        </w:rPr>
        <w:t>programa</w:t>
      </w:r>
      <w:r w:rsidRPr="00D46454">
        <w:rPr>
          <w:spacing w:val="-5"/>
          <w:lang w:val="hr-HR"/>
        </w:rPr>
        <w:t xml:space="preserve"> </w:t>
      </w:r>
      <w:r w:rsidRPr="00D46454">
        <w:rPr>
          <w:lang w:val="hr-HR"/>
        </w:rPr>
        <w:t>predviđena</w:t>
      </w:r>
      <w:r w:rsidRPr="00D46454">
        <w:rPr>
          <w:spacing w:val="-2"/>
          <w:lang w:val="hr-HR"/>
        </w:rPr>
        <w:t xml:space="preserve"> </w:t>
      </w:r>
      <w:r w:rsidRPr="00D46454">
        <w:rPr>
          <w:lang w:val="hr-HR"/>
        </w:rPr>
        <w:t>su</w:t>
      </w:r>
      <w:r w:rsidRPr="00D46454">
        <w:rPr>
          <w:spacing w:val="5"/>
          <w:lang w:val="hr-HR"/>
        </w:rPr>
        <w:t xml:space="preserve"> </w:t>
      </w:r>
      <w:r w:rsidRPr="00D46454">
        <w:rPr>
          <w:lang w:val="hr-HR"/>
        </w:rPr>
        <w:t>ukupna</w:t>
      </w:r>
      <w:r w:rsidRPr="00D46454">
        <w:rPr>
          <w:spacing w:val="-3"/>
          <w:lang w:val="hr-HR"/>
        </w:rPr>
        <w:t xml:space="preserve"> </w:t>
      </w:r>
      <w:r w:rsidRPr="00D46454">
        <w:rPr>
          <w:lang w:val="hr-HR"/>
        </w:rPr>
        <w:t>sredstva</w:t>
      </w:r>
      <w:r w:rsidRPr="00D46454">
        <w:rPr>
          <w:spacing w:val="-5"/>
          <w:lang w:val="hr-HR"/>
        </w:rPr>
        <w:t xml:space="preserve"> </w:t>
      </w:r>
      <w:r w:rsidRPr="00D46454">
        <w:rPr>
          <w:lang w:val="hr-HR"/>
        </w:rPr>
        <w:t>u</w:t>
      </w:r>
      <w:r w:rsidRPr="00D46454">
        <w:rPr>
          <w:spacing w:val="-5"/>
          <w:lang w:val="hr-HR"/>
        </w:rPr>
        <w:t xml:space="preserve"> </w:t>
      </w:r>
      <w:r w:rsidRPr="00D46454">
        <w:rPr>
          <w:lang w:val="hr-HR"/>
        </w:rPr>
        <w:t>iznosu</w:t>
      </w:r>
      <w:r w:rsidRPr="00D46454">
        <w:rPr>
          <w:spacing w:val="-5"/>
          <w:lang w:val="hr-HR"/>
        </w:rPr>
        <w:t xml:space="preserve"> </w:t>
      </w:r>
      <w:r w:rsidR="00E2293A" w:rsidRPr="00D46454">
        <w:rPr>
          <w:spacing w:val="-5"/>
          <w:lang w:val="hr-HR"/>
        </w:rPr>
        <w:t>3</w:t>
      </w:r>
      <w:r w:rsidR="003228F6">
        <w:rPr>
          <w:spacing w:val="-5"/>
          <w:lang w:val="hr-HR"/>
        </w:rPr>
        <w:t>8</w:t>
      </w:r>
      <w:r w:rsidRPr="00D46454">
        <w:rPr>
          <w:lang w:val="hr-HR"/>
        </w:rPr>
        <w:t>.</w:t>
      </w:r>
      <w:r w:rsidR="003228F6">
        <w:rPr>
          <w:lang w:val="hr-HR"/>
        </w:rPr>
        <w:t>312</w:t>
      </w:r>
      <w:r w:rsidRPr="00D46454">
        <w:rPr>
          <w:lang w:val="hr-HR"/>
        </w:rPr>
        <w:t>,00</w:t>
      </w:r>
      <w:r w:rsidRPr="00D46454">
        <w:rPr>
          <w:spacing w:val="-1"/>
          <w:lang w:val="hr-HR"/>
        </w:rPr>
        <w:t xml:space="preserve"> </w:t>
      </w:r>
      <w:r w:rsidR="003228F6">
        <w:rPr>
          <w:spacing w:val="-1"/>
          <w:lang w:val="hr-HR"/>
        </w:rPr>
        <w:t>eura</w:t>
      </w:r>
      <w:r w:rsidRPr="00D46454">
        <w:rPr>
          <w:lang w:val="hr-HR"/>
        </w:rPr>
        <w:t>,</w:t>
      </w:r>
      <w:r w:rsidRPr="00D46454">
        <w:rPr>
          <w:spacing w:val="2"/>
          <w:lang w:val="hr-HR"/>
        </w:rPr>
        <w:t xml:space="preserve"> </w:t>
      </w:r>
      <w:r w:rsidRPr="00D46454">
        <w:rPr>
          <w:lang w:val="hr-HR"/>
        </w:rPr>
        <w:t>kako</w:t>
      </w:r>
      <w:r w:rsidRPr="00D46454">
        <w:rPr>
          <w:spacing w:val="-1"/>
          <w:lang w:val="hr-HR"/>
        </w:rPr>
        <w:t xml:space="preserve"> </w:t>
      </w:r>
      <w:r w:rsidRPr="00D46454">
        <w:rPr>
          <w:lang w:val="hr-HR"/>
        </w:rPr>
        <w:t>slijedi:</w:t>
      </w:r>
    </w:p>
    <w:p w14:paraId="52FCBA63" w14:textId="77777777" w:rsidR="00912CD1" w:rsidRPr="00D46454" w:rsidRDefault="00912CD1">
      <w:pPr>
        <w:pStyle w:val="Tijeloteksta"/>
        <w:spacing w:before="10"/>
        <w:rPr>
          <w:sz w:val="21"/>
          <w:lang w:val="hr-HR"/>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0"/>
        <w:gridCol w:w="1699"/>
        <w:gridCol w:w="1560"/>
        <w:gridCol w:w="1699"/>
      </w:tblGrid>
      <w:tr w:rsidR="00912CD1" w:rsidRPr="00D46454" w14:paraId="7E2DE331" w14:textId="77777777" w:rsidTr="00BD58F1">
        <w:trPr>
          <w:trHeight w:val="762"/>
        </w:trPr>
        <w:tc>
          <w:tcPr>
            <w:tcW w:w="6520" w:type="dxa"/>
          </w:tcPr>
          <w:p w14:paraId="44873969" w14:textId="77777777" w:rsidR="00912CD1" w:rsidRPr="00D46454" w:rsidRDefault="00912CD1">
            <w:pPr>
              <w:pStyle w:val="TableParagraph"/>
              <w:spacing w:before="1"/>
              <w:jc w:val="left"/>
              <w:rPr>
                <w:lang w:val="hr-HR"/>
              </w:rPr>
            </w:pPr>
          </w:p>
          <w:p w14:paraId="12B25BFF" w14:textId="77777777" w:rsidR="00912CD1" w:rsidRPr="00D46454" w:rsidRDefault="00690EF0">
            <w:pPr>
              <w:pStyle w:val="TableParagraph"/>
              <w:ind w:left="110"/>
              <w:jc w:val="left"/>
              <w:rPr>
                <w:lang w:val="hr-HR"/>
              </w:rPr>
            </w:pPr>
            <w:r w:rsidRPr="00D46454">
              <w:rPr>
                <w:lang w:val="hr-HR"/>
              </w:rPr>
              <w:t>Aktivnosti</w:t>
            </w:r>
          </w:p>
        </w:tc>
        <w:tc>
          <w:tcPr>
            <w:tcW w:w="1699" w:type="dxa"/>
            <w:vAlign w:val="center"/>
          </w:tcPr>
          <w:p w14:paraId="5F7FF9DC" w14:textId="18D74A30" w:rsidR="00912CD1" w:rsidRPr="00D46454" w:rsidRDefault="00690EF0" w:rsidP="00BD58F1">
            <w:pPr>
              <w:pStyle w:val="TableParagraph"/>
              <w:spacing w:line="254" w:lineRule="exact"/>
              <w:ind w:left="192" w:right="183" w:hanging="5"/>
              <w:jc w:val="center"/>
              <w:rPr>
                <w:lang w:val="hr-HR"/>
              </w:rPr>
            </w:pPr>
            <w:r w:rsidRPr="00D46454">
              <w:rPr>
                <w:lang w:val="hr-HR"/>
              </w:rPr>
              <w:t>Proračun za</w:t>
            </w:r>
            <w:r w:rsidRPr="00D46454">
              <w:rPr>
                <w:spacing w:val="-59"/>
                <w:lang w:val="hr-HR"/>
              </w:rPr>
              <w:t xml:space="preserve"> </w:t>
            </w:r>
            <w:r w:rsidRPr="00D46454">
              <w:rPr>
                <w:lang w:val="hr-HR"/>
              </w:rPr>
              <w:t>202</w:t>
            </w:r>
            <w:r w:rsidR="003228F6">
              <w:rPr>
                <w:lang w:val="hr-HR"/>
              </w:rPr>
              <w:t>3</w:t>
            </w:r>
            <w:r w:rsidRPr="00D46454">
              <w:rPr>
                <w:lang w:val="hr-HR"/>
              </w:rPr>
              <w:t>.</w:t>
            </w:r>
          </w:p>
        </w:tc>
        <w:tc>
          <w:tcPr>
            <w:tcW w:w="1560" w:type="dxa"/>
            <w:vAlign w:val="center"/>
          </w:tcPr>
          <w:p w14:paraId="4BA15DEA" w14:textId="110ECC9A" w:rsidR="00912CD1" w:rsidRPr="00D46454" w:rsidRDefault="00690EF0" w:rsidP="00BD58F1">
            <w:pPr>
              <w:pStyle w:val="TableParagraph"/>
              <w:spacing w:line="254" w:lineRule="exact"/>
              <w:ind w:left="106" w:right="91"/>
              <w:jc w:val="center"/>
              <w:rPr>
                <w:lang w:val="hr-HR"/>
              </w:rPr>
            </w:pPr>
            <w:r w:rsidRPr="00D46454">
              <w:rPr>
                <w:lang w:val="hr-HR"/>
              </w:rPr>
              <w:t>Projekcija</w:t>
            </w:r>
            <w:r w:rsidRPr="00D46454">
              <w:rPr>
                <w:spacing w:val="1"/>
                <w:lang w:val="hr-HR"/>
              </w:rPr>
              <w:t xml:space="preserve"> </w:t>
            </w:r>
            <w:r w:rsidRPr="00D46454">
              <w:rPr>
                <w:lang w:val="hr-HR"/>
              </w:rPr>
              <w:t>Proračuna za</w:t>
            </w:r>
            <w:r w:rsidRPr="00D46454">
              <w:rPr>
                <w:spacing w:val="-59"/>
                <w:lang w:val="hr-HR"/>
              </w:rPr>
              <w:t xml:space="preserve"> </w:t>
            </w:r>
            <w:r w:rsidRPr="00D46454">
              <w:rPr>
                <w:lang w:val="hr-HR"/>
              </w:rPr>
              <w:t>202</w:t>
            </w:r>
            <w:r w:rsidR="003228F6">
              <w:rPr>
                <w:lang w:val="hr-HR"/>
              </w:rPr>
              <w:t>4</w:t>
            </w:r>
            <w:r w:rsidRPr="00D46454">
              <w:rPr>
                <w:lang w:val="hr-HR"/>
              </w:rPr>
              <w:t>.</w:t>
            </w:r>
          </w:p>
        </w:tc>
        <w:tc>
          <w:tcPr>
            <w:tcW w:w="1699" w:type="dxa"/>
            <w:vAlign w:val="center"/>
          </w:tcPr>
          <w:p w14:paraId="089CB08E" w14:textId="4BFA56BE" w:rsidR="00912CD1" w:rsidRPr="00D46454" w:rsidRDefault="00690EF0" w:rsidP="00BD58F1">
            <w:pPr>
              <w:pStyle w:val="TableParagraph"/>
              <w:spacing w:line="254" w:lineRule="exact"/>
              <w:ind w:left="173" w:right="162"/>
              <w:jc w:val="center"/>
              <w:rPr>
                <w:lang w:val="hr-HR"/>
              </w:rPr>
            </w:pPr>
            <w:r w:rsidRPr="00D46454">
              <w:rPr>
                <w:lang w:val="hr-HR"/>
              </w:rPr>
              <w:t>Projekcija</w:t>
            </w:r>
            <w:r w:rsidRPr="00D46454">
              <w:rPr>
                <w:spacing w:val="1"/>
                <w:lang w:val="hr-HR"/>
              </w:rPr>
              <w:t xml:space="preserve"> </w:t>
            </w:r>
            <w:r w:rsidRPr="00D46454">
              <w:rPr>
                <w:lang w:val="hr-HR"/>
              </w:rPr>
              <w:t>Proračuna za</w:t>
            </w:r>
            <w:r w:rsidRPr="00D46454">
              <w:rPr>
                <w:spacing w:val="-59"/>
                <w:lang w:val="hr-HR"/>
              </w:rPr>
              <w:t xml:space="preserve"> </w:t>
            </w:r>
            <w:r w:rsidRPr="00D46454">
              <w:rPr>
                <w:lang w:val="hr-HR"/>
              </w:rPr>
              <w:t>202</w:t>
            </w:r>
            <w:r w:rsidR="003228F6">
              <w:rPr>
                <w:lang w:val="hr-HR"/>
              </w:rPr>
              <w:t>5</w:t>
            </w:r>
            <w:r w:rsidR="006F6BBA" w:rsidRPr="00D46454">
              <w:rPr>
                <w:lang w:val="hr-HR"/>
              </w:rPr>
              <w:t>.</w:t>
            </w:r>
          </w:p>
        </w:tc>
      </w:tr>
      <w:tr w:rsidR="00912CD1" w:rsidRPr="00D46454" w14:paraId="0CB931D9" w14:textId="77777777" w:rsidTr="00BD58F1">
        <w:trPr>
          <w:trHeight w:val="283"/>
        </w:trPr>
        <w:tc>
          <w:tcPr>
            <w:tcW w:w="6520" w:type="dxa"/>
            <w:vAlign w:val="center"/>
          </w:tcPr>
          <w:p w14:paraId="4171C410" w14:textId="77777777" w:rsidR="00912CD1" w:rsidRPr="00D46454" w:rsidRDefault="00690EF0" w:rsidP="00BD58F1">
            <w:pPr>
              <w:pStyle w:val="TableParagraph"/>
              <w:spacing w:line="248" w:lineRule="exact"/>
              <w:ind w:left="110"/>
              <w:jc w:val="left"/>
              <w:rPr>
                <w:lang w:val="hr-HR"/>
              </w:rPr>
            </w:pPr>
            <w:r w:rsidRPr="00D46454">
              <w:rPr>
                <w:lang w:val="hr-HR"/>
              </w:rPr>
              <w:t>Dobrovoljno</w:t>
            </w:r>
            <w:r w:rsidRPr="00D46454">
              <w:rPr>
                <w:spacing w:val="-6"/>
                <w:lang w:val="hr-HR"/>
              </w:rPr>
              <w:t xml:space="preserve"> </w:t>
            </w:r>
            <w:r w:rsidRPr="00D46454">
              <w:rPr>
                <w:lang w:val="hr-HR"/>
              </w:rPr>
              <w:t>vatrogasno</w:t>
            </w:r>
            <w:r w:rsidRPr="00D46454">
              <w:rPr>
                <w:spacing w:val="-5"/>
                <w:lang w:val="hr-HR"/>
              </w:rPr>
              <w:t xml:space="preserve"> </w:t>
            </w:r>
            <w:r w:rsidRPr="00D46454">
              <w:rPr>
                <w:lang w:val="hr-HR"/>
              </w:rPr>
              <w:t>društvo</w:t>
            </w:r>
          </w:p>
        </w:tc>
        <w:tc>
          <w:tcPr>
            <w:tcW w:w="1699" w:type="dxa"/>
            <w:vAlign w:val="center"/>
          </w:tcPr>
          <w:p w14:paraId="447B7DFE" w14:textId="5DDE91C3" w:rsidR="00912CD1" w:rsidRPr="00D46454" w:rsidRDefault="006F6BBA" w:rsidP="00BD58F1">
            <w:pPr>
              <w:pStyle w:val="TableParagraph"/>
              <w:spacing w:line="248" w:lineRule="exact"/>
              <w:ind w:right="96"/>
              <w:rPr>
                <w:lang w:val="hr-HR"/>
              </w:rPr>
            </w:pPr>
            <w:r w:rsidRPr="00D46454">
              <w:rPr>
                <w:lang w:val="hr-HR"/>
              </w:rPr>
              <w:t>2</w:t>
            </w:r>
            <w:r w:rsidR="00690EF0" w:rsidRPr="00D46454">
              <w:rPr>
                <w:lang w:val="hr-HR"/>
              </w:rPr>
              <w:t>.000,00</w:t>
            </w:r>
          </w:p>
        </w:tc>
        <w:tc>
          <w:tcPr>
            <w:tcW w:w="1560" w:type="dxa"/>
            <w:vAlign w:val="center"/>
          </w:tcPr>
          <w:p w14:paraId="509D4D7E" w14:textId="3E8ABE68" w:rsidR="00912CD1" w:rsidRPr="00D46454" w:rsidRDefault="00690EF0" w:rsidP="00BD58F1">
            <w:pPr>
              <w:pStyle w:val="TableParagraph"/>
              <w:spacing w:line="248" w:lineRule="exact"/>
              <w:ind w:right="91"/>
              <w:rPr>
                <w:lang w:val="hr-HR"/>
              </w:rPr>
            </w:pPr>
            <w:r w:rsidRPr="00D46454">
              <w:rPr>
                <w:lang w:val="hr-HR"/>
              </w:rPr>
              <w:t>2.000,00</w:t>
            </w:r>
          </w:p>
        </w:tc>
        <w:tc>
          <w:tcPr>
            <w:tcW w:w="1699" w:type="dxa"/>
            <w:vAlign w:val="center"/>
          </w:tcPr>
          <w:p w14:paraId="3DB2BAE8" w14:textId="6BB76A14" w:rsidR="00912CD1" w:rsidRPr="00D46454" w:rsidRDefault="00690EF0" w:rsidP="00BD58F1">
            <w:pPr>
              <w:pStyle w:val="TableParagraph"/>
              <w:spacing w:line="248" w:lineRule="exact"/>
              <w:ind w:right="95"/>
              <w:rPr>
                <w:lang w:val="hr-HR"/>
              </w:rPr>
            </w:pPr>
            <w:r w:rsidRPr="00D46454">
              <w:rPr>
                <w:lang w:val="hr-HR"/>
              </w:rPr>
              <w:t>2.000,00</w:t>
            </w:r>
          </w:p>
        </w:tc>
      </w:tr>
      <w:tr w:rsidR="00912CD1" w:rsidRPr="00D46454" w14:paraId="3969286C" w14:textId="77777777" w:rsidTr="00BD58F1">
        <w:trPr>
          <w:trHeight w:val="283"/>
        </w:trPr>
        <w:tc>
          <w:tcPr>
            <w:tcW w:w="6520" w:type="dxa"/>
            <w:vAlign w:val="center"/>
          </w:tcPr>
          <w:p w14:paraId="37BA03F6" w14:textId="77777777" w:rsidR="00912CD1" w:rsidRPr="00D46454" w:rsidRDefault="00690EF0" w:rsidP="00BD58F1">
            <w:pPr>
              <w:pStyle w:val="TableParagraph"/>
              <w:ind w:left="110"/>
              <w:jc w:val="left"/>
              <w:rPr>
                <w:lang w:val="hr-HR"/>
              </w:rPr>
            </w:pPr>
            <w:r w:rsidRPr="00D46454">
              <w:rPr>
                <w:lang w:val="hr-HR"/>
              </w:rPr>
              <w:t>Civilna</w:t>
            </w:r>
            <w:r w:rsidRPr="00D46454">
              <w:rPr>
                <w:spacing w:val="-2"/>
                <w:lang w:val="hr-HR"/>
              </w:rPr>
              <w:t xml:space="preserve"> </w:t>
            </w:r>
            <w:r w:rsidRPr="00D46454">
              <w:rPr>
                <w:lang w:val="hr-HR"/>
              </w:rPr>
              <w:t>zaštita</w:t>
            </w:r>
          </w:p>
        </w:tc>
        <w:tc>
          <w:tcPr>
            <w:tcW w:w="1699" w:type="dxa"/>
            <w:vAlign w:val="center"/>
          </w:tcPr>
          <w:p w14:paraId="7636BBB2" w14:textId="4CEC069D" w:rsidR="00912CD1" w:rsidRPr="00D46454" w:rsidRDefault="003228F6" w:rsidP="00BD58F1">
            <w:pPr>
              <w:pStyle w:val="TableParagraph"/>
              <w:ind w:right="96"/>
              <w:rPr>
                <w:lang w:val="hr-HR"/>
              </w:rPr>
            </w:pPr>
            <w:r>
              <w:rPr>
                <w:lang w:val="hr-HR"/>
              </w:rPr>
              <w:t>4</w:t>
            </w:r>
            <w:r w:rsidR="00690EF0" w:rsidRPr="00D46454">
              <w:rPr>
                <w:lang w:val="hr-HR"/>
              </w:rPr>
              <w:t>.</w:t>
            </w:r>
            <w:r>
              <w:rPr>
                <w:lang w:val="hr-HR"/>
              </w:rPr>
              <w:t>812</w:t>
            </w:r>
            <w:r w:rsidR="00690EF0" w:rsidRPr="00D46454">
              <w:rPr>
                <w:lang w:val="hr-HR"/>
              </w:rPr>
              <w:t>,00</w:t>
            </w:r>
          </w:p>
        </w:tc>
        <w:tc>
          <w:tcPr>
            <w:tcW w:w="1560" w:type="dxa"/>
            <w:vAlign w:val="center"/>
          </w:tcPr>
          <w:p w14:paraId="2CCB98DF" w14:textId="10C0C75A" w:rsidR="00912CD1" w:rsidRPr="00D46454" w:rsidRDefault="003228F6" w:rsidP="00BD58F1">
            <w:pPr>
              <w:pStyle w:val="TableParagraph"/>
              <w:ind w:right="91"/>
              <w:rPr>
                <w:lang w:val="hr-HR"/>
              </w:rPr>
            </w:pPr>
            <w:r>
              <w:rPr>
                <w:lang w:val="hr-HR"/>
              </w:rPr>
              <w:t>3</w:t>
            </w:r>
            <w:r w:rsidR="00690EF0" w:rsidRPr="00D46454">
              <w:rPr>
                <w:lang w:val="hr-HR"/>
              </w:rPr>
              <w:t>.</w:t>
            </w:r>
            <w:r>
              <w:rPr>
                <w:lang w:val="hr-HR"/>
              </w:rPr>
              <w:t>2</w:t>
            </w:r>
            <w:r w:rsidR="00690EF0" w:rsidRPr="00D46454">
              <w:rPr>
                <w:lang w:val="hr-HR"/>
              </w:rPr>
              <w:t>00,00</w:t>
            </w:r>
          </w:p>
        </w:tc>
        <w:tc>
          <w:tcPr>
            <w:tcW w:w="1699" w:type="dxa"/>
            <w:vAlign w:val="center"/>
          </w:tcPr>
          <w:p w14:paraId="19B46A92" w14:textId="52A11F9B" w:rsidR="00912CD1" w:rsidRPr="00D46454" w:rsidRDefault="003228F6" w:rsidP="00BD58F1">
            <w:pPr>
              <w:pStyle w:val="TableParagraph"/>
              <w:ind w:right="95"/>
              <w:rPr>
                <w:lang w:val="hr-HR"/>
              </w:rPr>
            </w:pPr>
            <w:r>
              <w:rPr>
                <w:lang w:val="hr-HR"/>
              </w:rPr>
              <w:t>3</w:t>
            </w:r>
            <w:r w:rsidR="00690EF0" w:rsidRPr="00D46454">
              <w:rPr>
                <w:lang w:val="hr-HR"/>
              </w:rPr>
              <w:t>.</w:t>
            </w:r>
            <w:r>
              <w:rPr>
                <w:lang w:val="hr-HR"/>
              </w:rPr>
              <w:t>2</w:t>
            </w:r>
            <w:r w:rsidR="00690EF0" w:rsidRPr="00D46454">
              <w:rPr>
                <w:lang w:val="hr-HR"/>
              </w:rPr>
              <w:t>00,00</w:t>
            </w:r>
          </w:p>
        </w:tc>
      </w:tr>
      <w:tr w:rsidR="003228F6" w:rsidRPr="00D46454" w14:paraId="5FEE1207" w14:textId="77777777" w:rsidTr="00BD58F1">
        <w:trPr>
          <w:trHeight w:val="340"/>
        </w:trPr>
        <w:tc>
          <w:tcPr>
            <w:tcW w:w="11478" w:type="dxa"/>
            <w:gridSpan w:val="4"/>
            <w:vAlign w:val="center"/>
          </w:tcPr>
          <w:p w14:paraId="6B240559" w14:textId="78F56E29" w:rsidR="003228F6" w:rsidRPr="00D46454" w:rsidRDefault="003228F6" w:rsidP="003228F6">
            <w:pPr>
              <w:pStyle w:val="TableParagraph"/>
              <w:spacing w:before="1" w:line="234" w:lineRule="exact"/>
              <w:ind w:left="173" w:right="160"/>
              <w:jc w:val="left"/>
              <w:rPr>
                <w:lang w:val="hr-HR"/>
              </w:rPr>
            </w:pPr>
            <w:r w:rsidRPr="00D46454">
              <w:rPr>
                <w:lang w:val="hr-HR"/>
              </w:rPr>
              <w:t>Kapitalni</w:t>
            </w:r>
            <w:r w:rsidRPr="00D46454">
              <w:rPr>
                <w:spacing w:val="-7"/>
                <w:lang w:val="hr-HR"/>
              </w:rPr>
              <w:t xml:space="preserve"> </w:t>
            </w:r>
            <w:r w:rsidRPr="00D46454">
              <w:rPr>
                <w:lang w:val="hr-HR"/>
              </w:rPr>
              <w:t>projekt</w:t>
            </w:r>
          </w:p>
        </w:tc>
      </w:tr>
      <w:tr w:rsidR="00912CD1" w:rsidRPr="00D46454" w14:paraId="0F5828B1" w14:textId="77777777" w:rsidTr="00BD58F1">
        <w:trPr>
          <w:trHeight w:val="283"/>
        </w:trPr>
        <w:tc>
          <w:tcPr>
            <w:tcW w:w="6520" w:type="dxa"/>
          </w:tcPr>
          <w:p w14:paraId="4B36898F" w14:textId="77777777" w:rsidR="00912CD1" w:rsidRPr="00D46454" w:rsidRDefault="00690EF0">
            <w:pPr>
              <w:pStyle w:val="TableParagraph"/>
              <w:ind w:left="110"/>
              <w:jc w:val="left"/>
              <w:rPr>
                <w:lang w:val="hr-HR"/>
              </w:rPr>
            </w:pPr>
            <w:r w:rsidRPr="00D46454">
              <w:rPr>
                <w:lang w:val="hr-HR"/>
              </w:rPr>
              <w:t>Oprema</w:t>
            </w:r>
            <w:r w:rsidRPr="00D46454">
              <w:rPr>
                <w:spacing w:val="-2"/>
                <w:lang w:val="hr-HR"/>
              </w:rPr>
              <w:t xml:space="preserve"> </w:t>
            </w:r>
            <w:r w:rsidRPr="00D46454">
              <w:rPr>
                <w:lang w:val="hr-HR"/>
              </w:rPr>
              <w:t>za</w:t>
            </w:r>
            <w:r w:rsidRPr="00D46454">
              <w:rPr>
                <w:spacing w:val="-1"/>
                <w:lang w:val="hr-HR"/>
              </w:rPr>
              <w:t xml:space="preserve"> </w:t>
            </w:r>
            <w:r w:rsidRPr="00D46454">
              <w:rPr>
                <w:lang w:val="hr-HR"/>
              </w:rPr>
              <w:t>DVD</w:t>
            </w:r>
          </w:p>
        </w:tc>
        <w:tc>
          <w:tcPr>
            <w:tcW w:w="1699" w:type="dxa"/>
            <w:vAlign w:val="center"/>
          </w:tcPr>
          <w:p w14:paraId="064805D3" w14:textId="1B9A3D5D" w:rsidR="00912CD1" w:rsidRPr="00D46454" w:rsidRDefault="003228F6" w:rsidP="00BD58F1">
            <w:pPr>
              <w:pStyle w:val="TableParagraph"/>
              <w:ind w:right="96"/>
              <w:rPr>
                <w:lang w:val="hr-HR"/>
              </w:rPr>
            </w:pPr>
            <w:r>
              <w:rPr>
                <w:lang w:val="hr-HR"/>
              </w:rPr>
              <w:t>4</w:t>
            </w:r>
            <w:r w:rsidR="00690EF0" w:rsidRPr="00D46454">
              <w:rPr>
                <w:lang w:val="hr-HR"/>
              </w:rPr>
              <w:t>.000,00</w:t>
            </w:r>
          </w:p>
        </w:tc>
        <w:tc>
          <w:tcPr>
            <w:tcW w:w="1560" w:type="dxa"/>
            <w:vAlign w:val="center"/>
          </w:tcPr>
          <w:p w14:paraId="14141F16" w14:textId="7DB69FCE" w:rsidR="00912CD1" w:rsidRPr="00D46454" w:rsidRDefault="003228F6" w:rsidP="00BD58F1">
            <w:pPr>
              <w:pStyle w:val="TableParagraph"/>
              <w:ind w:right="91"/>
              <w:rPr>
                <w:lang w:val="hr-HR"/>
              </w:rPr>
            </w:pPr>
            <w:r>
              <w:rPr>
                <w:lang w:val="hr-HR"/>
              </w:rPr>
              <w:t>4</w:t>
            </w:r>
            <w:r w:rsidR="00690EF0" w:rsidRPr="00D46454">
              <w:rPr>
                <w:lang w:val="hr-HR"/>
              </w:rPr>
              <w:t>.000,00</w:t>
            </w:r>
          </w:p>
        </w:tc>
        <w:tc>
          <w:tcPr>
            <w:tcW w:w="1699" w:type="dxa"/>
            <w:vAlign w:val="center"/>
          </w:tcPr>
          <w:p w14:paraId="62F941A4" w14:textId="5101E7FA" w:rsidR="00912CD1" w:rsidRPr="00D46454" w:rsidRDefault="003228F6" w:rsidP="00BD58F1">
            <w:pPr>
              <w:pStyle w:val="TableParagraph"/>
              <w:ind w:right="95"/>
              <w:rPr>
                <w:lang w:val="hr-HR"/>
              </w:rPr>
            </w:pPr>
            <w:r>
              <w:rPr>
                <w:lang w:val="hr-HR"/>
              </w:rPr>
              <w:t>4</w:t>
            </w:r>
            <w:r w:rsidR="00690EF0" w:rsidRPr="00D46454">
              <w:rPr>
                <w:lang w:val="hr-HR"/>
              </w:rPr>
              <w:t>.000,00</w:t>
            </w:r>
          </w:p>
        </w:tc>
      </w:tr>
      <w:tr w:rsidR="00912CD1" w:rsidRPr="00D46454" w14:paraId="3A9FC444" w14:textId="77777777" w:rsidTr="00BD58F1">
        <w:trPr>
          <w:trHeight w:val="283"/>
        </w:trPr>
        <w:tc>
          <w:tcPr>
            <w:tcW w:w="6520" w:type="dxa"/>
            <w:vAlign w:val="center"/>
          </w:tcPr>
          <w:p w14:paraId="441DC84C" w14:textId="77777777" w:rsidR="00912CD1" w:rsidRPr="00D46454" w:rsidRDefault="00690EF0" w:rsidP="00BD58F1">
            <w:pPr>
              <w:pStyle w:val="TableParagraph"/>
              <w:ind w:left="110"/>
              <w:jc w:val="left"/>
              <w:rPr>
                <w:lang w:val="hr-HR"/>
              </w:rPr>
            </w:pPr>
            <w:r w:rsidRPr="00D46454">
              <w:rPr>
                <w:lang w:val="hr-HR"/>
              </w:rPr>
              <w:t>Izgradnja</w:t>
            </w:r>
            <w:r w:rsidRPr="00D46454">
              <w:rPr>
                <w:spacing w:val="-6"/>
                <w:lang w:val="hr-HR"/>
              </w:rPr>
              <w:t xml:space="preserve"> </w:t>
            </w:r>
            <w:r w:rsidRPr="00D46454">
              <w:rPr>
                <w:lang w:val="hr-HR"/>
              </w:rPr>
              <w:t>vatrogasnog</w:t>
            </w:r>
            <w:r w:rsidRPr="00D46454">
              <w:rPr>
                <w:spacing w:val="-1"/>
                <w:lang w:val="hr-HR"/>
              </w:rPr>
              <w:t xml:space="preserve"> </w:t>
            </w:r>
            <w:r w:rsidRPr="00D46454">
              <w:rPr>
                <w:lang w:val="hr-HR"/>
              </w:rPr>
              <w:t>doma</w:t>
            </w:r>
          </w:p>
        </w:tc>
        <w:tc>
          <w:tcPr>
            <w:tcW w:w="1699" w:type="dxa"/>
            <w:vAlign w:val="center"/>
          </w:tcPr>
          <w:p w14:paraId="4599D5B7" w14:textId="36C2FAB1" w:rsidR="00912CD1" w:rsidRPr="00D46454" w:rsidRDefault="003228F6" w:rsidP="00BD58F1">
            <w:pPr>
              <w:pStyle w:val="TableParagraph"/>
              <w:ind w:right="96"/>
              <w:rPr>
                <w:lang w:val="hr-HR"/>
              </w:rPr>
            </w:pPr>
            <w:r>
              <w:rPr>
                <w:lang w:val="hr-HR"/>
              </w:rPr>
              <w:t>26</w:t>
            </w:r>
            <w:r w:rsidR="00690EF0" w:rsidRPr="00D46454">
              <w:rPr>
                <w:lang w:val="hr-HR"/>
              </w:rPr>
              <w:t>.000,00</w:t>
            </w:r>
          </w:p>
        </w:tc>
        <w:tc>
          <w:tcPr>
            <w:tcW w:w="1560" w:type="dxa"/>
            <w:vAlign w:val="center"/>
          </w:tcPr>
          <w:p w14:paraId="39A8999C" w14:textId="7861DDE5" w:rsidR="00912CD1" w:rsidRPr="00D46454" w:rsidRDefault="003228F6" w:rsidP="00BD58F1">
            <w:pPr>
              <w:pStyle w:val="TableParagraph"/>
              <w:ind w:right="91"/>
              <w:rPr>
                <w:lang w:val="hr-HR"/>
              </w:rPr>
            </w:pPr>
            <w:r>
              <w:rPr>
                <w:lang w:val="hr-HR"/>
              </w:rPr>
              <w:t>25</w:t>
            </w:r>
            <w:r w:rsidR="00690EF0" w:rsidRPr="00D46454">
              <w:rPr>
                <w:lang w:val="hr-HR"/>
              </w:rPr>
              <w:t>.000,00</w:t>
            </w:r>
          </w:p>
        </w:tc>
        <w:tc>
          <w:tcPr>
            <w:tcW w:w="1699" w:type="dxa"/>
            <w:vAlign w:val="center"/>
          </w:tcPr>
          <w:p w14:paraId="1419BE21" w14:textId="4366ADB4" w:rsidR="00912CD1" w:rsidRPr="00D46454" w:rsidRDefault="003228F6" w:rsidP="00BD58F1">
            <w:pPr>
              <w:pStyle w:val="TableParagraph"/>
              <w:ind w:right="95"/>
              <w:rPr>
                <w:lang w:val="hr-HR"/>
              </w:rPr>
            </w:pPr>
            <w:r>
              <w:rPr>
                <w:lang w:val="hr-HR"/>
              </w:rPr>
              <w:t>10</w:t>
            </w:r>
            <w:r w:rsidR="00690EF0" w:rsidRPr="00D46454">
              <w:rPr>
                <w:lang w:val="hr-HR"/>
              </w:rPr>
              <w:t>.000,00</w:t>
            </w:r>
          </w:p>
        </w:tc>
      </w:tr>
      <w:tr w:rsidR="00912CD1" w:rsidRPr="00D46454" w14:paraId="43339834" w14:textId="77777777" w:rsidTr="00BD58F1">
        <w:trPr>
          <w:trHeight w:val="283"/>
        </w:trPr>
        <w:tc>
          <w:tcPr>
            <w:tcW w:w="6520" w:type="dxa"/>
            <w:vAlign w:val="center"/>
          </w:tcPr>
          <w:p w14:paraId="1E393B19" w14:textId="77777777" w:rsidR="00912CD1" w:rsidRPr="00D46454" w:rsidRDefault="00690EF0" w:rsidP="00BD58F1">
            <w:pPr>
              <w:pStyle w:val="TableParagraph"/>
              <w:ind w:left="110"/>
              <w:jc w:val="left"/>
              <w:rPr>
                <w:lang w:val="hr-HR"/>
              </w:rPr>
            </w:pPr>
            <w:r w:rsidRPr="00D46454">
              <w:rPr>
                <w:lang w:val="hr-HR"/>
              </w:rPr>
              <w:t>Dokumenti</w:t>
            </w:r>
            <w:r w:rsidRPr="00D46454">
              <w:rPr>
                <w:spacing w:val="-5"/>
                <w:lang w:val="hr-HR"/>
              </w:rPr>
              <w:t xml:space="preserve"> </w:t>
            </w:r>
            <w:r w:rsidRPr="00D46454">
              <w:rPr>
                <w:lang w:val="hr-HR"/>
              </w:rPr>
              <w:t>civilne</w:t>
            </w:r>
            <w:r w:rsidRPr="00D46454">
              <w:rPr>
                <w:spacing w:val="-3"/>
                <w:lang w:val="hr-HR"/>
              </w:rPr>
              <w:t xml:space="preserve"> </w:t>
            </w:r>
            <w:r w:rsidRPr="00D46454">
              <w:rPr>
                <w:lang w:val="hr-HR"/>
              </w:rPr>
              <w:t>zaštite</w:t>
            </w:r>
          </w:p>
        </w:tc>
        <w:tc>
          <w:tcPr>
            <w:tcW w:w="1699" w:type="dxa"/>
            <w:vAlign w:val="center"/>
          </w:tcPr>
          <w:p w14:paraId="149CF21F" w14:textId="053D17A3" w:rsidR="00912CD1" w:rsidRPr="00D46454" w:rsidRDefault="003228F6" w:rsidP="00BD58F1">
            <w:pPr>
              <w:pStyle w:val="TableParagraph"/>
              <w:ind w:right="96"/>
              <w:rPr>
                <w:lang w:val="hr-HR"/>
              </w:rPr>
            </w:pPr>
            <w:r>
              <w:rPr>
                <w:lang w:val="hr-HR"/>
              </w:rPr>
              <w:t>1</w:t>
            </w:r>
            <w:r w:rsidR="00690EF0" w:rsidRPr="00D46454">
              <w:rPr>
                <w:lang w:val="hr-HR"/>
              </w:rPr>
              <w:t>.</w:t>
            </w:r>
            <w:r>
              <w:rPr>
                <w:lang w:val="hr-HR"/>
              </w:rPr>
              <w:t>500</w:t>
            </w:r>
            <w:r w:rsidR="00690EF0" w:rsidRPr="00D46454">
              <w:rPr>
                <w:lang w:val="hr-HR"/>
              </w:rPr>
              <w:t>,00</w:t>
            </w:r>
          </w:p>
        </w:tc>
        <w:tc>
          <w:tcPr>
            <w:tcW w:w="1560" w:type="dxa"/>
            <w:vAlign w:val="center"/>
          </w:tcPr>
          <w:p w14:paraId="6401400A" w14:textId="587E9C2E" w:rsidR="00912CD1" w:rsidRPr="00D46454" w:rsidRDefault="003228F6" w:rsidP="00BD58F1">
            <w:pPr>
              <w:pStyle w:val="TableParagraph"/>
              <w:ind w:right="91"/>
              <w:rPr>
                <w:lang w:val="hr-HR"/>
              </w:rPr>
            </w:pPr>
            <w:r>
              <w:rPr>
                <w:lang w:val="hr-HR"/>
              </w:rPr>
              <w:t>1</w:t>
            </w:r>
            <w:r w:rsidR="00690EF0" w:rsidRPr="00D46454">
              <w:rPr>
                <w:lang w:val="hr-HR"/>
              </w:rPr>
              <w:t>.000,00</w:t>
            </w:r>
          </w:p>
        </w:tc>
        <w:tc>
          <w:tcPr>
            <w:tcW w:w="1699" w:type="dxa"/>
            <w:vAlign w:val="center"/>
          </w:tcPr>
          <w:p w14:paraId="1F02A2FD" w14:textId="3B918CCE" w:rsidR="00912CD1" w:rsidRPr="00D46454" w:rsidRDefault="003228F6" w:rsidP="00BD58F1">
            <w:pPr>
              <w:pStyle w:val="TableParagraph"/>
              <w:ind w:right="95"/>
              <w:rPr>
                <w:lang w:val="hr-HR"/>
              </w:rPr>
            </w:pPr>
            <w:r>
              <w:rPr>
                <w:lang w:val="hr-HR"/>
              </w:rPr>
              <w:t>1</w:t>
            </w:r>
            <w:r w:rsidR="00690EF0" w:rsidRPr="00D46454">
              <w:rPr>
                <w:lang w:val="hr-HR"/>
              </w:rPr>
              <w:t>.000,00</w:t>
            </w:r>
          </w:p>
        </w:tc>
      </w:tr>
    </w:tbl>
    <w:p w14:paraId="2D62E9FE" w14:textId="77777777" w:rsidR="00912CD1" w:rsidRDefault="00912CD1">
      <w:pPr>
        <w:pStyle w:val="Tijeloteksta"/>
        <w:rPr>
          <w:sz w:val="24"/>
        </w:rPr>
      </w:pPr>
    </w:p>
    <w:p w14:paraId="46B78CB7" w14:textId="77777777" w:rsidR="00912CD1" w:rsidRDefault="00912CD1">
      <w:pPr>
        <w:pStyle w:val="Tijeloteksta"/>
        <w:spacing w:before="8"/>
        <w:rPr>
          <w:sz w:val="19"/>
        </w:rPr>
      </w:pPr>
    </w:p>
    <w:p w14:paraId="0A9E2159" w14:textId="77777777" w:rsidR="00912CD1" w:rsidRDefault="00690EF0">
      <w:pPr>
        <w:pStyle w:val="Naslov3"/>
        <w:numPr>
          <w:ilvl w:val="1"/>
          <w:numId w:val="2"/>
        </w:numPr>
        <w:tabs>
          <w:tab w:val="left" w:pos="1814"/>
        </w:tabs>
        <w:ind w:hanging="568"/>
      </w:pPr>
      <w:bookmarkStart w:id="31" w:name="_TOC_250000"/>
      <w:r>
        <w:t>PROGRAM</w:t>
      </w:r>
      <w:r>
        <w:rPr>
          <w:spacing w:val="-7"/>
        </w:rPr>
        <w:t xml:space="preserve"> </w:t>
      </w:r>
      <w:r>
        <w:t>– P1016</w:t>
      </w:r>
      <w:r>
        <w:rPr>
          <w:spacing w:val="-4"/>
        </w:rPr>
        <w:t xml:space="preserve"> </w:t>
      </w:r>
      <w:r>
        <w:t>PROGRAM</w:t>
      </w:r>
      <w:r>
        <w:rPr>
          <w:spacing w:val="-6"/>
        </w:rPr>
        <w:t xml:space="preserve"> </w:t>
      </w:r>
      <w:r>
        <w:t>SOCIJALNE SKRBI</w:t>
      </w:r>
      <w:r>
        <w:rPr>
          <w:spacing w:val="-5"/>
        </w:rPr>
        <w:t xml:space="preserve"> </w:t>
      </w:r>
      <w:r>
        <w:t>I NOVČANIH</w:t>
      </w:r>
      <w:r>
        <w:rPr>
          <w:spacing w:val="-7"/>
        </w:rPr>
        <w:t xml:space="preserve"> </w:t>
      </w:r>
      <w:bookmarkEnd w:id="31"/>
      <w:r>
        <w:t>POMOĆI</w:t>
      </w:r>
    </w:p>
    <w:p w14:paraId="232F9737" w14:textId="77777777" w:rsidR="003228F6" w:rsidRDefault="003228F6">
      <w:pPr>
        <w:pStyle w:val="Tijeloteksta"/>
        <w:spacing w:before="7"/>
        <w:ind w:left="536" w:right="112"/>
        <w:jc w:val="both"/>
        <w:rPr>
          <w:lang w:val="hr-HR"/>
        </w:rPr>
      </w:pPr>
    </w:p>
    <w:p w14:paraId="6F721724" w14:textId="59007769" w:rsidR="00912CD1" w:rsidRPr="003228F6" w:rsidRDefault="00690EF0" w:rsidP="00DF2677">
      <w:pPr>
        <w:pStyle w:val="Tijeloteksta"/>
        <w:spacing w:before="7"/>
        <w:ind w:left="536" w:right="112"/>
        <w:jc w:val="both"/>
        <w:rPr>
          <w:lang w:val="hr-HR"/>
        </w:rPr>
      </w:pPr>
      <w:r w:rsidRPr="003228F6">
        <w:rPr>
          <w:lang w:val="hr-HR"/>
        </w:rPr>
        <w:t>Program podrazumijeva pružanje/osiguranje socijalnih naknada socijalno ugroženim građanima i to: naknade troškova stanovanja</w:t>
      </w:r>
      <w:r w:rsidR="003228F6">
        <w:rPr>
          <w:lang w:val="hr-HR"/>
        </w:rPr>
        <w:t xml:space="preserve"> </w:t>
      </w:r>
      <w:r w:rsidRPr="003228F6">
        <w:rPr>
          <w:lang w:val="hr-HR"/>
        </w:rPr>
        <w:t>(obveze</w:t>
      </w:r>
      <w:r w:rsidRPr="003228F6">
        <w:rPr>
          <w:spacing w:val="1"/>
          <w:lang w:val="hr-HR"/>
        </w:rPr>
        <w:t xml:space="preserve"> </w:t>
      </w:r>
      <w:r w:rsidRPr="003228F6">
        <w:rPr>
          <w:lang w:val="hr-HR"/>
        </w:rPr>
        <w:t>sukladno Zakonu o socijalnoj skrbi "NN" 1</w:t>
      </w:r>
      <w:r w:rsidR="003228F6">
        <w:rPr>
          <w:lang w:val="hr-HR"/>
        </w:rPr>
        <w:t>8/22, 46/22 i 119/22</w:t>
      </w:r>
      <w:r w:rsidRPr="003228F6">
        <w:rPr>
          <w:lang w:val="hr-HR"/>
        </w:rPr>
        <w:t>),</w:t>
      </w:r>
      <w:r w:rsidRPr="003228F6">
        <w:rPr>
          <w:spacing w:val="1"/>
          <w:lang w:val="hr-HR"/>
        </w:rPr>
        <w:t xml:space="preserve"> </w:t>
      </w:r>
      <w:r w:rsidRPr="003228F6">
        <w:rPr>
          <w:lang w:val="hr-HR"/>
        </w:rPr>
        <w:t>novčanu</w:t>
      </w:r>
      <w:r w:rsidRPr="003228F6">
        <w:rPr>
          <w:spacing w:val="-3"/>
          <w:lang w:val="hr-HR"/>
        </w:rPr>
        <w:t xml:space="preserve"> </w:t>
      </w:r>
      <w:r w:rsidRPr="003228F6">
        <w:rPr>
          <w:lang w:val="hr-HR"/>
        </w:rPr>
        <w:t>pomoć staračkim</w:t>
      </w:r>
      <w:r w:rsidRPr="003228F6">
        <w:rPr>
          <w:spacing w:val="-2"/>
          <w:lang w:val="hr-HR"/>
        </w:rPr>
        <w:t xml:space="preserve"> </w:t>
      </w:r>
      <w:r w:rsidRPr="003228F6">
        <w:rPr>
          <w:lang w:val="hr-HR"/>
        </w:rPr>
        <w:t>kućanstvima,</w:t>
      </w:r>
      <w:r w:rsidRPr="003228F6">
        <w:rPr>
          <w:spacing w:val="1"/>
          <w:lang w:val="hr-HR"/>
        </w:rPr>
        <w:t xml:space="preserve"> </w:t>
      </w:r>
      <w:r w:rsidRPr="003228F6">
        <w:rPr>
          <w:lang w:val="hr-HR"/>
        </w:rPr>
        <w:t>jednokratne potpore,</w:t>
      </w:r>
      <w:r w:rsidRPr="003228F6">
        <w:rPr>
          <w:spacing w:val="-4"/>
          <w:lang w:val="hr-HR"/>
        </w:rPr>
        <w:t xml:space="preserve"> </w:t>
      </w:r>
      <w:r w:rsidRPr="003228F6">
        <w:rPr>
          <w:lang w:val="hr-HR"/>
        </w:rPr>
        <w:t>darove</w:t>
      </w:r>
      <w:r w:rsidRPr="003228F6">
        <w:rPr>
          <w:spacing w:val="1"/>
          <w:lang w:val="hr-HR"/>
        </w:rPr>
        <w:t xml:space="preserve"> </w:t>
      </w:r>
      <w:r w:rsidRPr="003228F6">
        <w:rPr>
          <w:lang w:val="hr-HR"/>
        </w:rPr>
        <w:t>za</w:t>
      </w:r>
      <w:r w:rsidRPr="003228F6">
        <w:rPr>
          <w:spacing w:val="1"/>
          <w:lang w:val="hr-HR"/>
        </w:rPr>
        <w:t xml:space="preserve"> </w:t>
      </w:r>
      <w:r w:rsidRPr="003228F6">
        <w:rPr>
          <w:lang w:val="hr-HR"/>
        </w:rPr>
        <w:t>svetog</w:t>
      </w:r>
      <w:r w:rsidRPr="003228F6">
        <w:rPr>
          <w:spacing w:val="1"/>
          <w:lang w:val="hr-HR"/>
        </w:rPr>
        <w:t xml:space="preserve"> </w:t>
      </w:r>
      <w:r w:rsidRPr="003228F6">
        <w:rPr>
          <w:lang w:val="hr-HR"/>
        </w:rPr>
        <w:t>Nikolu i</w:t>
      </w:r>
      <w:r w:rsidRPr="003228F6">
        <w:rPr>
          <w:spacing w:val="-6"/>
          <w:lang w:val="hr-HR"/>
        </w:rPr>
        <w:t xml:space="preserve"> </w:t>
      </w:r>
      <w:r w:rsidRPr="003228F6">
        <w:rPr>
          <w:lang w:val="hr-HR"/>
        </w:rPr>
        <w:t>novčani</w:t>
      </w:r>
      <w:r w:rsidRPr="003228F6">
        <w:rPr>
          <w:spacing w:val="-1"/>
          <w:lang w:val="hr-HR"/>
        </w:rPr>
        <w:t xml:space="preserve"> </w:t>
      </w:r>
      <w:r w:rsidRPr="003228F6">
        <w:rPr>
          <w:lang w:val="hr-HR"/>
        </w:rPr>
        <w:t>dar</w:t>
      </w:r>
      <w:r w:rsidRPr="003228F6">
        <w:rPr>
          <w:spacing w:val="-2"/>
          <w:lang w:val="hr-HR"/>
        </w:rPr>
        <w:t xml:space="preserve"> </w:t>
      </w:r>
      <w:r w:rsidRPr="003228F6">
        <w:rPr>
          <w:lang w:val="hr-HR"/>
        </w:rPr>
        <w:t>za</w:t>
      </w:r>
      <w:r w:rsidRPr="003228F6">
        <w:rPr>
          <w:spacing w:val="-3"/>
          <w:lang w:val="hr-HR"/>
        </w:rPr>
        <w:t xml:space="preserve"> </w:t>
      </w:r>
      <w:r w:rsidRPr="003228F6">
        <w:rPr>
          <w:lang w:val="hr-HR"/>
        </w:rPr>
        <w:t>novorođenčad.</w:t>
      </w:r>
    </w:p>
    <w:p w14:paraId="06EEA8AF" w14:textId="77777777" w:rsidR="00912CD1" w:rsidRPr="003228F6" w:rsidRDefault="00690EF0" w:rsidP="00DF2677">
      <w:pPr>
        <w:pStyle w:val="Tijeloteksta"/>
        <w:ind w:left="536"/>
        <w:jc w:val="both"/>
        <w:rPr>
          <w:lang w:val="hr-HR"/>
        </w:rPr>
      </w:pPr>
      <w:r w:rsidRPr="003228F6">
        <w:rPr>
          <w:lang w:val="hr-HR"/>
        </w:rPr>
        <w:t>Cilj</w:t>
      </w:r>
      <w:r w:rsidRPr="003228F6">
        <w:rPr>
          <w:spacing w:val="37"/>
          <w:lang w:val="hr-HR"/>
        </w:rPr>
        <w:t xml:space="preserve"> </w:t>
      </w:r>
      <w:r w:rsidRPr="003228F6">
        <w:rPr>
          <w:lang w:val="hr-HR"/>
        </w:rPr>
        <w:t>programa</w:t>
      </w:r>
      <w:r w:rsidRPr="003228F6">
        <w:rPr>
          <w:spacing w:val="41"/>
          <w:lang w:val="hr-HR"/>
        </w:rPr>
        <w:t xml:space="preserve"> </w:t>
      </w:r>
      <w:r w:rsidRPr="003228F6">
        <w:rPr>
          <w:lang w:val="hr-HR"/>
        </w:rPr>
        <w:t>je</w:t>
      </w:r>
      <w:r w:rsidRPr="003228F6">
        <w:rPr>
          <w:spacing w:val="36"/>
          <w:lang w:val="hr-HR"/>
        </w:rPr>
        <w:t xml:space="preserve"> </w:t>
      </w:r>
      <w:r w:rsidRPr="003228F6">
        <w:rPr>
          <w:lang w:val="hr-HR"/>
        </w:rPr>
        <w:t>smanjenje</w:t>
      </w:r>
      <w:r w:rsidRPr="003228F6">
        <w:rPr>
          <w:spacing w:val="41"/>
          <w:lang w:val="hr-HR"/>
        </w:rPr>
        <w:t xml:space="preserve"> </w:t>
      </w:r>
      <w:r w:rsidRPr="003228F6">
        <w:rPr>
          <w:lang w:val="hr-HR"/>
        </w:rPr>
        <w:t>rizika</w:t>
      </w:r>
      <w:r w:rsidRPr="003228F6">
        <w:rPr>
          <w:spacing w:val="36"/>
          <w:lang w:val="hr-HR"/>
        </w:rPr>
        <w:t xml:space="preserve"> </w:t>
      </w:r>
      <w:r w:rsidRPr="003228F6">
        <w:rPr>
          <w:lang w:val="hr-HR"/>
        </w:rPr>
        <w:t>od</w:t>
      </w:r>
      <w:r w:rsidRPr="003228F6">
        <w:rPr>
          <w:spacing w:val="41"/>
          <w:lang w:val="hr-HR"/>
        </w:rPr>
        <w:t xml:space="preserve"> </w:t>
      </w:r>
      <w:r w:rsidRPr="003228F6">
        <w:rPr>
          <w:lang w:val="hr-HR"/>
        </w:rPr>
        <w:t>siromaštva</w:t>
      </w:r>
      <w:r w:rsidRPr="003228F6">
        <w:rPr>
          <w:spacing w:val="37"/>
          <w:lang w:val="hr-HR"/>
        </w:rPr>
        <w:t xml:space="preserve"> </w:t>
      </w:r>
      <w:r w:rsidRPr="003228F6">
        <w:rPr>
          <w:lang w:val="hr-HR"/>
        </w:rPr>
        <w:t>i</w:t>
      </w:r>
      <w:r w:rsidRPr="003228F6">
        <w:rPr>
          <w:spacing w:val="37"/>
          <w:lang w:val="hr-HR"/>
        </w:rPr>
        <w:t xml:space="preserve"> </w:t>
      </w:r>
      <w:r w:rsidRPr="003228F6">
        <w:rPr>
          <w:lang w:val="hr-HR"/>
        </w:rPr>
        <w:t>socijalne</w:t>
      </w:r>
      <w:r w:rsidRPr="003228F6">
        <w:rPr>
          <w:spacing w:val="46"/>
          <w:lang w:val="hr-HR"/>
        </w:rPr>
        <w:t xml:space="preserve"> </w:t>
      </w:r>
      <w:r w:rsidRPr="003228F6">
        <w:rPr>
          <w:lang w:val="hr-HR"/>
        </w:rPr>
        <w:t>isključenosti</w:t>
      </w:r>
      <w:r w:rsidRPr="003228F6">
        <w:rPr>
          <w:spacing w:val="38"/>
          <w:lang w:val="hr-HR"/>
        </w:rPr>
        <w:t xml:space="preserve"> </w:t>
      </w:r>
      <w:r w:rsidRPr="003228F6">
        <w:rPr>
          <w:lang w:val="hr-HR"/>
        </w:rPr>
        <w:t>kod</w:t>
      </w:r>
      <w:r w:rsidRPr="003228F6">
        <w:rPr>
          <w:spacing w:val="37"/>
          <w:lang w:val="hr-HR"/>
        </w:rPr>
        <w:t xml:space="preserve"> </w:t>
      </w:r>
      <w:r w:rsidRPr="003228F6">
        <w:rPr>
          <w:lang w:val="hr-HR"/>
        </w:rPr>
        <w:t>socijalno</w:t>
      </w:r>
      <w:r w:rsidRPr="003228F6">
        <w:rPr>
          <w:spacing w:val="36"/>
          <w:lang w:val="hr-HR"/>
        </w:rPr>
        <w:t xml:space="preserve"> </w:t>
      </w:r>
      <w:r w:rsidRPr="003228F6">
        <w:rPr>
          <w:lang w:val="hr-HR"/>
        </w:rPr>
        <w:t>najugroženijih</w:t>
      </w:r>
      <w:r w:rsidRPr="003228F6">
        <w:rPr>
          <w:spacing w:val="41"/>
          <w:lang w:val="hr-HR"/>
        </w:rPr>
        <w:t xml:space="preserve"> </w:t>
      </w:r>
      <w:r w:rsidRPr="003228F6">
        <w:rPr>
          <w:lang w:val="hr-HR"/>
        </w:rPr>
        <w:t>kategorija</w:t>
      </w:r>
      <w:r w:rsidRPr="003228F6">
        <w:rPr>
          <w:spacing w:val="37"/>
          <w:lang w:val="hr-HR"/>
        </w:rPr>
        <w:t xml:space="preserve"> </w:t>
      </w:r>
      <w:r w:rsidRPr="003228F6">
        <w:rPr>
          <w:lang w:val="hr-HR"/>
        </w:rPr>
        <w:t>stanovništva</w:t>
      </w:r>
      <w:r w:rsidRPr="003228F6">
        <w:rPr>
          <w:spacing w:val="77"/>
          <w:lang w:val="hr-HR"/>
        </w:rPr>
        <w:t xml:space="preserve"> </w:t>
      </w:r>
      <w:r w:rsidRPr="003228F6">
        <w:rPr>
          <w:lang w:val="hr-HR"/>
        </w:rPr>
        <w:t>i</w:t>
      </w:r>
      <w:r w:rsidRPr="003228F6">
        <w:rPr>
          <w:spacing w:val="37"/>
          <w:lang w:val="hr-HR"/>
        </w:rPr>
        <w:t xml:space="preserve"> </w:t>
      </w:r>
      <w:r w:rsidRPr="003228F6">
        <w:rPr>
          <w:lang w:val="hr-HR"/>
        </w:rPr>
        <w:t>poboljšanje</w:t>
      </w:r>
    </w:p>
    <w:p w14:paraId="0CC9E492" w14:textId="654A59BD" w:rsidR="00912CD1" w:rsidRPr="003228F6" w:rsidRDefault="00690EF0" w:rsidP="00DF2677">
      <w:pPr>
        <w:pStyle w:val="Tijeloteksta"/>
        <w:spacing w:before="1" w:line="251" w:lineRule="exact"/>
        <w:ind w:left="536"/>
        <w:jc w:val="both"/>
        <w:rPr>
          <w:lang w:val="hr-HR"/>
        </w:rPr>
      </w:pPr>
      <w:r w:rsidRPr="003228F6">
        <w:rPr>
          <w:lang w:val="hr-HR"/>
        </w:rPr>
        <w:t>demografske</w:t>
      </w:r>
      <w:r w:rsidRPr="003228F6">
        <w:rPr>
          <w:spacing w:val="-1"/>
          <w:lang w:val="hr-HR"/>
        </w:rPr>
        <w:t xml:space="preserve"> </w:t>
      </w:r>
      <w:r w:rsidRPr="003228F6">
        <w:rPr>
          <w:lang w:val="hr-HR"/>
        </w:rPr>
        <w:t>slike.</w:t>
      </w:r>
      <w:r w:rsidRPr="003228F6">
        <w:rPr>
          <w:spacing w:val="-3"/>
          <w:lang w:val="hr-HR"/>
        </w:rPr>
        <w:t xml:space="preserve"> </w:t>
      </w:r>
      <w:r w:rsidRPr="003228F6">
        <w:rPr>
          <w:lang w:val="hr-HR"/>
        </w:rPr>
        <w:t>Pokazatelj</w:t>
      </w:r>
      <w:r w:rsidRPr="003228F6">
        <w:rPr>
          <w:spacing w:val="-7"/>
          <w:lang w:val="hr-HR"/>
        </w:rPr>
        <w:t xml:space="preserve"> </w:t>
      </w:r>
      <w:r w:rsidRPr="003228F6">
        <w:rPr>
          <w:lang w:val="hr-HR"/>
        </w:rPr>
        <w:t>uspješnosti</w:t>
      </w:r>
      <w:r w:rsidRPr="003228F6">
        <w:rPr>
          <w:spacing w:val="-2"/>
          <w:lang w:val="hr-HR"/>
        </w:rPr>
        <w:t xml:space="preserve"> </w:t>
      </w:r>
      <w:r w:rsidRPr="003228F6">
        <w:rPr>
          <w:lang w:val="hr-HR"/>
        </w:rPr>
        <w:t>je</w:t>
      </w:r>
      <w:r w:rsidRPr="003228F6">
        <w:rPr>
          <w:spacing w:val="-5"/>
          <w:lang w:val="hr-HR"/>
        </w:rPr>
        <w:t xml:space="preserve"> </w:t>
      </w:r>
      <w:r w:rsidRPr="003228F6">
        <w:rPr>
          <w:lang w:val="hr-HR"/>
        </w:rPr>
        <w:t>broj</w:t>
      </w:r>
      <w:r w:rsidRPr="003228F6">
        <w:rPr>
          <w:spacing w:val="48"/>
          <w:lang w:val="hr-HR"/>
        </w:rPr>
        <w:t xml:space="preserve"> </w:t>
      </w:r>
      <w:r w:rsidRPr="003228F6">
        <w:rPr>
          <w:lang w:val="hr-HR"/>
        </w:rPr>
        <w:t>korisnika</w:t>
      </w:r>
      <w:r w:rsidRPr="003228F6">
        <w:rPr>
          <w:spacing w:val="-5"/>
          <w:lang w:val="hr-HR"/>
        </w:rPr>
        <w:t xml:space="preserve"> </w:t>
      </w:r>
      <w:r w:rsidRPr="003228F6">
        <w:rPr>
          <w:lang w:val="hr-HR"/>
        </w:rPr>
        <w:t>naknada.</w:t>
      </w:r>
      <w:r w:rsidRPr="003228F6">
        <w:rPr>
          <w:spacing w:val="7"/>
          <w:lang w:val="hr-HR"/>
        </w:rPr>
        <w:t xml:space="preserve"> </w:t>
      </w:r>
      <w:r w:rsidRPr="003228F6">
        <w:rPr>
          <w:lang w:val="hr-HR"/>
        </w:rPr>
        <w:t>Ukupna</w:t>
      </w:r>
      <w:r w:rsidRPr="003228F6">
        <w:rPr>
          <w:spacing w:val="-5"/>
          <w:lang w:val="hr-HR"/>
        </w:rPr>
        <w:t xml:space="preserve"> </w:t>
      </w:r>
      <w:r w:rsidRPr="003228F6">
        <w:rPr>
          <w:lang w:val="hr-HR"/>
        </w:rPr>
        <w:t>planirana sredstva</w:t>
      </w:r>
      <w:r w:rsidRPr="003228F6">
        <w:rPr>
          <w:spacing w:val="-5"/>
          <w:lang w:val="hr-HR"/>
        </w:rPr>
        <w:t xml:space="preserve"> </w:t>
      </w:r>
      <w:r w:rsidRPr="003228F6">
        <w:rPr>
          <w:lang w:val="hr-HR"/>
        </w:rPr>
        <w:t>po</w:t>
      </w:r>
      <w:r w:rsidRPr="003228F6">
        <w:rPr>
          <w:spacing w:val="-9"/>
          <w:lang w:val="hr-HR"/>
        </w:rPr>
        <w:t xml:space="preserve"> </w:t>
      </w:r>
      <w:r w:rsidRPr="003228F6">
        <w:rPr>
          <w:lang w:val="hr-HR"/>
        </w:rPr>
        <w:t>ovom</w:t>
      </w:r>
      <w:r w:rsidRPr="003228F6">
        <w:rPr>
          <w:spacing w:val="-8"/>
          <w:lang w:val="hr-HR"/>
        </w:rPr>
        <w:t xml:space="preserve"> </w:t>
      </w:r>
      <w:r w:rsidRPr="003228F6">
        <w:rPr>
          <w:lang w:val="hr-HR"/>
        </w:rPr>
        <w:t>programu</w:t>
      </w:r>
      <w:r w:rsidRPr="003228F6">
        <w:rPr>
          <w:spacing w:val="-1"/>
          <w:lang w:val="hr-HR"/>
        </w:rPr>
        <w:t xml:space="preserve"> </w:t>
      </w:r>
      <w:r w:rsidRPr="003228F6">
        <w:rPr>
          <w:lang w:val="hr-HR"/>
        </w:rPr>
        <w:t>su</w:t>
      </w:r>
      <w:r w:rsidRPr="003228F6">
        <w:rPr>
          <w:spacing w:val="-4"/>
          <w:lang w:val="hr-HR"/>
        </w:rPr>
        <w:t xml:space="preserve"> </w:t>
      </w:r>
      <w:r w:rsidR="003228F6">
        <w:rPr>
          <w:spacing w:val="-4"/>
          <w:lang w:val="hr-HR"/>
        </w:rPr>
        <w:t>24</w:t>
      </w:r>
      <w:r w:rsidRPr="003228F6">
        <w:rPr>
          <w:lang w:val="hr-HR"/>
        </w:rPr>
        <w:t>.</w:t>
      </w:r>
      <w:r w:rsidR="003228F6">
        <w:rPr>
          <w:lang w:val="hr-HR"/>
        </w:rPr>
        <w:t>44</w:t>
      </w:r>
      <w:r w:rsidRPr="003228F6">
        <w:rPr>
          <w:lang w:val="hr-HR"/>
        </w:rPr>
        <w:t>0,00</w:t>
      </w:r>
      <w:r w:rsidRPr="003228F6">
        <w:rPr>
          <w:spacing w:val="-1"/>
          <w:lang w:val="hr-HR"/>
        </w:rPr>
        <w:t xml:space="preserve"> </w:t>
      </w:r>
      <w:r w:rsidR="003228F6">
        <w:rPr>
          <w:spacing w:val="-1"/>
          <w:lang w:val="hr-HR"/>
        </w:rPr>
        <w:t>eura</w:t>
      </w:r>
      <w:r w:rsidRPr="003228F6">
        <w:rPr>
          <w:lang w:val="hr-HR"/>
        </w:rPr>
        <w:t>.</w:t>
      </w:r>
    </w:p>
    <w:p w14:paraId="4B808D22" w14:textId="3C128780" w:rsidR="00912CD1" w:rsidRPr="003228F6" w:rsidRDefault="00690EF0" w:rsidP="00DF2677">
      <w:pPr>
        <w:spacing w:line="251" w:lineRule="exact"/>
        <w:ind w:left="536"/>
        <w:jc w:val="both"/>
        <w:rPr>
          <w:i/>
          <w:lang w:val="hr-HR"/>
        </w:rPr>
      </w:pPr>
      <w:r w:rsidRPr="003228F6">
        <w:rPr>
          <w:iCs/>
          <w:lang w:val="hr-HR"/>
        </w:rPr>
        <w:t>Pomoć</w:t>
      </w:r>
      <w:r w:rsidRPr="003228F6">
        <w:rPr>
          <w:iCs/>
          <w:spacing w:val="-7"/>
          <w:lang w:val="hr-HR"/>
        </w:rPr>
        <w:t xml:space="preserve"> </w:t>
      </w:r>
      <w:r w:rsidRPr="003228F6">
        <w:rPr>
          <w:iCs/>
          <w:lang w:val="hr-HR"/>
        </w:rPr>
        <w:t>obiteljima i</w:t>
      </w:r>
      <w:r w:rsidRPr="003228F6">
        <w:rPr>
          <w:iCs/>
          <w:spacing w:val="-7"/>
          <w:lang w:val="hr-HR"/>
        </w:rPr>
        <w:t xml:space="preserve"> </w:t>
      </w:r>
      <w:r w:rsidRPr="003228F6">
        <w:rPr>
          <w:iCs/>
          <w:lang w:val="hr-HR"/>
        </w:rPr>
        <w:t>kućanstvima</w:t>
      </w:r>
      <w:r w:rsidR="003228F6" w:rsidRPr="003228F6">
        <w:rPr>
          <w:iCs/>
          <w:lang w:val="hr-HR"/>
        </w:rPr>
        <w:t xml:space="preserve"> je a</w:t>
      </w:r>
      <w:r w:rsidRPr="003228F6">
        <w:rPr>
          <w:iCs/>
          <w:lang w:val="hr-HR"/>
        </w:rPr>
        <w:t>ktivnost</w:t>
      </w:r>
      <w:r w:rsidRPr="003228F6">
        <w:rPr>
          <w:lang w:val="hr-HR"/>
        </w:rPr>
        <w:t xml:space="preserve"> </w:t>
      </w:r>
      <w:r w:rsidR="003228F6">
        <w:rPr>
          <w:lang w:val="hr-HR"/>
        </w:rPr>
        <w:t xml:space="preserve">koja </w:t>
      </w:r>
      <w:r w:rsidRPr="003228F6">
        <w:rPr>
          <w:lang w:val="hr-HR"/>
        </w:rPr>
        <w:t>obuhvaća pomoć za podmirenje troškova stanovanja samcima i obiteljima sukladno odredbama Zakona o socijalnoj skrbi i Odluci</w:t>
      </w:r>
      <w:r w:rsidRPr="003228F6">
        <w:rPr>
          <w:spacing w:val="1"/>
          <w:lang w:val="hr-HR"/>
        </w:rPr>
        <w:t xml:space="preserve"> </w:t>
      </w:r>
      <w:r w:rsidRPr="003228F6">
        <w:rPr>
          <w:lang w:val="hr-HR"/>
        </w:rPr>
        <w:t>Općinskog</w:t>
      </w:r>
      <w:r w:rsidRPr="003228F6">
        <w:rPr>
          <w:spacing w:val="-3"/>
          <w:lang w:val="hr-HR"/>
        </w:rPr>
        <w:t xml:space="preserve"> </w:t>
      </w:r>
      <w:r w:rsidRPr="003228F6">
        <w:rPr>
          <w:lang w:val="hr-HR"/>
        </w:rPr>
        <w:t>vijeća,</w:t>
      </w:r>
      <w:r w:rsidRPr="003228F6">
        <w:rPr>
          <w:spacing w:val="2"/>
          <w:lang w:val="hr-HR"/>
        </w:rPr>
        <w:t xml:space="preserve"> </w:t>
      </w:r>
      <w:r w:rsidRPr="003228F6">
        <w:rPr>
          <w:lang w:val="hr-HR"/>
        </w:rPr>
        <w:t>troškova</w:t>
      </w:r>
      <w:r w:rsidRPr="003228F6">
        <w:rPr>
          <w:spacing w:val="-3"/>
          <w:lang w:val="hr-HR"/>
        </w:rPr>
        <w:t xml:space="preserve"> </w:t>
      </w:r>
      <w:r w:rsidRPr="003228F6">
        <w:rPr>
          <w:lang w:val="hr-HR"/>
        </w:rPr>
        <w:t>ogrjeva</w:t>
      </w:r>
      <w:r w:rsidRPr="003228F6">
        <w:rPr>
          <w:spacing w:val="2"/>
          <w:lang w:val="hr-HR"/>
        </w:rPr>
        <w:t xml:space="preserve"> </w:t>
      </w:r>
      <w:r w:rsidRPr="003228F6">
        <w:rPr>
          <w:lang w:val="hr-HR"/>
        </w:rPr>
        <w:t>i jednokratne</w:t>
      </w:r>
      <w:r w:rsidRPr="003228F6">
        <w:rPr>
          <w:spacing w:val="-3"/>
          <w:lang w:val="hr-HR"/>
        </w:rPr>
        <w:t xml:space="preserve"> </w:t>
      </w:r>
      <w:r w:rsidRPr="003228F6">
        <w:rPr>
          <w:lang w:val="hr-HR"/>
        </w:rPr>
        <w:t>pomoći</w:t>
      </w:r>
      <w:r w:rsidRPr="003228F6">
        <w:rPr>
          <w:spacing w:val="-5"/>
          <w:lang w:val="hr-HR"/>
        </w:rPr>
        <w:t xml:space="preserve"> </w:t>
      </w:r>
      <w:r w:rsidRPr="003228F6">
        <w:rPr>
          <w:lang w:val="hr-HR"/>
        </w:rPr>
        <w:t>pojedincima</w:t>
      </w:r>
      <w:r w:rsidRPr="003228F6">
        <w:rPr>
          <w:spacing w:val="-2"/>
          <w:lang w:val="hr-HR"/>
        </w:rPr>
        <w:t xml:space="preserve"> </w:t>
      </w:r>
      <w:r w:rsidRPr="003228F6">
        <w:rPr>
          <w:lang w:val="hr-HR"/>
        </w:rPr>
        <w:t>i</w:t>
      </w:r>
      <w:r w:rsidRPr="003228F6">
        <w:rPr>
          <w:spacing w:val="-1"/>
          <w:lang w:val="hr-HR"/>
        </w:rPr>
        <w:t xml:space="preserve"> </w:t>
      </w:r>
      <w:r w:rsidRPr="003228F6">
        <w:rPr>
          <w:lang w:val="hr-HR"/>
        </w:rPr>
        <w:t>obiteljima</w:t>
      </w:r>
      <w:r w:rsidRPr="003228F6">
        <w:rPr>
          <w:spacing w:val="-2"/>
          <w:lang w:val="hr-HR"/>
        </w:rPr>
        <w:t xml:space="preserve"> </w:t>
      </w:r>
      <w:r w:rsidRPr="003228F6">
        <w:rPr>
          <w:lang w:val="hr-HR"/>
        </w:rPr>
        <w:t>u</w:t>
      </w:r>
      <w:r w:rsidRPr="003228F6">
        <w:rPr>
          <w:spacing w:val="-3"/>
          <w:lang w:val="hr-HR"/>
        </w:rPr>
        <w:t xml:space="preserve"> </w:t>
      </w:r>
      <w:r w:rsidRPr="003228F6">
        <w:rPr>
          <w:lang w:val="hr-HR"/>
        </w:rPr>
        <w:t>potrebi.</w:t>
      </w:r>
    </w:p>
    <w:p w14:paraId="00B48423" w14:textId="4325FAF6" w:rsidR="00912CD1" w:rsidRPr="003228F6" w:rsidRDefault="00690EF0" w:rsidP="00DF2677">
      <w:pPr>
        <w:spacing w:line="252" w:lineRule="exact"/>
        <w:ind w:left="536"/>
        <w:jc w:val="both"/>
        <w:rPr>
          <w:i/>
          <w:lang w:val="hr-HR"/>
        </w:rPr>
      </w:pPr>
      <w:r w:rsidRPr="003228F6">
        <w:rPr>
          <w:iCs/>
          <w:lang w:val="hr-HR"/>
        </w:rPr>
        <w:t>Potpor</w:t>
      </w:r>
      <w:r w:rsidR="003228F6">
        <w:rPr>
          <w:iCs/>
          <w:lang w:val="hr-HR"/>
        </w:rPr>
        <w:t>a</w:t>
      </w:r>
      <w:r w:rsidRPr="003228F6">
        <w:rPr>
          <w:iCs/>
          <w:spacing w:val="-6"/>
          <w:lang w:val="hr-HR"/>
        </w:rPr>
        <w:t xml:space="preserve"> </w:t>
      </w:r>
      <w:r w:rsidRPr="003228F6">
        <w:rPr>
          <w:iCs/>
          <w:lang w:val="hr-HR"/>
        </w:rPr>
        <w:t>za</w:t>
      </w:r>
      <w:r w:rsidRPr="003228F6">
        <w:rPr>
          <w:iCs/>
          <w:spacing w:val="-2"/>
          <w:lang w:val="hr-HR"/>
        </w:rPr>
        <w:t xml:space="preserve"> </w:t>
      </w:r>
      <w:r w:rsidRPr="003228F6">
        <w:rPr>
          <w:iCs/>
          <w:lang w:val="hr-HR"/>
        </w:rPr>
        <w:t>novorođeno</w:t>
      </w:r>
      <w:r w:rsidRPr="003228F6">
        <w:rPr>
          <w:iCs/>
          <w:spacing w:val="-1"/>
          <w:lang w:val="hr-HR"/>
        </w:rPr>
        <w:t xml:space="preserve"> </w:t>
      </w:r>
      <w:r w:rsidRPr="003228F6">
        <w:rPr>
          <w:iCs/>
          <w:lang w:val="hr-HR"/>
        </w:rPr>
        <w:t>dijete</w:t>
      </w:r>
      <w:r w:rsidR="003228F6" w:rsidRPr="003228F6">
        <w:rPr>
          <w:iCs/>
          <w:lang w:val="hr-HR"/>
        </w:rPr>
        <w:t xml:space="preserve"> je a</w:t>
      </w:r>
      <w:r w:rsidRPr="003228F6">
        <w:rPr>
          <w:iCs/>
          <w:lang w:val="hr-HR"/>
        </w:rPr>
        <w:t>ktivnost</w:t>
      </w:r>
      <w:r w:rsidRPr="003228F6">
        <w:rPr>
          <w:lang w:val="hr-HR"/>
        </w:rPr>
        <w:t xml:space="preserve"> </w:t>
      </w:r>
      <w:r w:rsidR="003228F6">
        <w:rPr>
          <w:lang w:val="hr-HR"/>
        </w:rPr>
        <w:t xml:space="preserve">koja </w:t>
      </w:r>
      <w:r w:rsidRPr="003228F6">
        <w:rPr>
          <w:lang w:val="hr-HR"/>
        </w:rPr>
        <w:t>podrazumijeva dodjelu novčanih sredstava obiteljima za svako novorođeno dijete sukladno Odluci o novčanoj pomoći za opremu</w:t>
      </w:r>
      <w:r w:rsidRPr="003228F6">
        <w:rPr>
          <w:spacing w:val="1"/>
          <w:lang w:val="hr-HR"/>
        </w:rPr>
        <w:t xml:space="preserve"> </w:t>
      </w:r>
      <w:r w:rsidRPr="003228F6">
        <w:rPr>
          <w:lang w:val="hr-HR"/>
        </w:rPr>
        <w:t>novorođenog</w:t>
      </w:r>
      <w:r w:rsidRPr="003228F6">
        <w:rPr>
          <w:spacing w:val="-3"/>
          <w:lang w:val="hr-HR"/>
        </w:rPr>
        <w:t xml:space="preserve"> </w:t>
      </w:r>
      <w:r w:rsidRPr="003228F6">
        <w:rPr>
          <w:lang w:val="hr-HR"/>
        </w:rPr>
        <w:t>djeteta.</w:t>
      </w:r>
    </w:p>
    <w:p w14:paraId="68926489" w14:textId="68EDFFF2" w:rsidR="00912CD1" w:rsidRPr="003228F6" w:rsidRDefault="00690EF0" w:rsidP="00DF2677">
      <w:pPr>
        <w:spacing w:line="251" w:lineRule="exact"/>
        <w:ind w:left="536"/>
        <w:jc w:val="both"/>
        <w:rPr>
          <w:i/>
          <w:lang w:val="hr-HR"/>
        </w:rPr>
      </w:pPr>
      <w:r w:rsidRPr="003228F6">
        <w:rPr>
          <w:iCs/>
          <w:lang w:val="hr-HR"/>
        </w:rPr>
        <w:t>Dar</w:t>
      </w:r>
      <w:r w:rsidRPr="003228F6">
        <w:rPr>
          <w:iCs/>
          <w:spacing w:val="-4"/>
          <w:lang w:val="hr-HR"/>
        </w:rPr>
        <w:t xml:space="preserve"> </w:t>
      </w:r>
      <w:r w:rsidRPr="003228F6">
        <w:rPr>
          <w:iCs/>
          <w:lang w:val="hr-HR"/>
        </w:rPr>
        <w:t>za</w:t>
      </w:r>
      <w:r w:rsidRPr="003228F6">
        <w:rPr>
          <w:iCs/>
          <w:spacing w:val="-2"/>
          <w:lang w:val="hr-HR"/>
        </w:rPr>
        <w:t xml:space="preserve"> </w:t>
      </w:r>
      <w:r w:rsidRPr="003228F6">
        <w:rPr>
          <w:iCs/>
          <w:lang w:val="hr-HR"/>
        </w:rPr>
        <w:t>svetog</w:t>
      </w:r>
      <w:r w:rsidRPr="003228F6">
        <w:rPr>
          <w:iCs/>
          <w:spacing w:val="-1"/>
          <w:lang w:val="hr-HR"/>
        </w:rPr>
        <w:t xml:space="preserve"> </w:t>
      </w:r>
      <w:r w:rsidRPr="003228F6">
        <w:rPr>
          <w:iCs/>
          <w:lang w:val="hr-HR"/>
        </w:rPr>
        <w:t>Nikolu</w:t>
      </w:r>
      <w:r w:rsidR="003228F6" w:rsidRPr="003228F6">
        <w:rPr>
          <w:iCs/>
          <w:lang w:val="hr-HR"/>
        </w:rPr>
        <w:t xml:space="preserve"> je a</w:t>
      </w:r>
      <w:r w:rsidRPr="003228F6">
        <w:rPr>
          <w:iCs/>
          <w:lang w:val="hr-HR"/>
        </w:rPr>
        <w:t>ktivnost</w:t>
      </w:r>
      <w:r w:rsidRPr="003228F6">
        <w:rPr>
          <w:spacing w:val="-6"/>
          <w:lang w:val="hr-HR"/>
        </w:rPr>
        <w:t xml:space="preserve"> </w:t>
      </w:r>
      <w:r w:rsidR="003228F6">
        <w:rPr>
          <w:lang w:val="hr-HR"/>
        </w:rPr>
        <w:t xml:space="preserve">koja se </w:t>
      </w:r>
      <w:r w:rsidRPr="003228F6">
        <w:rPr>
          <w:lang w:val="hr-HR"/>
        </w:rPr>
        <w:t>od</w:t>
      </w:r>
      <w:r w:rsidR="003228F6">
        <w:rPr>
          <w:lang w:val="hr-HR"/>
        </w:rPr>
        <w:t>nosi na</w:t>
      </w:r>
      <w:r w:rsidRPr="003228F6">
        <w:rPr>
          <w:spacing w:val="-4"/>
          <w:lang w:val="hr-HR"/>
        </w:rPr>
        <w:t xml:space="preserve"> </w:t>
      </w:r>
      <w:r w:rsidRPr="003228F6">
        <w:rPr>
          <w:lang w:val="hr-HR"/>
        </w:rPr>
        <w:t>nabavu</w:t>
      </w:r>
      <w:r w:rsidRPr="003228F6">
        <w:rPr>
          <w:spacing w:val="-5"/>
          <w:lang w:val="hr-HR"/>
        </w:rPr>
        <w:t xml:space="preserve"> </w:t>
      </w:r>
      <w:r w:rsidRPr="003228F6">
        <w:rPr>
          <w:lang w:val="hr-HR"/>
        </w:rPr>
        <w:t>poklon</w:t>
      </w:r>
      <w:r w:rsidRPr="003228F6">
        <w:rPr>
          <w:spacing w:val="-4"/>
          <w:lang w:val="hr-HR"/>
        </w:rPr>
        <w:t xml:space="preserve"> </w:t>
      </w:r>
      <w:r w:rsidRPr="003228F6">
        <w:rPr>
          <w:lang w:val="hr-HR"/>
        </w:rPr>
        <w:t>paketića</w:t>
      </w:r>
      <w:r w:rsidRPr="003228F6">
        <w:rPr>
          <w:spacing w:val="-5"/>
          <w:lang w:val="hr-HR"/>
        </w:rPr>
        <w:t xml:space="preserve"> </w:t>
      </w:r>
      <w:r w:rsidRPr="003228F6">
        <w:rPr>
          <w:lang w:val="hr-HR"/>
        </w:rPr>
        <w:t>za</w:t>
      </w:r>
      <w:r w:rsidRPr="003228F6">
        <w:rPr>
          <w:spacing w:val="-1"/>
          <w:lang w:val="hr-HR"/>
        </w:rPr>
        <w:t xml:space="preserve"> </w:t>
      </w:r>
      <w:r w:rsidRPr="003228F6">
        <w:rPr>
          <w:lang w:val="hr-HR"/>
        </w:rPr>
        <w:t>svetog Nikolu</w:t>
      </w:r>
      <w:r w:rsidRPr="003228F6">
        <w:rPr>
          <w:spacing w:val="-1"/>
          <w:lang w:val="hr-HR"/>
        </w:rPr>
        <w:t xml:space="preserve"> </w:t>
      </w:r>
      <w:r w:rsidRPr="003228F6">
        <w:rPr>
          <w:lang w:val="hr-HR"/>
        </w:rPr>
        <w:t>za</w:t>
      </w:r>
      <w:r w:rsidRPr="003228F6">
        <w:rPr>
          <w:spacing w:val="-1"/>
          <w:lang w:val="hr-HR"/>
        </w:rPr>
        <w:t xml:space="preserve"> </w:t>
      </w:r>
      <w:r w:rsidRPr="003228F6">
        <w:rPr>
          <w:lang w:val="hr-HR"/>
        </w:rPr>
        <w:t>djecu</w:t>
      </w:r>
      <w:r w:rsidRPr="003228F6">
        <w:rPr>
          <w:spacing w:val="-4"/>
          <w:lang w:val="hr-HR"/>
        </w:rPr>
        <w:t xml:space="preserve"> </w:t>
      </w:r>
      <w:r w:rsidRPr="003228F6">
        <w:rPr>
          <w:lang w:val="hr-HR"/>
        </w:rPr>
        <w:t>predškolskog</w:t>
      </w:r>
      <w:r w:rsidRPr="003228F6">
        <w:rPr>
          <w:spacing w:val="-1"/>
          <w:lang w:val="hr-HR"/>
        </w:rPr>
        <w:t xml:space="preserve"> </w:t>
      </w:r>
      <w:r w:rsidRPr="003228F6">
        <w:rPr>
          <w:lang w:val="hr-HR"/>
        </w:rPr>
        <w:t>i</w:t>
      </w:r>
      <w:r w:rsidRPr="003228F6">
        <w:rPr>
          <w:spacing w:val="-2"/>
          <w:lang w:val="hr-HR"/>
        </w:rPr>
        <w:t xml:space="preserve"> </w:t>
      </w:r>
      <w:r w:rsidRPr="003228F6">
        <w:rPr>
          <w:lang w:val="hr-HR"/>
        </w:rPr>
        <w:t>osnovnoškolskog</w:t>
      </w:r>
      <w:r w:rsidRPr="003228F6">
        <w:rPr>
          <w:spacing w:val="-1"/>
          <w:lang w:val="hr-HR"/>
        </w:rPr>
        <w:t xml:space="preserve"> </w:t>
      </w:r>
      <w:r w:rsidRPr="003228F6">
        <w:rPr>
          <w:lang w:val="hr-HR"/>
        </w:rPr>
        <w:t>uzrasta.</w:t>
      </w:r>
    </w:p>
    <w:p w14:paraId="36399A31" w14:textId="2A913D8D" w:rsidR="00912CD1" w:rsidRPr="00DF2677" w:rsidRDefault="00690EF0" w:rsidP="00DF2677">
      <w:pPr>
        <w:spacing w:line="249" w:lineRule="exact"/>
        <w:ind w:left="536"/>
        <w:jc w:val="both"/>
        <w:rPr>
          <w:i/>
          <w:lang w:val="hr-HR"/>
        </w:rPr>
      </w:pPr>
      <w:r w:rsidRPr="00DF2677">
        <w:rPr>
          <w:iCs/>
          <w:lang w:val="hr-HR"/>
        </w:rPr>
        <w:t>Humanitarna</w:t>
      </w:r>
      <w:r w:rsidRPr="00DF2677">
        <w:rPr>
          <w:iCs/>
          <w:spacing w:val="-5"/>
          <w:lang w:val="hr-HR"/>
        </w:rPr>
        <w:t xml:space="preserve"> </w:t>
      </w:r>
      <w:r w:rsidRPr="00DF2677">
        <w:rPr>
          <w:iCs/>
          <w:lang w:val="hr-HR"/>
        </w:rPr>
        <w:t>djelatnost</w:t>
      </w:r>
      <w:r w:rsidRPr="00DF2677">
        <w:rPr>
          <w:iCs/>
          <w:spacing w:val="-5"/>
          <w:lang w:val="hr-HR"/>
        </w:rPr>
        <w:t xml:space="preserve"> </w:t>
      </w:r>
      <w:r w:rsidRPr="00DF2677">
        <w:rPr>
          <w:iCs/>
          <w:lang w:val="hr-HR"/>
        </w:rPr>
        <w:t>Crvenog</w:t>
      </w:r>
      <w:r w:rsidRPr="00DF2677">
        <w:rPr>
          <w:iCs/>
          <w:spacing w:val="-5"/>
          <w:lang w:val="hr-HR"/>
        </w:rPr>
        <w:t xml:space="preserve"> </w:t>
      </w:r>
      <w:r w:rsidRPr="00DF2677">
        <w:rPr>
          <w:iCs/>
          <w:lang w:val="hr-HR"/>
        </w:rPr>
        <w:t>križa</w:t>
      </w:r>
      <w:r w:rsidR="00DF2677" w:rsidRPr="00DF2677">
        <w:rPr>
          <w:iCs/>
          <w:lang w:val="hr-HR"/>
        </w:rPr>
        <w:t xml:space="preserve"> je a</w:t>
      </w:r>
      <w:r w:rsidRPr="00DF2677">
        <w:rPr>
          <w:iCs/>
          <w:lang w:val="hr-HR"/>
        </w:rPr>
        <w:t>ktivnost</w:t>
      </w:r>
      <w:r w:rsidRPr="003228F6">
        <w:rPr>
          <w:spacing w:val="-6"/>
          <w:lang w:val="hr-HR"/>
        </w:rPr>
        <w:t xml:space="preserve"> </w:t>
      </w:r>
      <w:r w:rsidR="00DF2677">
        <w:rPr>
          <w:spacing w:val="-6"/>
          <w:lang w:val="hr-HR"/>
        </w:rPr>
        <w:t xml:space="preserve">kojom se </w:t>
      </w:r>
      <w:r w:rsidRPr="003228F6">
        <w:rPr>
          <w:lang w:val="hr-HR"/>
        </w:rPr>
        <w:t>podrazumijeva</w:t>
      </w:r>
      <w:r w:rsidRPr="003228F6">
        <w:rPr>
          <w:spacing w:val="-10"/>
          <w:lang w:val="hr-HR"/>
        </w:rPr>
        <w:t xml:space="preserve"> </w:t>
      </w:r>
      <w:r w:rsidRPr="003228F6">
        <w:rPr>
          <w:lang w:val="hr-HR"/>
        </w:rPr>
        <w:t>financiranje</w:t>
      </w:r>
      <w:r w:rsidRPr="003228F6">
        <w:rPr>
          <w:spacing w:val="-1"/>
          <w:lang w:val="hr-HR"/>
        </w:rPr>
        <w:t xml:space="preserve"> </w:t>
      </w:r>
      <w:r w:rsidRPr="003228F6">
        <w:rPr>
          <w:lang w:val="hr-HR"/>
        </w:rPr>
        <w:t>rada i</w:t>
      </w:r>
      <w:r w:rsidRPr="003228F6">
        <w:rPr>
          <w:spacing w:val="-8"/>
          <w:lang w:val="hr-HR"/>
        </w:rPr>
        <w:t xml:space="preserve"> </w:t>
      </w:r>
      <w:r w:rsidRPr="003228F6">
        <w:rPr>
          <w:lang w:val="hr-HR"/>
        </w:rPr>
        <w:t>djelovanja</w:t>
      </w:r>
      <w:r w:rsidRPr="003228F6">
        <w:rPr>
          <w:spacing w:val="-5"/>
          <w:lang w:val="hr-HR"/>
        </w:rPr>
        <w:t xml:space="preserve"> </w:t>
      </w:r>
      <w:r w:rsidRPr="003228F6">
        <w:rPr>
          <w:lang w:val="hr-HR"/>
        </w:rPr>
        <w:t>Crveno</w:t>
      </w:r>
      <w:r w:rsidR="00DF2677">
        <w:rPr>
          <w:lang w:val="hr-HR"/>
        </w:rPr>
        <w:t xml:space="preserve">g križa </w:t>
      </w:r>
      <w:r w:rsidRPr="003228F6">
        <w:rPr>
          <w:lang w:val="hr-HR"/>
        </w:rPr>
        <w:t>sukladno</w:t>
      </w:r>
      <w:r w:rsidRPr="003228F6">
        <w:rPr>
          <w:spacing w:val="-1"/>
          <w:lang w:val="hr-HR"/>
        </w:rPr>
        <w:t xml:space="preserve"> </w:t>
      </w:r>
      <w:r w:rsidRPr="003228F6">
        <w:rPr>
          <w:lang w:val="hr-HR"/>
        </w:rPr>
        <w:t>odredbama</w:t>
      </w:r>
      <w:r w:rsidR="00DF2677">
        <w:rPr>
          <w:spacing w:val="-1"/>
          <w:lang w:val="hr-HR"/>
        </w:rPr>
        <w:t xml:space="preserve"> </w:t>
      </w:r>
      <w:r w:rsidRPr="003228F6">
        <w:rPr>
          <w:lang w:val="hr-HR"/>
        </w:rPr>
        <w:t>Zakona</w:t>
      </w:r>
      <w:r w:rsidRPr="003228F6">
        <w:rPr>
          <w:spacing w:val="-5"/>
          <w:lang w:val="hr-HR"/>
        </w:rPr>
        <w:t xml:space="preserve"> </w:t>
      </w:r>
      <w:r w:rsidRPr="003228F6">
        <w:rPr>
          <w:lang w:val="hr-HR"/>
        </w:rPr>
        <w:t>o</w:t>
      </w:r>
      <w:r w:rsidRPr="003228F6">
        <w:rPr>
          <w:spacing w:val="-1"/>
          <w:lang w:val="hr-HR"/>
        </w:rPr>
        <w:t xml:space="preserve"> </w:t>
      </w:r>
      <w:r w:rsidRPr="003228F6">
        <w:rPr>
          <w:lang w:val="hr-HR"/>
        </w:rPr>
        <w:t>Hrvatskom</w:t>
      </w:r>
      <w:r w:rsidRPr="003228F6">
        <w:rPr>
          <w:spacing w:val="-8"/>
          <w:lang w:val="hr-HR"/>
        </w:rPr>
        <w:t xml:space="preserve"> </w:t>
      </w:r>
      <w:r w:rsidRPr="003228F6">
        <w:rPr>
          <w:lang w:val="hr-HR"/>
        </w:rPr>
        <w:t>crvenom</w:t>
      </w:r>
      <w:r w:rsidRPr="003228F6">
        <w:rPr>
          <w:spacing w:val="-4"/>
          <w:lang w:val="hr-HR"/>
        </w:rPr>
        <w:t xml:space="preserve"> </w:t>
      </w:r>
      <w:r w:rsidRPr="003228F6">
        <w:rPr>
          <w:lang w:val="hr-HR"/>
        </w:rPr>
        <w:t>križu</w:t>
      </w:r>
    </w:p>
    <w:p w14:paraId="5ADD09B7" w14:textId="77777777" w:rsidR="00912CD1" w:rsidRPr="003228F6" w:rsidRDefault="00912CD1">
      <w:pPr>
        <w:pStyle w:val="Tijeloteksta"/>
        <w:spacing w:before="9"/>
        <w:rPr>
          <w:sz w:val="21"/>
          <w:lang w:val="hr-HR"/>
        </w:rPr>
      </w:pPr>
    </w:p>
    <w:p w14:paraId="6CCA88FF" w14:textId="77777777" w:rsidR="00912CD1" w:rsidRPr="00DF2677" w:rsidRDefault="00690EF0">
      <w:pPr>
        <w:pStyle w:val="Tijeloteksta"/>
        <w:spacing w:before="1"/>
        <w:ind w:left="536"/>
        <w:rPr>
          <w:lang w:val="hr-HR"/>
        </w:rPr>
      </w:pPr>
      <w:r w:rsidRPr="00DF2677">
        <w:rPr>
          <w:lang w:val="hr-HR"/>
        </w:rPr>
        <w:lastRenderedPageBreak/>
        <w:t>Program</w:t>
      </w:r>
      <w:r w:rsidRPr="00DF2677">
        <w:rPr>
          <w:spacing w:val="-8"/>
          <w:lang w:val="hr-HR"/>
        </w:rPr>
        <w:t xml:space="preserve"> </w:t>
      </w:r>
      <w:r w:rsidRPr="00DF2677">
        <w:rPr>
          <w:lang w:val="hr-HR"/>
        </w:rPr>
        <w:t>se</w:t>
      </w:r>
      <w:r w:rsidRPr="00DF2677">
        <w:rPr>
          <w:spacing w:val="-4"/>
          <w:lang w:val="hr-HR"/>
        </w:rPr>
        <w:t xml:space="preserve"> </w:t>
      </w:r>
      <w:r w:rsidRPr="00DF2677">
        <w:rPr>
          <w:lang w:val="hr-HR"/>
        </w:rPr>
        <w:t>sastoji</w:t>
      </w:r>
      <w:r w:rsidRPr="00DF2677">
        <w:rPr>
          <w:spacing w:val="-2"/>
          <w:lang w:val="hr-HR"/>
        </w:rPr>
        <w:t xml:space="preserve"> </w:t>
      </w:r>
      <w:r w:rsidRPr="00DF2677">
        <w:rPr>
          <w:lang w:val="hr-HR"/>
        </w:rPr>
        <w:t>od</w:t>
      </w:r>
      <w:r w:rsidRPr="00DF2677">
        <w:rPr>
          <w:spacing w:val="4"/>
          <w:lang w:val="hr-HR"/>
        </w:rPr>
        <w:t xml:space="preserve"> </w:t>
      </w:r>
      <w:r w:rsidRPr="00DF2677">
        <w:rPr>
          <w:lang w:val="hr-HR"/>
        </w:rPr>
        <w:t>četiri</w:t>
      </w:r>
      <w:r w:rsidRPr="00DF2677">
        <w:rPr>
          <w:spacing w:val="-2"/>
          <w:lang w:val="hr-HR"/>
        </w:rPr>
        <w:t xml:space="preserve"> </w:t>
      </w:r>
      <w:r w:rsidRPr="00DF2677">
        <w:rPr>
          <w:lang w:val="hr-HR"/>
        </w:rPr>
        <w:t>aktivnosti, i</w:t>
      </w:r>
      <w:r w:rsidRPr="00DF2677">
        <w:rPr>
          <w:spacing w:val="-2"/>
          <w:lang w:val="hr-HR"/>
        </w:rPr>
        <w:t xml:space="preserve"> </w:t>
      </w:r>
      <w:r w:rsidRPr="00DF2677">
        <w:rPr>
          <w:lang w:val="hr-HR"/>
        </w:rPr>
        <w:t>to:</w:t>
      </w:r>
    </w:p>
    <w:p w14:paraId="275FD228" w14:textId="77777777" w:rsidR="00912CD1" w:rsidRPr="00DF2677" w:rsidRDefault="00912CD1">
      <w:pPr>
        <w:rPr>
          <w:lang w:val="hr-HR"/>
        </w:rPr>
      </w:pPr>
    </w:p>
    <w:p w14:paraId="79552DC9" w14:textId="0E27C34A" w:rsidR="00912CD1" w:rsidRPr="00DF2677" w:rsidRDefault="00690EF0">
      <w:pPr>
        <w:pStyle w:val="Odlomakpopisa"/>
        <w:numPr>
          <w:ilvl w:val="0"/>
          <w:numId w:val="1"/>
        </w:numPr>
        <w:tabs>
          <w:tab w:val="left" w:pos="1256"/>
          <w:tab w:val="left" w:pos="1257"/>
        </w:tabs>
        <w:spacing w:before="94" w:line="252" w:lineRule="exact"/>
        <w:ind w:left="1256" w:hanging="361"/>
        <w:rPr>
          <w:lang w:val="hr-HR"/>
        </w:rPr>
      </w:pPr>
      <w:r w:rsidRPr="00DF2677">
        <w:rPr>
          <w:lang w:val="hr-HR"/>
        </w:rPr>
        <w:t>AKTIVNOST</w:t>
      </w:r>
      <w:r w:rsidRPr="00DF2677">
        <w:rPr>
          <w:spacing w:val="-6"/>
          <w:lang w:val="hr-HR"/>
        </w:rPr>
        <w:t xml:space="preserve"> </w:t>
      </w:r>
      <w:r w:rsidRPr="00DF2677">
        <w:rPr>
          <w:lang w:val="hr-HR"/>
        </w:rPr>
        <w:t>–</w:t>
      </w:r>
      <w:r w:rsidRPr="00DF2677">
        <w:rPr>
          <w:spacing w:val="-5"/>
          <w:lang w:val="hr-HR"/>
        </w:rPr>
        <w:t xml:space="preserve"> </w:t>
      </w:r>
      <w:r w:rsidRPr="00DF2677">
        <w:rPr>
          <w:lang w:val="hr-HR"/>
        </w:rPr>
        <w:t>A101</w:t>
      </w:r>
      <w:r w:rsidR="00DF2677" w:rsidRPr="00DF2677">
        <w:rPr>
          <w:lang w:val="hr-HR"/>
        </w:rPr>
        <w:t>6</w:t>
      </w:r>
      <w:r w:rsidRPr="00DF2677">
        <w:rPr>
          <w:lang w:val="hr-HR"/>
        </w:rPr>
        <w:t>01</w:t>
      </w:r>
      <w:r w:rsidRPr="00DF2677">
        <w:rPr>
          <w:spacing w:val="-4"/>
          <w:lang w:val="hr-HR"/>
        </w:rPr>
        <w:t xml:space="preserve"> </w:t>
      </w:r>
      <w:r w:rsidRPr="00DF2677">
        <w:rPr>
          <w:lang w:val="hr-HR"/>
        </w:rPr>
        <w:t>Pomoć</w:t>
      </w:r>
      <w:r w:rsidRPr="00DF2677">
        <w:rPr>
          <w:spacing w:val="-6"/>
          <w:lang w:val="hr-HR"/>
        </w:rPr>
        <w:t xml:space="preserve"> </w:t>
      </w:r>
      <w:r w:rsidRPr="00DF2677">
        <w:rPr>
          <w:lang w:val="hr-HR"/>
        </w:rPr>
        <w:t>obiteljima,</w:t>
      </w:r>
      <w:r w:rsidRPr="00DF2677">
        <w:rPr>
          <w:spacing w:val="-5"/>
          <w:lang w:val="hr-HR"/>
        </w:rPr>
        <w:t xml:space="preserve"> </w:t>
      </w:r>
      <w:r w:rsidRPr="00DF2677">
        <w:rPr>
          <w:lang w:val="hr-HR"/>
        </w:rPr>
        <w:t>kućanstvima</w:t>
      </w:r>
      <w:r w:rsidRPr="00DF2677">
        <w:rPr>
          <w:spacing w:val="-1"/>
          <w:lang w:val="hr-HR"/>
        </w:rPr>
        <w:t xml:space="preserve"> </w:t>
      </w:r>
      <w:r w:rsidRPr="00DF2677">
        <w:rPr>
          <w:lang w:val="hr-HR"/>
        </w:rPr>
        <w:t>i</w:t>
      </w:r>
      <w:r w:rsidRPr="00DF2677">
        <w:rPr>
          <w:spacing w:val="-3"/>
          <w:lang w:val="hr-HR"/>
        </w:rPr>
        <w:t xml:space="preserve"> </w:t>
      </w:r>
      <w:r w:rsidRPr="00DF2677">
        <w:rPr>
          <w:lang w:val="hr-HR"/>
        </w:rPr>
        <w:t>socijalno ugroženim</w:t>
      </w:r>
      <w:r w:rsidRPr="00DF2677">
        <w:rPr>
          <w:spacing w:val="-9"/>
          <w:lang w:val="hr-HR"/>
        </w:rPr>
        <w:t xml:space="preserve"> </w:t>
      </w:r>
      <w:r w:rsidRPr="00DF2677">
        <w:rPr>
          <w:lang w:val="hr-HR"/>
        </w:rPr>
        <w:t>građanima</w:t>
      </w:r>
    </w:p>
    <w:p w14:paraId="53CA603E" w14:textId="77777777" w:rsidR="00912CD1" w:rsidRPr="00DF2677" w:rsidRDefault="00690EF0">
      <w:pPr>
        <w:pStyle w:val="Odlomakpopisa"/>
        <w:numPr>
          <w:ilvl w:val="0"/>
          <w:numId w:val="1"/>
        </w:numPr>
        <w:tabs>
          <w:tab w:val="left" w:pos="1256"/>
          <w:tab w:val="left" w:pos="1257"/>
        </w:tabs>
        <w:spacing w:line="252" w:lineRule="exact"/>
        <w:ind w:left="1256" w:hanging="361"/>
        <w:rPr>
          <w:lang w:val="hr-HR"/>
        </w:rPr>
      </w:pPr>
      <w:r w:rsidRPr="00DF2677">
        <w:rPr>
          <w:lang w:val="hr-HR"/>
        </w:rPr>
        <w:t>AKTIVNOST</w:t>
      </w:r>
      <w:r w:rsidRPr="00DF2677">
        <w:rPr>
          <w:spacing w:val="-6"/>
          <w:lang w:val="hr-HR"/>
        </w:rPr>
        <w:t xml:space="preserve"> </w:t>
      </w:r>
      <w:r w:rsidRPr="00DF2677">
        <w:rPr>
          <w:lang w:val="hr-HR"/>
        </w:rPr>
        <w:t>–</w:t>
      </w:r>
      <w:r w:rsidRPr="00DF2677">
        <w:rPr>
          <w:spacing w:val="-4"/>
          <w:lang w:val="hr-HR"/>
        </w:rPr>
        <w:t xml:space="preserve"> </w:t>
      </w:r>
      <w:r w:rsidRPr="00DF2677">
        <w:rPr>
          <w:lang w:val="hr-HR"/>
        </w:rPr>
        <w:t>A101602</w:t>
      </w:r>
      <w:r w:rsidRPr="00DF2677">
        <w:rPr>
          <w:spacing w:val="-3"/>
          <w:lang w:val="hr-HR"/>
        </w:rPr>
        <w:t xml:space="preserve"> </w:t>
      </w:r>
      <w:r w:rsidRPr="00DF2677">
        <w:rPr>
          <w:lang w:val="hr-HR"/>
        </w:rPr>
        <w:t>Potpore za</w:t>
      </w:r>
      <w:r w:rsidRPr="00DF2677">
        <w:rPr>
          <w:spacing w:val="-5"/>
          <w:lang w:val="hr-HR"/>
        </w:rPr>
        <w:t xml:space="preserve"> </w:t>
      </w:r>
      <w:r w:rsidRPr="00DF2677">
        <w:rPr>
          <w:lang w:val="hr-HR"/>
        </w:rPr>
        <w:t>novorođeno dijete</w:t>
      </w:r>
    </w:p>
    <w:p w14:paraId="15DB1DD7" w14:textId="77777777" w:rsidR="00912CD1" w:rsidRPr="00DF2677" w:rsidRDefault="00690EF0">
      <w:pPr>
        <w:pStyle w:val="Odlomakpopisa"/>
        <w:numPr>
          <w:ilvl w:val="0"/>
          <w:numId w:val="1"/>
        </w:numPr>
        <w:tabs>
          <w:tab w:val="left" w:pos="1256"/>
          <w:tab w:val="left" w:pos="1257"/>
        </w:tabs>
        <w:ind w:left="1256" w:hanging="361"/>
        <w:rPr>
          <w:lang w:val="hr-HR"/>
        </w:rPr>
      </w:pPr>
      <w:r w:rsidRPr="00DF2677">
        <w:rPr>
          <w:lang w:val="hr-HR"/>
        </w:rPr>
        <w:t>AKTIVNOST</w:t>
      </w:r>
      <w:r w:rsidRPr="00DF2677">
        <w:rPr>
          <w:spacing w:val="-5"/>
          <w:lang w:val="hr-HR"/>
        </w:rPr>
        <w:t xml:space="preserve"> </w:t>
      </w:r>
      <w:r w:rsidRPr="00DF2677">
        <w:rPr>
          <w:lang w:val="hr-HR"/>
        </w:rPr>
        <w:t>–</w:t>
      </w:r>
      <w:r w:rsidRPr="00DF2677">
        <w:rPr>
          <w:spacing w:val="-3"/>
          <w:lang w:val="hr-HR"/>
        </w:rPr>
        <w:t xml:space="preserve"> </w:t>
      </w:r>
      <w:r w:rsidRPr="00DF2677">
        <w:rPr>
          <w:lang w:val="hr-HR"/>
        </w:rPr>
        <w:t>A101603</w:t>
      </w:r>
      <w:r w:rsidRPr="00DF2677">
        <w:rPr>
          <w:spacing w:val="2"/>
          <w:lang w:val="hr-HR"/>
        </w:rPr>
        <w:t xml:space="preserve"> </w:t>
      </w:r>
      <w:r w:rsidRPr="00DF2677">
        <w:rPr>
          <w:lang w:val="hr-HR"/>
        </w:rPr>
        <w:t>Crveni</w:t>
      </w:r>
      <w:r w:rsidRPr="00DF2677">
        <w:rPr>
          <w:spacing w:val="-1"/>
          <w:lang w:val="hr-HR"/>
        </w:rPr>
        <w:t xml:space="preserve"> </w:t>
      </w:r>
      <w:r w:rsidRPr="00DF2677">
        <w:rPr>
          <w:lang w:val="hr-HR"/>
        </w:rPr>
        <w:t>križ</w:t>
      </w:r>
    </w:p>
    <w:p w14:paraId="38EB45B8" w14:textId="7791C226" w:rsidR="00912CD1" w:rsidRPr="00DF2677" w:rsidRDefault="00690EF0" w:rsidP="00DF2677">
      <w:pPr>
        <w:pStyle w:val="Odlomakpopisa"/>
        <w:numPr>
          <w:ilvl w:val="0"/>
          <w:numId w:val="1"/>
        </w:numPr>
        <w:tabs>
          <w:tab w:val="left" w:pos="1256"/>
          <w:tab w:val="left" w:pos="1257"/>
        </w:tabs>
        <w:spacing w:before="1"/>
        <w:ind w:left="1256" w:hanging="361"/>
        <w:rPr>
          <w:lang w:val="hr-HR"/>
        </w:rPr>
      </w:pPr>
      <w:r w:rsidRPr="00DF2677">
        <w:rPr>
          <w:lang w:val="hr-HR"/>
        </w:rPr>
        <w:t>AKTIVNOST</w:t>
      </w:r>
      <w:r w:rsidRPr="00DF2677">
        <w:rPr>
          <w:spacing w:val="-4"/>
          <w:lang w:val="hr-HR"/>
        </w:rPr>
        <w:t xml:space="preserve"> </w:t>
      </w:r>
      <w:r w:rsidRPr="00DF2677">
        <w:rPr>
          <w:lang w:val="hr-HR"/>
        </w:rPr>
        <w:t>–</w:t>
      </w:r>
      <w:r w:rsidRPr="00DF2677">
        <w:rPr>
          <w:spacing w:val="-3"/>
          <w:lang w:val="hr-HR"/>
        </w:rPr>
        <w:t xml:space="preserve"> </w:t>
      </w:r>
      <w:r w:rsidRPr="00DF2677">
        <w:rPr>
          <w:lang w:val="hr-HR"/>
        </w:rPr>
        <w:t>A101604</w:t>
      </w:r>
      <w:r w:rsidRPr="00DF2677">
        <w:rPr>
          <w:spacing w:val="-2"/>
          <w:lang w:val="hr-HR"/>
        </w:rPr>
        <w:t xml:space="preserve"> </w:t>
      </w:r>
      <w:r w:rsidRPr="00DF2677">
        <w:rPr>
          <w:lang w:val="hr-HR"/>
        </w:rPr>
        <w:t>Poklon</w:t>
      </w:r>
      <w:r w:rsidRPr="00DF2677">
        <w:rPr>
          <w:spacing w:val="-3"/>
          <w:lang w:val="hr-HR"/>
        </w:rPr>
        <w:t xml:space="preserve"> </w:t>
      </w:r>
      <w:r w:rsidRPr="00DF2677">
        <w:rPr>
          <w:lang w:val="hr-HR"/>
        </w:rPr>
        <w:t>paketići za</w:t>
      </w:r>
      <w:r w:rsidRPr="00DF2677">
        <w:rPr>
          <w:spacing w:val="-3"/>
          <w:lang w:val="hr-HR"/>
        </w:rPr>
        <w:t xml:space="preserve"> </w:t>
      </w:r>
      <w:r w:rsidRPr="00DF2677">
        <w:rPr>
          <w:lang w:val="hr-HR"/>
        </w:rPr>
        <w:t>djecu</w:t>
      </w:r>
    </w:p>
    <w:p w14:paraId="474E0EB4" w14:textId="77777777" w:rsidR="00193ACF" w:rsidRPr="00DF2677" w:rsidRDefault="00193ACF">
      <w:pPr>
        <w:pStyle w:val="Tijeloteksta"/>
        <w:spacing w:before="2"/>
        <w:rPr>
          <w:lang w:val="hr-HR"/>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0"/>
        <w:gridCol w:w="1699"/>
        <w:gridCol w:w="1560"/>
        <w:gridCol w:w="1699"/>
      </w:tblGrid>
      <w:tr w:rsidR="00912CD1" w:rsidRPr="00DF2677" w14:paraId="68FA6968" w14:textId="77777777" w:rsidTr="00DF2677">
        <w:trPr>
          <w:trHeight w:val="758"/>
        </w:trPr>
        <w:tc>
          <w:tcPr>
            <w:tcW w:w="6520" w:type="dxa"/>
          </w:tcPr>
          <w:p w14:paraId="34DE7E5C" w14:textId="77777777" w:rsidR="00912CD1" w:rsidRPr="00DF2677" w:rsidRDefault="00912CD1">
            <w:pPr>
              <w:pStyle w:val="TableParagraph"/>
              <w:spacing w:before="8"/>
              <w:jc w:val="left"/>
              <w:rPr>
                <w:sz w:val="21"/>
                <w:lang w:val="hr-HR"/>
              </w:rPr>
            </w:pPr>
          </w:p>
          <w:p w14:paraId="56A25315" w14:textId="77777777" w:rsidR="00912CD1" w:rsidRPr="00DF2677" w:rsidRDefault="00690EF0">
            <w:pPr>
              <w:pStyle w:val="TableParagraph"/>
              <w:ind w:left="110"/>
              <w:jc w:val="left"/>
              <w:rPr>
                <w:lang w:val="hr-HR"/>
              </w:rPr>
            </w:pPr>
            <w:r w:rsidRPr="00DF2677">
              <w:rPr>
                <w:lang w:val="hr-HR"/>
              </w:rPr>
              <w:t>Aktivnosti</w:t>
            </w:r>
          </w:p>
        </w:tc>
        <w:tc>
          <w:tcPr>
            <w:tcW w:w="1699" w:type="dxa"/>
            <w:vAlign w:val="center"/>
          </w:tcPr>
          <w:p w14:paraId="19A239D8" w14:textId="067608C0" w:rsidR="00912CD1" w:rsidRPr="00DF2677" w:rsidRDefault="00DF2677" w:rsidP="00DF2677">
            <w:pPr>
              <w:pStyle w:val="TableParagraph"/>
              <w:spacing w:before="2"/>
              <w:ind w:left="171" w:right="165"/>
              <w:jc w:val="center"/>
              <w:rPr>
                <w:lang w:val="hr-HR"/>
              </w:rPr>
            </w:pPr>
            <w:r>
              <w:rPr>
                <w:lang w:val="hr-HR"/>
              </w:rPr>
              <w:t>Pr</w:t>
            </w:r>
            <w:r w:rsidR="00690EF0" w:rsidRPr="00DF2677">
              <w:rPr>
                <w:lang w:val="hr-HR"/>
              </w:rPr>
              <w:t>oračun za</w:t>
            </w:r>
          </w:p>
          <w:p w14:paraId="7F91E5E3" w14:textId="524E819C" w:rsidR="00912CD1" w:rsidRPr="00DF2677" w:rsidRDefault="00690EF0" w:rsidP="00DF2677">
            <w:pPr>
              <w:pStyle w:val="TableParagraph"/>
              <w:spacing w:before="1" w:line="234" w:lineRule="exact"/>
              <w:ind w:left="173" w:right="165"/>
              <w:jc w:val="center"/>
              <w:rPr>
                <w:lang w:val="hr-HR"/>
              </w:rPr>
            </w:pPr>
            <w:r w:rsidRPr="00DF2677">
              <w:rPr>
                <w:lang w:val="hr-HR"/>
              </w:rPr>
              <w:t>202</w:t>
            </w:r>
            <w:r w:rsidR="00DF2677">
              <w:rPr>
                <w:lang w:val="hr-HR"/>
              </w:rPr>
              <w:t>3</w:t>
            </w:r>
            <w:r w:rsidRPr="00DF2677">
              <w:rPr>
                <w:lang w:val="hr-HR"/>
              </w:rPr>
              <w:t>.</w:t>
            </w:r>
          </w:p>
        </w:tc>
        <w:tc>
          <w:tcPr>
            <w:tcW w:w="1560" w:type="dxa"/>
          </w:tcPr>
          <w:p w14:paraId="1B2D2E2D" w14:textId="77777777" w:rsidR="00912CD1" w:rsidRPr="00DF2677" w:rsidRDefault="00690EF0">
            <w:pPr>
              <w:pStyle w:val="TableParagraph"/>
              <w:spacing w:line="248" w:lineRule="exact"/>
              <w:ind w:left="106" w:right="93"/>
              <w:jc w:val="center"/>
              <w:rPr>
                <w:lang w:val="hr-HR"/>
              </w:rPr>
            </w:pPr>
            <w:r w:rsidRPr="00DF2677">
              <w:rPr>
                <w:lang w:val="hr-HR"/>
              </w:rPr>
              <w:t>Projekcija</w:t>
            </w:r>
          </w:p>
          <w:p w14:paraId="2F513FCD" w14:textId="77777777" w:rsidR="00912CD1" w:rsidRPr="00DF2677" w:rsidRDefault="00690EF0">
            <w:pPr>
              <w:pStyle w:val="TableParagraph"/>
              <w:spacing w:before="2"/>
              <w:ind w:left="106" w:right="94"/>
              <w:jc w:val="center"/>
              <w:rPr>
                <w:lang w:val="hr-HR"/>
              </w:rPr>
            </w:pPr>
            <w:r w:rsidRPr="00DF2677">
              <w:rPr>
                <w:lang w:val="hr-HR"/>
              </w:rPr>
              <w:t>Proračuna za</w:t>
            </w:r>
          </w:p>
          <w:p w14:paraId="5B0971F0" w14:textId="2B8C50DA" w:rsidR="00912CD1" w:rsidRPr="00DF2677" w:rsidRDefault="00690EF0">
            <w:pPr>
              <w:pStyle w:val="TableParagraph"/>
              <w:spacing w:before="1" w:line="234" w:lineRule="exact"/>
              <w:ind w:left="106" w:right="92"/>
              <w:jc w:val="center"/>
              <w:rPr>
                <w:lang w:val="hr-HR"/>
              </w:rPr>
            </w:pPr>
            <w:r w:rsidRPr="00DF2677">
              <w:rPr>
                <w:lang w:val="hr-HR"/>
              </w:rPr>
              <w:t>202</w:t>
            </w:r>
            <w:r w:rsidR="00DF2677">
              <w:rPr>
                <w:lang w:val="hr-HR"/>
              </w:rPr>
              <w:t>4</w:t>
            </w:r>
            <w:r w:rsidRPr="00DF2677">
              <w:rPr>
                <w:lang w:val="hr-HR"/>
              </w:rPr>
              <w:t>.</w:t>
            </w:r>
          </w:p>
        </w:tc>
        <w:tc>
          <w:tcPr>
            <w:tcW w:w="1699" w:type="dxa"/>
          </w:tcPr>
          <w:p w14:paraId="1464F58F" w14:textId="77777777" w:rsidR="00912CD1" w:rsidRPr="00DF2677" w:rsidRDefault="00690EF0">
            <w:pPr>
              <w:pStyle w:val="TableParagraph"/>
              <w:spacing w:line="248" w:lineRule="exact"/>
              <w:ind w:left="173" w:right="164"/>
              <w:jc w:val="center"/>
              <w:rPr>
                <w:lang w:val="hr-HR"/>
              </w:rPr>
            </w:pPr>
            <w:r w:rsidRPr="00DF2677">
              <w:rPr>
                <w:lang w:val="hr-HR"/>
              </w:rPr>
              <w:t>Projekcija</w:t>
            </w:r>
          </w:p>
          <w:p w14:paraId="002D1B9C" w14:textId="77777777" w:rsidR="00912CD1" w:rsidRPr="00DF2677" w:rsidRDefault="00690EF0">
            <w:pPr>
              <w:pStyle w:val="TableParagraph"/>
              <w:spacing w:before="2"/>
              <w:ind w:left="173" w:right="164"/>
              <w:jc w:val="center"/>
              <w:rPr>
                <w:lang w:val="hr-HR"/>
              </w:rPr>
            </w:pPr>
            <w:r w:rsidRPr="00DF2677">
              <w:rPr>
                <w:lang w:val="hr-HR"/>
              </w:rPr>
              <w:t>Proračuna za</w:t>
            </w:r>
          </w:p>
          <w:p w14:paraId="5D88ED09" w14:textId="392B6245" w:rsidR="00912CD1" w:rsidRPr="00DF2677" w:rsidRDefault="00690EF0">
            <w:pPr>
              <w:pStyle w:val="TableParagraph"/>
              <w:spacing w:before="1" w:line="234" w:lineRule="exact"/>
              <w:ind w:left="170" w:right="165"/>
              <w:jc w:val="center"/>
              <w:rPr>
                <w:lang w:val="hr-HR"/>
              </w:rPr>
            </w:pPr>
            <w:r w:rsidRPr="00DF2677">
              <w:rPr>
                <w:lang w:val="hr-HR"/>
              </w:rPr>
              <w:t>202</w:t>
            </w:r>
            <w:r w:rsidR="00DF2677">
              <w:rPr>
                <w:lang w:val="hr-HR"/>
              </w:rPr>
              <w:t>5.</w:t>
            </w:r>
          </w:p>
        </w:tc>
      </w:tr>
      <w:tr w:rsidR="00912CD1" w:rsidRPr="00DF2677" w14:paraId="40D2B231" w14:textId="77777777" w:rsidTr="00BD58F1">
        <w:trPr>
          <w:trHeight w:val="283"/>
        </w:trPr>
        <w:tc>
          <w:tcPr>
            <w:tcW w:w="6520" w:type="dxa"/>
            <w:vAlign w:val="center"/>
          </w:tcPr>
          <w:p w14:paraId="69AA9BA9" w14:textId="77777777" w:rsidR="00912CD1" w:rsidRPr="00DF2677" w:rsidRDefault="00690EF0" w:rsidP="00BD58F1">
            <w:pPr>
              <w:pStyle w:val="TableParagraph"/>
              <w:ind w:left="110"/>
              <w:jc w:val="left"/>
              <w:rPr>
                <w:lang w:val="hr-HR"/>
              </w:rPr>
            </w:pPr>
            <w:r w:rsidRPr="00DF2677">
              <w:rPr>
                <w:lang w:val="hr-HR"/>
              </w:rPr>
              <w:t>Pomoć</w:t>
            </w:r>
            <w:r w:rsidRPr="00DF2677">
              <w:rPr>
                <w:spacing w:val="-8"/>
                <w:lang w:val="hr-HR"/>
              </w:rPr>
              <w:t xml:space="preserve"> </w:t>
            </w:r>
            <w:r w:rsidRPr="00DF2677">
              <w:rPr>
                <w:lang w:val="hr-HR"/>
              </w:rPr>
              <w:t>obiteljima,</w:t>
            </w:r>
            <w:r w:rsidRPr="00DF2677">
              <w:rPr>
                <w:spacing w:val="-7"/>
                <w:lang w:val="hr-HR"/>
              </w:rPr>
              <w:t xml:space="preserve"> </w:t>
            </w:r>
            <w:r w:rsidRPr="00DF2677">
              <w:rPr>
                <w:lang w:val="hr-HR"/>
              </w:rPr>
              <w:t>kućanstvima</w:t>
            </w:r>
            <w:r w:rsidRPr="00DF2677">
              <w:rPr>
                <w:spacing w:val="-2"/>
                <w:lang w:val="hr-HR"/>
              </w:rPr>
              <w:t xml:space="preserve"> </w:t>
            </w:r>
            <w:r w:rsidRPr="00DF2677">
              <w:rPr>
                <w:lang w:val="hr-HR"/>
              </w:rPr>
              <w:t>i</w:t>
            </w:r>
            <w:r w:rsidRPr="00DF2677">
              <w:rPr>
                <w:spacing w:val="-4"/>
                <w:lang w:val="hr-HR"/>
              </w:rPr>
              <w:t xml:space="preserve"> </w:t>
            </w:r>
            <w:r w:rsidRPr="00DF2677">
              <w:rPr>
                <w:lang w:val="hr-HR"/>
              </w:rPr>
              <w:t>socijalno</w:t>
            </w:r>
            <w:r w:rsidRPr="00DF2677">
              <w:rPr>
                <w:spacing w:val="-6"/>
                <w:lang w:val="hr-HR"/>
              </w:rPr>
              <w:t xml:space="preserve"> </w:t>
            </w:r>
            <w:r w:rsidRPr="00DF2677">
              <w:rPr>
                <w:lang w:val="hr-HR"/>
              </w:rPr>
              <w:t>ugroženim</w:t>
            </w:r>
            <w:r w:rsidRPr="00DF2677">
              <w:rPr>
                <w:spacing w:val="-4"/>
                <w:lang w:val="hr-HR"/>
              </w:rPr>
              <w:t xml:space="preserve"> </w:t>
            </w:r>
            <w:r w:rsidRPr="00DF2677">
              <w:rPr>
                <w:lang w:val="hr-HR"/>
              </w:rPr>
              <w:t>građanima</w:t>
            </w:r>
          </w:p>
        </w:tc>
        <w:tc>
          <w:tcPr>
            <w:tcW w:w="1699" w:type="dxa"/>
            <w:vAlign w:val="center"/>
          </w:tcPr>
          <w:p w14:paraId="51229D47" w14:textId="0ABFB1B4" w:rsidR="00912CD1" w:rsidRPr="00DF2677" w:rsidRDefault="00DF2677" w:rsidP="00BD58F1">
            <w:pPr>
              <w:pStyle w:val="TableParagraph"/>
              <w:ind w:right="96"/>
              <w:rPr>
                <w:lang w:val="hr-HR"/>
              </w:rPr>
            </w:pPr>
            <w:r>
              <w:rPr>
                <w:lang w:val="hr-HR"/>
              </w:rPr>
              <w:t>19</w:t>
            </w:r>
            <w:r w:rsidR="00690EF0" w:rsidRPr="00DF2677">
              <w:rPr>
                <w:lang w:val="hr-HR"/>
              </w:rPr>
              <w:t>.</w:t>
            </w:r>
            <w:r>
              <w:rPr>
                <w:lang w:val="hr-HR"/>
              </w:rPr>
              <w:t>5</w:t>
            </w:r>
            <w:r w:rsidR="00690EF0" w:rsidRPr="00DF2677">
              <w:rPr>
                <w:lang w:val="hr-HR"/>
              </w:rPr>
              <w:t>00,00</w:t>
            </w:r>
          </w:p>
        </w:tc>
        <w:tc>
          <w:tcPr>
            <w:tcW w:w="1560" w:type="dxa"/>
            <w:vAlign w:val="center"/>
          </w:tcPr>
          <w:p w14:paraId="37F88270" w14:textId="561F0F87" w:rsidR="00912CD1" w:rsidRPr="00DF2677" w:rsidRDefault="006F6BBA" w:rsidP="00BD58F1">
            <w:pPr>
              <w:pStyle w:val="TableParagraph"/>
              <w:ind w:right="91"/>
              <w:rPr>
                <w:lang w:val="hr-HR"/>
              </w:rPr>
            </w:pPr>
            <w:r w:rsidRPr="00DF2677">
              <w:rPr>
                <w:lang w:val="hr-HR"/>
              </w:rPr>
              <w:t>1</w:t>
            </w:r>
            <w:r w:rsidR="00DF2677">
              <w:rPr>
                <w:lang w:val="hr-HR"/>
              </w:rPr>
              <w:t>8</w:t>
            </w:r>
            <w:r w:rsidR="00690EF0" w:rsidRPr="00DF2677">
              <w:rPr>
                <w:lang w:val="hr-HR"/>
              </w:rPr>
              <w:t>.000,00</w:t>
            </w:r>
          </w:p>
        </w:tc>
        <w:tc>
          <w:tcPr>
            <w:tcW w:w="1699" w:type="dxa"/>
            <w:vAlign w:val="center"/>
          </w:tcPr>
          <w:p w14:paraId="53B0CDC4" w14:textId="00A3881C" w:rsidR="00912CD1" w:rsidRPr="00DF2677" w:rsidRDefault="006F6BBA" w:rsidP="00BD58F1">
            <w:pPr>
              <w:pStyle w:val="TableParagraph"/>
              <w:ind w:right="95"/>
              <w:rPr>
                <w:lang w:val="hr-HR"/>
              </w:rPr>
            </w:pPr>
            <w:r w:rsidRPr="00DF2677">
              <w:rPr>
                <w:lang w:val="hr-HR"/>
              </w:rPr>
              <w:t>15</w:t>
            </w:r>
            <w:r w:rsidR="00690EF0" w:rsidRPr="00DF2677">
              <w:rPr>
                <w:lang w:val="hr-HR"/>
              </w:rPr>
              <w:t>.000,00</w:t>
            </w:r>
          </w:p>
        </w:tc>
      </w:tr>
      <w:tr w:rsidR="00912CD1" w:rsidRPr="00DF2677" w14:paraId="68B7CD0A" w14:textId="77777777" w:rsidTr="00BD58F1">
        <w:trPr>
          <w:trHeight w:val="283"/>
        </w:trPr>
        <w:tc>
          <w:tcPr>
            <w:tcW w:w="6520" w:type="dxa"/>
            <w:vAlign w:val="center"/>
          </w:tcPr>
          <w:p w14:paraId="6E0AE168" w14:textId="77777777" w:rsidR="00912CD1" w:rsidRPr="00DF2677" w:rsidRDefault="00690EF0" w:rsidP="00BD58F1">
            <w:pPr>
              <w:pStyle w:val="TableParagraph"/>
              <w:ind w:left="110"/>
              <w:jc w:val="left"/>
              <w:rPr>
                <w:lang w:val="hr-HR"/>
              </w:rPr>
            </w:pPr>
            <w:r w:rsidRPr="00DF2677">
              <w:rPr>
                <w:lang w:val="hr-HR"/>
              </w:rPr>
              <w:t>Potpore</w:t>
            </w:r>
            <w:r w:rsidRPr="00DF2677">
              <w:rPr>
                <w:spacing w:val="-5"/>
                <w:lang w:val="hr-HR"/>
              </w:rPr>
              <w:t xml:space="preserve"> </w:t>
            </w:r>
            <w:r w:rsidRPr="00DF2677">
              <w:rPr>
                <w:lang w:val="hr-HR"/>
              </w:rPr>
              <w:t>za</w:t>
            </w:r>
            <w:r w:rsidRPr="00DF2677">
              <w:rPr>
                <w:spacing w:val="-4"/>
                <w:lang w:val="hr-HR"/>
              </w:rPr>
              <w:t xml:space="preserve"> </w:t>
            </w:r>
            <w:r w:rsidRPr="00DF2677">
              <w:rPr>
                <w:lang w:val="hr-HR"/>
              </w:rPr>
              <w:t>novorođeno</w:t>
            </w:r>
            <w:r w:rsidRPr="00DF2677">
              <w:rPr>
                <w:spacing w:val="-1"/>
                <w:lang w:val="hr-HR"/>
              </w:rPr>
              <w:t xml:space="preserve"> </w:t>
            </w:r>
            <w:r w:rsidRPr="00DF2677">
              <w:rPr>
                <w:lang w:val="hr-HR"/>
              </w:rPr>
              <w:t>dijete</w:t>
            </w:r>
          </w:p>
        </w:tc>
        <w:tc>
          <w:tcPr>
            <w:tcW w:w="1699" w:type="dxa"/>
            <w:vAlign w:val="center"/>
          </w:tcPr>
          <w:p w14:paraId="32764A4B" w14:textId="42920021" w:rsidR="00912CD1" w:rsidRPr="00DF2677" w:rsidRDefault="00DF2677" w:rsidP="00BD58F1">
            <w:pPr>
              <w:pStyle w:val="TableParagraph"/>
              <w:ind w:right="96"/>
              <w:rPr>
                <w:lang w:val="hr-HR"/>
              </w:rPr>
            </w:pPr>
            <w:r>
              <w:rPr>
                <w:lang w:val="hr-HR"/>
              </w:rPr>
              <w:t>2</w:t>
            </w:r>
            <w:r w:rsidR="00690EF0" w:rsidRPr="00DF2677">
              <w:rPr>
                <w:lang w:val="hr-HR"/>
              </w:rPr>
              <w:t>.</w:t>
            </w:r>
            <w:r>
              <w:rPr>
                <w:lang w:val="hr-HR"/>
              </w:rPr>
              <w:t>5</w:t>
            </w:r>
            <w:r w:rsidR="00690EF0" w:rsidRPr="00DF2677">
              <w:rPr>
                <w:lang w:val="hr-HR"/>
              </w:rPr>
              <w:t>00,00</w:t>
            </w:r>
          </w:p>
        </w:tc>
        <w:tc>
          <w:tcPr>
            <w:tcW w:w="1560" w:type="dxa"/>
            <w:vAlign w:val="center"/>
          </w:tcPr>
          <w:p w14:paraId="7F0CEE4B" w14:textId="5BDD90FD" w:rsidR="00912CD1" w:rsidRPr="00DF2677" w:rsidRDefault="00690EF0" w:rsidP="00BD58F1">
            <w:pPr>
              <w:pStyle w:val="TableParagraph"/>
              <w:ind w:right="91"/>
              <w:rPr>
                <w:lang w:val="hr-HR"/>
              </w:rPr>
            </w:pPr>
            <w:r w:rsidRPr="00DF2677">
              <w:rPr>
                <w:lang w:val="hr-HR"/>
              </w:rPr>
              <w:t>2.</w:t>
            </w:r>
            <w:r w:rsidR="00DF2677">
              <w:rPr>
                <w:lang w:val="hr-HR"/>
              </w:rPr>
              <w:t>5</w:t>
            </w:r>
            <w:r w:rsidRPr="00DF2677">
              <w:rPr>
                <w:lang w:val="hr-HR"/>
              </w:rPr>
              <w:t>00,00</w:t>
            </w:r>
          </w:p>
        </w:tc>
        <w:tc>
          <w:tcPr>
            <w:tcW w:w="1699" w:type="dxa"/>
            <w:vAlign w:val="center"/>
          </w:tcPr>
          <w:p w14:paraId="2E1EA54A" w14:textId="7D9B3ADA" w:rsidR="00912CD1" w:rsidRPr="00DF2677" w:rsidRDefault="00690EF0" w:rsidP="00BD58F1">
            <w:pPr>
              <w:pStyle w:val="TableParagraph"/>
              <w:ind w:right="95"/>
              <w:rPr>
                <w:lang w:val="hr-HR"/>
              </w:rPr>
            </w:pPr>
            <w:r w:rsidRPr="00DF2677">
              <w:rPr>
                <w:lang w:val="hr-HR"/>
              </w:rPr>
              <w:t>2.</w:t>
            </w:r>
            <w:r w:rsidR="00DF2677">
              <w:rPr>
                <w:lang w:val="hr-HR"/>
              </w:rPr>
              <w:t>5</w:t>
            </w:r>
            <w:r w:rsidRPr="00DF2677">
              <w:rPr>
                <w:lang w:val="hr-HR"/>
              </w:rPr>
              <w:t>00,00</w:t>
            </w:r>
          </w:p>
        </w:tc>
      </w:tr>
      <w:tr w:rsidR="00912CD1" w:rsidRPr="00DF2677" w14:paraId="1E22F0DC" w14:textId="77777777" w:rsidTr="00BD58F1">
        <w:trPr>
          <w:trHeight w:val="283"/>
        </w:trPr>
        <w:tc>
          <w:tcPr>
            <w:tcW w:w="6520" w:type="dxa"/>
            <w:vAlign w:val="center"/>
          </w:tcPr>
          <w:p w14:paraId="6E41EB92" w14:textId="77777777" w:rsidR="00912CD1" w:rsidRPr="00DF2677" w:rsidRDefault="00690EF0" w:rsidP="00BD58F1">
            <w:pPr>
              <w:pStyle w:val="TableParagraph"/>
              <w:ind w:left="110"/>
              <w:jc w:val="left"/>
              <w:rPr>
                <w:lang w:val="hr-HR"/>
              </w:rPr>
            </w:pPr>
            <w:r w:rsidRPr="00DF2677">
              <w:rPr>
                <w:lang w:val="hr-HR"/>
              </w:rPr>
              <w:t>Crveni</w:t>
            </w:r>
            <w:r w:rsidRPr="00DF2677">
              <w:rPr>
                <w:spacing w:val="-2"/>
                <w:lang w:val="hr-HR"/>
              </w:rPr>
              <w:t xml:space="preserve"> </w:t>
            </w:r>
            <w:r w:rsidRPr="00DF2677">
              <w:rPr>
                <w:lang w:val="hr-HR"/>
              </w:rPr>
              <w:t>križ</w:t>
            </w:r>
          </w:p>
        </w:tc>
        <w:tc>
          <w:tcPr>
            <w:tcW w:w="1699" w:type="dxa"/>
            <w:vAlign w:val="center"/>
          </w:tcPr>
          <w:p w14:paraId="71F7324D" w14:textId="5D67B54F" w:rsidR="00912CD1" w:rsidRPr="00DF2677" w:rsidRDefault="00DF2677" w:rsidP="00BD58F1">
            <w:pPr>
              <w:pStyle w:val="TableParagraph"/>
              <w:ind w:right="96"/>
              <w:rPr>
                <w:lang w:val="hr-HR"/>
              </w:rPr>
            </w:pPr>
            <w:r>
              <w:rPr>
                <w:lang w:val="hr-HR"/>
              </w:rPr>
              <w:t>84</w:t>
            </w:r>
            <w:r w:rsidR="00690EF0" w:rsidRPr="00DF2677">
              <w:rPr>
                <w:lang w:val="hr-HR"/>
              </w:rPr>
              <w:t>0,00</w:t>
            </w:r>
          </w:p>
        </w:tc>
        <w:tc>
          <w:tcPr>
            <w:tcW w:w="1560" w:type="dxa"/>
            <w:vAlign w:val="center"/>
          </w:tcPr>
          <w:p w14:paraId="3351B453" w14:textId="503959A5" w:rsidR="00912CD1" w:rsidRPr="00DF2677" w:rsidRDefault="00DF2677" w:rsidP="00BD58F1">
            <w:pPr>
              <w:pStyle w:val="TableParagraph"/>
              <w:ind w:right="91"/>
              <w:rPr>
                <w:lang w:val="hr-HR"/>
              </w:rPr>
            </w:pPr>
            <w:r>
              <w:rPr>
                <w:lang w:val="hr-HR"/>
              </w:rPr>
              <w:t>85</w:t>
            </w:r>
            <w:r w:rsidR="00690EF0" w:rsidRPr="00DF2677">
              <w:rPr>
                <w:lang w:val="hr-HR"/>
              </w:rPr>
              <w:t>0,00</w:t>
            </w:r>
          </w:p>
        </w:tc>
        <w:tc>
          <w:tcPr>
            <w:tcW w:w="1699" w:type="dxa"/>
            <w:vAlign w:val="center"/>
          </w:tcPr>
          <w:p w14:paraId="607FB3D6" w14:textId="11FEF166" w:rsidR="00912CD1" w:rsidRPr="00DF2677" w:rsidRDefault="00DF2677" w:rsidP="00BD58F1">
            <w:pPr>
              <w:pStyle w:val="TableParagraph"/>
              <w:ind w:right="95"/>
              <w:rPr>
                <w:lang w:val="hr-HR"/>
              </w:rPr>
            </w:pPr>
            <w:r>
              <w:rPr>
                <w:lang w:val="hr-HR"/>
              </w:rPr>
              <w:t>85</w:t>
            </w:r>
            <w:r w:rsidR="00690EF0" w:rsidRPr="00DF2677">
              <w:rPr>
                <w:lang w:val="hr-HR"/>
              </w:rPr>
              <w:t>0,00</w:t>
            </w:r>
          </w:p>
        </w:tc>
      </w:tr>
      <w:tr w:rsidR="00912CD1" w:rsidRPr="00DF2677" w14:paraId="22F1F21A" w14:textId="77777777" w:rsidTr="00BD58F1">
        <w:trPr>
          <w:trHeight w:val="283"/>
        </w:trPr>
        <w:tc>
          <w:tcPr>
            <w:tcW w:w="6520" w:type="dxa"/>
            <w:vAlign w:val="center"/>
          </w:tcPr>
          <w:p w14:paraId="3D7EF2C7" w14:textId="77777777" w:rsidR="00912CD1" w:rsidRPr="00DF2677" w:rsidRDefault="00690EF0" w:rsidP="00BD58F1">
            <w:pPr>
              <w:pStyle w:val="TableParagraph"/>
              <w:ind w:left="110"/>
              <w:jc w:val="left"/>
              <w:rPr>
                <w:lang w:val="hr-HR"/>
              </w:rPr>
            </w:pPr>
            <w:r w:rsidRPr="00DF2677">
              <w:rPr>
                <w:lang w:val="hr-HR"/>
              </w:rPr>
              <w:t>Poklon</w:t>
            </w:r>
            <w:r w:rsidRPr="00DF2677">
              <w:rPr>
                <w:spacing w:val="-4"/>
                <w:lang w:val="hr-HR"/>
              </w:rPr>
              <w:t xml:space="preserve"> </w:t>
            </w:r>
            <w:r w:rsidRPr="00DF2677">
              <w:rPr>
                <w:lang w:val="hr-HR"/>
              </w:rPr>
              <w:t>paketići</w:t>
            </w:r>
            <w:r w:rsidRPr="00DF2677">
              <w:rPr>
                <w:spacing w:val="-2"/>
                <w:lang w:val="hr-HR"/>
              </w:rPr>
              <w:t xml:space="preserve"> </w:t>
            </w:r>
            <w:r w:rsidRPr="00DF2677">
              <w:rPr>
                <w:lang w:val="hr-HR"/>
              </w:rPr>
              <w:t>za djecu</w:t>
            </w:r>
          </w:p>
        </w:tc>
        <w:tc>
          <w:tcPr>
            <w:tcW w:w="1699" w:type="dxa"/>
            <w:vAlign w:val="center"/>
          </w:tcPr>
          <w:p w14:paraId="4A348160" w14:textId="285843A7" w:rsidR="00912CD1" w:rsidRPr="00DF2677" w:rsidRDefault="00DF2677" w:rsidP="00BD58F1">
            <w:pPr>
              <w:pStyle w:val="TableParagraph"/>
              <w:ind w:right="96"/>
              <w:rPr>
                <w:lang w:val="hr-HR"/>
              </w:rPr>
            </w:pPr>
            <w:r>
              <w:rPr>
                <w:lang w:val="hr-HR"/>
              </w:rPr>
              <w:t>1</w:t>
            </w:r>
            <w:r w:rsidR="00690EF0" w:rsidRPr="00DF2677">
              <w:rPr>
                <w:lang w:val="hr-HR"/>
              </w:rPr>
              <w:t>.</w:t>
            </w:r>
            <w:r>
              <w:rPr>
                <w:lang w:val="hr-HR"/>
              </w:rPr>
              <w:t>6</w:t>
            </w:r>
            <w:r w:rsidR="00690EF0" w:rsidRPr="00DF2677">
              <w:rPr>
                <w:lang w:val="hr-HR"/>
              </w:rPr>
              <w:t>00,00</w:t>
            </w:r>
          </w:p>
        </w:tc>
        <w:tc>
          <w:tcPr>
            <w:tcW w:w="1560" w:type="dxa"/>
            <w:vAlign w:val="center"/>
          </w:tcPr>
          <w:p w14:paraId="5B542BD8" w14:textId="1F80390E" w:rsidR="00912CD1" w:rsidRPr="00DF2677" w:rsidRDefault="00030947" w:rsidP="00BD58F1">
            <w:pPr>
              <w:pStyle w:val="TableParagraph"/>
              <w:ind w:right="91"/>
              <w:rPr>
                <w:lang w:val="hr-HR"/>
              </w:rPr>
            </w:pPr>
            <w:r w:rsidRPr="00DF2677">
              <w:rPr>
                <w:lang w:val="hr-HR"/>
              </w:rPr>
              <w:t>1</w:t>
            </w:r>
            <w:r w:rsidR="00690EF0" w:rsidRPr="00DF2677">
              <w:rPr>
                <w:lang w:val="hr-HR"/>
              </w:rPr>
              <w:t>.</w:t>
            </w:r>
            <w:r w:rsidR="00DF2677">
              <w:rPr>
                <w:lang w:val="hr-HR"/>
              </w:rPr>
              <w:t>6</w:t>
            </w:r>
            <w:r w:rsidR="00690EF0" w:rsidRPr="00DF2677">
              <w:rPr>
                <w:lang w:val="hr-HR"/>
              </w:rPr>
              <w:t>00,00</w:t>
            </w:r>
          </w:p>
        </w:tc>
        <w:tc>
          <w:tcPr>
            <w:tcW w:w="1699" w:type="dxa"/>
            <w:vAlign w:val="center"/>
          </w:tcPr>
          <w:p w14:paraId="4722F3DB" w14:textId="6B62F111" w:rsidR="00912CD1" w:rsidRPr="00DF2677" w:rsidRDefault="00030947" w:rsidP="00BD58F1">
            <w:pPr>
              <w:pStyle w:val="TableParagraph"/>
              <w:ind w:right="95"/>
              <w:rPr>
                <w:lang w:val="hr-HR"/>
              </w:rPr>
            </w:pPr>
            <w:r w:rsidRPr="00DF2677">
              <w:rPr>
                <w:lang w:val="hr-HR"/>
              </w:rPr>
              <w:t>1</w:t>
            </w:r>
            <w:r w:rsidR="00690EF0" w:rsidRPr="00DF2677">
              <w:rPr>
                <w:lang w:val="hr-HR"/>
              </w:rPr>
              <w:t>.</w:t>
            </w:r>
            <w:r w:rsidR="00DF2677">
              <w:rPr>
                <w:lang w:val="hr-HR"/>
              </w:rPr>
              <w:t>6</w:t>
            </w:r>
            <w:r w:rsidR="00690EF0" w:rsidRPr="00DF2677">
              <w:rPr>
                <w:lang w:val="hr-HR"/>
              </w:rPr>
              <w:t>00,00</w:t>
            </w:r>
          </w:p>
        </w:tc>
      </w:tr>
    </w:tbl>
    <w:p w14:paraId="36E1853F" w14:textId="77777777" w:rsidR="00912CD1" w:rsidRDefault="00912CD1">
      <w:pPr>
        <w:pStyle w:val="Tijeloteksta"/>
        <w:rPr>
          <w:sz w:val="24"/>
        </w:rPr>
      </w:pPr>
    </w:p>
    <w:p w14:paraId="6E22A943" w14:textId="77777777" w:rsidR="00193ACF" w:rsidRDefault="00193ACF">
      <w:pPr>
        <w:pStyle w:val="Tijeloteksta"/>
        <w:rPr>
          <w:sz w:val="24"/>
        </w:rPr>
      </w:pPr>
    </w:p>
    <w:p w14:paraId="0F2766C9" w14:textId="4DC70453" w:rsidR="00912CD1" w:rsidRDefault="00690EF0">
      <w:pPr>
        <w:pStyle w:val="Naslov3"/>
        <w:numPr>
          <w:ilvl w:val="1"/>
          <w:numId w:val="2"/>
        </w:numPr>
        <w:tabs>
          <w:tab w:val="left" w:pos="1814"/>
        </w:tabs>
        <w:spacing w:before="204"/>
        <w:ind w:hanging="568"/>
      </w:pPr>
      <w:r>
        <w:t>PROGRAM</w:t>
      </w:r>
      <w:r>
        <w:rPr>
          <w:spacing w:val="-6"/>
        </w:rPr>
        <w:t xml:space="preserve"> </w:t>
      </w:r>
      <w:r>
        <w:t>–</w:t>
      </w:r>
      <w:r>
        <w:rPr>
          <w:spacing w:val="3"/>
        </w:rPr>
        <w:t xml:space="preserve"> </w:t>
      </w:r>
      <w:r>
        <w:t>P1017</w:t>
      </w:r>
      <w:r>
        <w:rPr>
          <w:spacing w:val="-2"/>
        </w:rPr>
        <w:t xml:space="preserve"> </w:t>
      </w:r>
      <w:r>
        <w:t>PROGRAM</w:t>
      </w:r>
      <w:r>
        <w:rPr>
          <w:spacing w:val="-5"/>
        </w:rPr>
        <w:t xml:space="preserve"> </w:t>
      </w:r>
      <w:r>
        <w:t>DODATNIH USLUGA U</w:t>
      </w:r>
      <w:r>
        <w:rPr>
          <w:spacing w:val="-5"/>
        </w:rPr>
        <w:t xml:space="preserve"> </w:t>
      </w:r>
      <w:r>
        <w:t>ZDRAVSTVU</w:t>
      </w:r>
      <w:r>
        <w:rPr>
          <w:spacing w:val="-6"/>
        </w:rPr>
        <w:t xml:space="preserve"> </w:t>
      </w:r>
      <w:r>
        <w:t>I</w:t>
      </w:r>
      <w:r>
        <w:rPr>
          <w:spacing w:val="-3"/>
        </w:rPr>
        <w:t xml:space="preserve"> </w:t>
      </w:r>
      <w:r>
        <w:t>PREVENTIVI</w:t>
      </w:r>
    </w:p>
    <w:p w14:paraId="66FDB466" w14:textId="77777777" w:rsidR="00DF2677" w:rsidRDefault="00DF2677" w:rsidP="00DF2677">
      <w:pPr>
        <w:pStyle w:val="Naslov3"/>
        <w:tabs>
          <w:tab w:val="left" w:pos="1814"/>
        </w:tabs>
        <w:spacing w:before="204"/>
        <w:ind w:left="1133" w:firstLine="0"/>
      </w:pPr>
    </w:p>
    <w:p w14:paraId="759EE07E" w14:textId="32429B03" w:rsidR="00912CD1" w:rsidRPr="00DF2677" w:rsidRDefault="00690EF0">
      <w:pPr>
        <w:pStyle w:val="Tijeloteksta"/>
        <w:spacing w:before="6"/>
        <w:ind w:left="536" w:right="108"/>
        <w:jc w:val="both"/>
        <w:rPr>
          <w:lang w:val="hr-HR"/>
        </w:rPr>
      </w:pPr>
      <w:r w:rsidRPr="00DF2677">
        <w:rPr>
          <w:lang w:val="hr-HR"/>
        </w:rPr>
        <w:t xml:space="preserve">se odnosi na </w:t>
      </w:r>
      <w:r w:rsidR="00030947" w:rsidRPr="00DF2677">
        <w:rPr>
          <w:lang w:val="hr-HR"/>
        </w:rPr>
        <w:t xml:space="preserve">kapitalni </w:t>
      </w:r>
      <w:r w:rsidRPr="00DF2677">
        <w:rPr>
          <w:lang w:val="hr-HR"/>
        </w:rPr>
        <w:t xml:space="preserve">rashod za </w:t>
      </w:r>
      <w:r w:rsidR="00030947" w:rsidRPr="00DF2677">
        <w:rPr>
          <w:lang w:val="hr-HR"/>
        </w:rPr>
        <w:t>početak izgradnje zgrade općinske ambulante</w:t>
      </w:r>
      <w:r w:rsidRPr="00DF2677">
        <w:rPr>
          <w:lang w:val="hr-HR"/>
        </w:rPr>
        <w:t>. Potreba za pronalaženjem svrsishodnog rješenja u pravcu</w:t>
      </w:r>
      <w:r w:rsidRPr="00DF2677">
        <w:rPr>
          <w:spacing w:val="1"/>
          <w:lang w:val="hr-HR"/>
        </w:rPr>
        <w:t xml:space="preserve"> </w:t>
      </w:r>
      <w:r w:rsidRPr="00DF2677">
        <w:rPr>
          <w:spacing w:val="-1"/>
          <w:lang w:val="hr-HR"/>
        </w:rPr>
        <w:t xml:space="preserve">mogućnosti kako bi stanovnici naše Općine mogli svoje potrebe za uslugama liječnika </w:t>
      </w:r>
      <w:r w:rsidRPr="00DF2677">
        <w:rPr>
          <w:lang w:val="hr-HR"/>
        </w:rPr>
        <w:t>obiteljske medicine i stomatologa riješit i što bliže svom</w:t>
      </w:r>
      <w:r w:rsidRPr="00DF2677">
        <w:rPr>
          <w:spacing w:val="1"/>
          <w:lang w:val="hr-HR"/>
        </w:rPr>
        <w:t xml:space="preserve"> </w:t>
      </w:r>
      <w:r w:rsidRPr="00DF2677">
        <w:rPr>
          <w:lang w:val="hr-HR"/>
        </w:rPr>
        <w:t>mjestu</w:t>
      </w:r>
      <w:r w:rsidRPr="00DF2677">
        <w:rPr>
          <w:spacing w:val="-11"/>
          <w:lang w:val="hr-HR"/>
        </w:rPr>
        <w:t xml:space="preserve"> </w:t>
      </w:r>
      <w:r w:rsidRPr="00DF2677">
        <w:rPr>
          <w:lang w:val="hr-HR"/>
        </w:rPr>
        <w:t>prebivališta,</w:t>
      </w:r>
      <w:r w:rsidRPr="00DF2677">
        <w:rPr>
          <w:spacing w:val="-11"/>
          <w:lang w:val="hr-HR"/>
        </w:rPr>
        <w:t xml:space="preserve"> </w:t>
      </w:r>
      <w:r w:rsidRPr="00DF2677">
        <w:rPr>
          <w:lang w:val="hr-HR"/>
        </w:rPr>
        <w:t>usmjerila</w:t>
      </w:r>
      <w:r w:rsidRPr="00DF2677">
        <w:rPr>
          <w:spacing w:val="-10"/>
          <w:lang w:val="hr-HR"/>
        </w:rPr>
        <w:t xml:space="preserve"> </w:t>
      </w:r>
      <w:r w:rsidRPr="00DF2677">
        <w:rPr>
          <w:lang w:val="hr-HR"/>
        </w:rPr>
        <w:t>je</w:t>
      </w:r>
      <w:r w:rsidRPr="00DF2677">
        <w:rPr>
          <w:spacing w:val="-10"/>
          <w:lang w:val="hr-HR"/>
        </w:rPr>
        <w:t xml:space="preserve"> </w:t>
      </w:r>
      <w:r w:rsidRPr="00DF2677">
        <w:rPr>
          <w:lang w:val="hr-HR"/>
        </w:rPr>
        <w:t>našu</w:t>
      </w:r>
      <w:r w:rsidRPr="00DF2677">
        <w:rPr>
          <w:spacing w:val="-15"/>
          <w:lang w:val="hr-HR"/>
        </w:rPr>
        <w:t xml:space="preserve"> </w:t>
      </w:r>
      <w:r w:rsidRPr="00DF2677">
        <w:rPr>
          <w:lang w:val="hr-HR"/>
        </w:rPr>
        <w:t>pažnju</w:t>
      </w:r>
      <w:r w:rsidRPr="00DF2677">
        <w:rPr>
          <w:spacing w:val="-10"/>
          <w:lang w:val="hr-HR"/>
        </w:rPr>
        <w:t xml:space="preserve"> </w:t>
      </w:r>
      <w:r w:rsidRPr="00DF2677">
        <w:rPr>
          <w:lang w:val="hr-HR"/>
        </w:rPr>
        <w:t>prema</w:t>
      </w:r>
      <w:r w:rsidRPr="00DF2677">
        <w:rPr>
          <w:spacing w:val="-11"/>
          <w:lang w:val="hr-HR"/>
        </w:rPr>
        <w:t xml:space="preserve"> </w:t>
      </w:r>
      <w:r w:rsidRPr="00DF2677">
        <w:rPr>
          <w:lang w:val="hr-HR"/>
        </w:rPr>
        <w:t>pronalaženju</w:t>
      </w:r>
      <w:r w:rsidRPr="00DF2677">
        <w:rPr>
          <w:spacing w:val="-10"/>
          <w:lang w:val="hr-HR"/>
        </w:rPr>
        <w:t xml:space="preserve"> </w:t>
      </w:r>
      <w:r w:rsidRPr="00DF2677">
        <w:rPr>
          <w:lang w:val="hr-HR"/>
        </w:rPr>
        <w:t>načina</w:t>
      </w:r>
      <w:r w:rsidRPr="00DF2677">
        <w:rPr>
          <w:spacing w:val="-10"/>
          <w:lang w:val="hr-HR"/>
        </w:rPr>
        <w:t xml:space="preserve"> </w:t>
      </w:r>
      <w:r w:rsidRPr="00DF2677">
        <w:rPr>
          <w:lang w:val="hr-HR"/>
        </w:rPr>
        <w:t>kako</w:t>
      </w:r>
      <w:r w:rsidRPr="00DF2677">
        <w:rPr>
          <w:spacing w:val="-10"/>
          <w:lang w:val="hr-HR"/>
        </w:rPr>
        <w:t xml:space="preserve"> </w:t>
      </w:r>
      <w:r w:rsidRPr="00DF2677">
        <w:rPr>
          <w:lang w:val="hr-HR"/>
        </w:rPr>
        <w:t>tu</w:t>
      </w:r>
      <w:r w:rsidRPr="00DF2677">
        <w:rPr>
          <w:spacing w:val="-10"/>
          <w:lang w:val="hr-HR"/>
        </w:rPr>
        <w:t xml:space="preserve"> </w:t>
      </w:r>
      <w:r w:rsidRPr="00DF2677">
        <w:rPr>
          <w:lang w:val="hr-HR"/>
        </w:rPr>
        <w:t>uslugu</w:t>
      </w:r>
      <w:r w:rsidRPr="00DF2677">
        <w:rPr>
          <w:spacing w:val="-11"/>
          <w:lang w:val="hr-HR"/>
        </w:rPr>
        <w:t xml:space="preserve"> </w:t>
      </w:r>
      <w:r w:rsidRPr="00DF2677">
        <w:rPr>
          <w:lang w:val="hr-HR"/>
        </w:rPr>
        <w:t>osigura</w:t>
      </w:r>
      <w:r w:rsidR="00DF2677">
        <w:rPr>
          <w:lang w:val="hr-HR"/>
        </w:rPr>
        <w:t>l</w:t>
      </w:r>
      <w:r w:rsidRPr="00DF2677">
        <w:rPr>
          <w:lang w:val="hr-HR"/>
        </w:rPr>
        <w:t>i</w:t>
      </w:r>
      <w:r w:rsidRPr="00DF2677">
        <w:rPr>
          <w:spacing w:val="-13"/>
          <w:lang w:val="hr-HR"/>
        </w:rPr>
        <w:t xml:space="preserve"> </w:t>
      </w:r>
      <w:r w:rsidRPr="00DF2677">
        <w:rPr>
          <w:lang w:val="hr-HR"/>
        </w:rPr>
        <w:t>u</w:t>
      </w:r>
      <w:r w:rsidRPr="00DF2677">
        <w:rPr>
          <w:spacing w:val="-10"/>
          <w:lang w:val="hr-HR"/>
        </w:rPr>
        <w:t xml:space="preserve"> </w:t>
      </w:r>
      <w:r w:rsidRPr="00DF2677">
        <w:rPr>
          <w:lang w:val="hr-HR"/>
        </w:rPr>
        <w:t>centralnom</w:t>
      </w:r>
      <w:r w:rsidRPr="00DF2677">
        <w:rPr>
          <w:spacing w:val="-13"/>
          <w:lang w:val="hr-HR"/>
        </w:rPr>
        <w:t xml:space="preserve"> </w:t>
      </w:r>
      <w:r w:rsidRPr="00DF2677">
        <w:rPr>
          <w:lang w:val="hr-HR"/>
        </w:rPr>
        <w:t>naselju</w:t>
      </w:r>
      <w:r w:rsidRPr="00DF2677">
        <w:rPr>
          <w:spacing w:val="-10"/>
          <w:lang w:val="hr-HR"/>
        </w:rPr>
        <w:t xml:space="preserve"> </w:t>
      </w:r>
      <w:r w:rsidRPr="00DF2677">
        <w:rPr>
          <w:lang w:val="hr-HR"/>
        </w:rPr>
        <w:t>Općine.</w:t>
      </w:r>
      <w:r w:rsidRPr="00DF2677">
        <w:rPr>
          <w:spacing w:val="6"/>
          <w:lang w:val="hr-HR"/>
        </w:rPr>
        <w:t xml:space="preserve"> </w:t>
      </w:r>
      <w:r w:rsidRPr="00DF2677">
        <w:rPr>
          <w:lang w:val="hr-HR"/>
        </w:rPr>
        <w:t>N</w:t>
      </w:r>
      <w:r w:rsidR="00030947" w:rsidRPr="00DF2677">
        <w:rPr>
          <w:lang w:val="hr-HR"/>
        </w:rPr>
        <w:t>akon izrađene projektne dokumentacije u prošloj proračunskoj godini, stvorene su pretpostavke za početak izgradnje, a nakon što u slijedećim mjesecima dobijemo</w:t>
      </w:r>
      <w:r w:rsidR="00DF2677">
        <w:rPr>
          <w:lang w:val="hr-HR"/>
        </w:rPr>
        <w:t xml:space="preserve"> i</w:t>
      </w:r>
      <w:r w:rsidR="00030947" w:rsidRPr="00DF2677">
        <w:rPr>
          <w:lang w:val="hr-HR"/>
        </w:rPr>
        <w:t xml:space="preserve"> potrebnu dozvolu za </w:t>
      </w:r>
      <w:r w:rsidRPr="00DF2677">
        <w:rPr>
          <w:spacing w:val="-1"/>
          <w:lang w:val="hr-HR"/>
        </w:rPr>
        <w:t>građenje</w:t>
      </w:r>
      <w:r w:rsidRPr="00DF2677">
        <w:rPr>
          <w:lang w:val="hr-HR"/>
        </w:rPr>
        <w:t xml:space="preserve">. Za ovaj program, koji se sastoji </w:t>
      </w:r>
      <w:r w:rsidR="00030947" w:rsidRPr="00DF2677">
        <w:rPr>
          <w:lang w:val="hr-HR"/>
        </w:rPr>
        <w:t xml:space="preserve">ove godine od </w:t>
      </w:r>
      <w:r w:rsidR="00DF2677">
        <w:rPr>
          <w:lang w:val="hr-HR"/>
        </w:rPr>
        <w:t>dva</w:t>
      </w:r>
      <w:r w:rsidR="00030947" w:rsidRPr="00DF2677">
        <w:rPr>
          <w:lang w:val="hr-HR"/>
        </w:rPr>
        <w:t xml:space="preserve"> kapitaln</w:t>
      </w:r>
      <w:r w:rsidR="00DF2677">
        <w:rPr>
          <w:lang w:val="hr-HR"/>
        </w:rPr>
        <w:t>a</w:t>
      </w:r>
      <w:r w:rsidR="00030947" w:rsidRPr="00DF2677">
        <w:rPr>
          <w:lang w:val="hr-HR"/>
        </w:rPr>
        <w:t xml:space="preserve"> projekta, </w:t>
      </w:r>
      <w:r w:rsidRPr="00DF2677">
        <w:rPr>
          <w:lang w:val="hr-HR"/>
        </w:rPr>
        <w:t>planirali</w:t>
      </w:r>
      <w:r w:rsidRPr="00DF2677">
        <w:rPr>
          <w:spacing w:val="1"/>
          <w:lang w:val="hr-HR"/>
        </w:rPr>
        <w:t xml:space="preserve"> </w:t>
      </w:r>
      <w:r w:rsidR="00030947" w:rsidRPr="00DF2677">
        <w:rPr>
          <w:spacing w:val="1"/>
          <w:lang w:val="hr-HR"/>
        </w:rPr>
        <w:t xml:space="preserve">smo </w:t>
      </w:r>
      <w:r w:rsidRPr="00DF2677">
        <w:rPr>
          <w:lang w:val="hr-HR"/>
        </w:rPr>
        <w:t>iznos</w:t>
      </w:r>
      <w:r w:rsidRPr="00DF2677">
        <w:rPr>
          <w:spacing w:val="-4"/>
          <w:lang w:val="hr-HR"/>
        </w:rPr>
        <w:t xml:space="preserve"> </w:t>
      </w:r>
      <w:r w:rsidRPr="00DF2677">
        <w:rPr>
          <w:lang w:val="hr-HR"/>
        </w:rPr>
        <w:t>od</w:t>
      </w:r>
      <w:r w:rsidRPr="00DF2677">
        <w:rPr>
          <w:spacing w:val="-2"/>
          <w:lang w:val="hr-HR"/>
        </w:rPr>
        <w:t xml:space="preserve"> </w:t>
      </w:r>
      <w:r w:rsidR="00DF2677">
        <w:rPr>
          <w:spacing w:val="-2"/>
          <w:lang w:val="hr-HR"/>
        </w:rPr>
        <w:t>226</w:t>
      </w:r>
      <w:r w:rsidRPr="00DF2677">
        <w:rPr>
          <w:lang w:val="hr-HR"/>
        </w:rPr>
        <w:t>.000,00</w:t>
      </w:r>
      <w:r w:rsidRPr="00DF2677">
        <w:rPr>
          <w:spacing w:val="-2"/>
          <w:lang w:val="hr-HR"/>
        </w:rPr>
        <w:t xml:space="preserve"> </w:t>
      </w:r>
      <w:r w:rsidR="00DF2677">
        <w:rPr>
          <w:spacing w:val="-2"/>
          <w:lang w:val="hr-HR"/>
        </w:rPr>
        <w:t>eura</w:t>
      </w:r>
      <w:r w:rsidRPr="00DF2677">
        <w:rPr>
          <w:lang w:val="hr-HR"/>
        </w:rPr>
        <w:t>,</w:t>
      </w:r>
      <w:r w:rsidRPr="00DF2677">
        <w:rPr>
          <w:spacing w:val="-3"/>
          <w:lang w:val="hr-HR"/>
        </w:rPr>
        <w:t xml:space="preserve"> </w:t>
      </w:r>
      <w:r w:rsidRPr="00DF2677">
        <w:rPr>
          <w:lang w:val="hr-HR"/>
        </w:rPr>
        <w:t>i to</w:t>
      </w:r>
      <w:r w:rsidRPr="00DF2677">
        <w:rPr>
          <w:spacing w:val="2"/>
          <w:lang w:val="hr-HR"/>
        </w:rPr>
        <w:t xml:space="preserve"> </w:t>
      </w:r>
      <w:r w:rsidRPr="00DF2677">
        <w:rPr>
          <w:lang w:val="hr-HR"/>
        </w:rPr>
        <w:t>kroz:</w:t>
      </w:r>
    </w:p>
    <w:p w14:paraId="6B1739CE" w14:textId="77777777" w:rsidR="00912CD1" w:rsidRPr="00DF2677" w:rsidRDefault="00912CD1">
      <w:pPr>
        <w:pStyle w:val="Tijeloteksta"/>
        <w:spacing w:before="11"/>
        <w:rPr>
          <w:sz w:val="21"/>
          <w:lang w:val="hr-HR"/>
        </w:rPr>
      </w:pPr>
    </w:p>
    <w:p w14:paraId="274C631C" w14:textId="42C45E29" w:rsidR="00912CD1" w:rsidRPr="00DF2677" w:rsidRDefault="00690EF0">
      <w:pPr>
        <w:pStyle w:val="Odlomakpopisa"/>
        <w:numPr>
          <w:ilvl w:val="0"/>
          <w:numId w:val="1"/>
        </w:numPr>
        <w:tabs>
          <w:tab w:val="left" w:pos="1256"/>
          <w:tab w:val="left" w:pos="1257"/>
        </w:tabs>
        <w:spacing w:line="252" w:lineRule="exact"/>
        <w:ind w:left="1256" w:hanging="361"/>
        <w:rPr>
          <w:lang w:val="hr-HR"/>
        </w:rPr>
      </w:pPr>
      <w:r w:rsidRPr="00DF2677">
        <w:rPr>
          <w:lang w:val="hr-HR"/>
        </w:rPr>
        <w:t>KAPITALNI</w:t>
      </w:r>
      <w:r w:rsidRPr="00DF2677">
        <w:rPr>
          <w:spacing w:val="-7"/>
          <w:lang w:val="hr-HR"/>
        </w:rPr>
        <w:t xml:space="preserve"> </w:t>
      </w:r>
      <w:r w:rsidRPr="00DF2677">
        <w:rPr>
          <w:lang w:val="hr-HR"/>
        </w:rPr>
        <w:t>PROJEKT</w:t>
      </w:r>
      <w:r w:rsidRPr="00DF2677">
        <w:rPr>
          <w:spacing w:val="-1"/>
          <w:lang w:val="hr-HR"/>
        </w:rPr>
        <w:t xml:space="preserve"> </w:t>
      </w:r>
      <w:r w:rsidRPr="00DF2677">
        <w:rPr>
          <w:lang w:val="hr-HR"/>
        </w:rPr>
        <w:t>–</w:t>
      </w:r>
      <w:r w:rsidRPr="00DF2677">
        <w:rPr>
          <w:spacing w:val="-5"/>
          <w:lang w:val="hr-HR"/>
        </w:rPr>
        <w:t xml:space="preserve"> </w:t>
      </w:r>
      <w:r w:rsidRPr="00DF2677">
        <w:rPr>
          <w:lang w:val="hr-HR"/>
        </w:rPr>
        <w:t>K101701</w:t>
      </w:r>
      <w:r w:rsidRPr="00DF2677">
        <w:rPr>
          <w:spacing w:val="-2"/>
          <w:lang w:val="hr-HR"/>
        </w:rPr>
        <w:t xml:space="preserve"> </w:t>
      </w:r>
      <w:r w:rsidRPr="00DF2677">
        <w:rPr>
          <w:lang w:val="hr-HR"/>
        </w:rPr>
        <w:t>Izgradnja</w:t>
      </w:r>
      <w:r w:rsidRPr="00DF2677">
        <w:rPr>
          <w:spacing w:val="-5"/>
          <w:lang w:val="hr-HR"/>
        </w:rPr>
        <w:t xml:space="preserve"> </w:t>
      </w:r>
      <w:r w:rsidRPr="00DF2677">
        <w:rPr>
          <w:lang w:val="hr-HR"/>
        </w:rPr>
        <w:t>ambulante</w:t>
      </w:r>
    </w:p>
    <w:p w14:paraId="025D1740" w14:textId="4851A93F" w:rsidR="00193ACF" w:rsidRPr="00DF2677" w:rsidRDefault="00193ACF" w:rsidP="00193ACF">
      <w:pPr>
        <w:pStyle w:val="Odlomakpopisa"/>
        <w:tabs>
          <w:tab w:val="left" w:pos="1256"/>
          <w:tab w:val="left" w:pos="1257"/>
        </w:tabs>
        <w:spacing w:line="252" w:lineRule="exact"/>
        <w:ind w:firstLine="0"/>
        <w:rPr>
          <w:lang w:val="hr-HR"/>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0"/>
        <w:gridCol w:w="1790"/>
        <w:gridCol w:w="1521"/>
        <w:gridCol w:w="1667"/>
      </w:tblGrid>
      <w:tr w:rsidR="00912CD1" w:rsidRPr="00DF2677" w14:paraId="420A66D0" w14:textId="77777777" w:rsidTr="00DF2677">
        <w:trPr>
          <w:trHeight w:val="758"/>
        </w:trPr>
        <w:tc>
          <w:tcPr>
            <w:tcW w:w="6520" w:type="dxa"/>
          </w:tcPr>
          <w:p w14:paraId="26B8B6E2" w14:textId="48BB9457" w:rsidR="00912CD1" w:rsidRPr="00DF2677" w:rsidRDefault="00193ACF">
            <w:pPr>
              <w:pStyle w:val="TableParagraph"/>
              <w:ind w:left="110"/>
              <w:jc w:val="left"/>
              <w:rPr>
                <w:lang w:val="hr-HR"/>
              </w:rPr>
            </w:pPr>
            <w:r w:rsidRPr="00DF2677">
              <w:rPr>
                <w:lang w:val="hr-HR"/>
              </w:rPr>
              <w:t xml:space="preserve">Kapitalni projekt </w:t>
            </w:r>
          </w:p>
        </w:tc>
        <w:tc>
          <w:tcPr>
            <w:tcW w:w="1790" w:type="dxa"/>
            <w:vAlign w:val="center"/>
          </w:tcPr>
          <w:p w14:paraId="2E350666" w14:textId="14B0F8C4" w:rsidR="00193ACF" w:rsidRPr="00DF2677" w:rsidRDefault="00193ACF" w:rsidP="00DF2677">
            <w:pPr>
              <w:pStyle w:val="TableParagraph"/>
              <w:spacing w:before="1" w:line="251" w:lineRule="exact"/>
              <w:ind w:left="216" w:right="214"/>
              <w:jc w:val="center"/>
              <w:rPr>
                <w:lang w:val="hr-HR"/>
              </w:rPr>
            </w:pPr>
            <w:r w:rsidRPr="00DF2677">
              <w:rPr>
                <w:lang w:val="hr-HR"/>
              </w:rPr>
              <w:t>Proračun za</w:t>
            </w:r>
          </w:p>
          <w:p w14:paraId="3984EE61" w14:textId="273A1A78" w:rsidR="00912CD1" w:rsidRPr="00DF2677" w:rsidRDefault="00193ACF" w:rsidP="00DF2677">
            <w:pPr>
              <w:pStyle w:val="TableParagraph"/>
              <w:spacing w:before="1" w:line="234" w:lineRule="exact"/>
              <w:ind w:left="216" w:right="213"/>
              <w:jc w:val="center"/>
              <w:rPr>
                <w:lang w:val="hr-HR"/>
              </w:rPr>
            </w:pPr>
            <w:r w:rsidRPr="00DF2677">
              <w:rPr>
                <w:lang w:val="hr-HR"/>
              </w:rPr>
              <w:t>202</w:t>
            </w:r>
            <w:r w:rsidR="00DF2677">
              <w:rPr>
                <w:lang w:val="hr-HR"/>
              </w:rPr>
              <w:t>3</w:t>
            </w:r>
            <w:r w:rsidRPr="00DF2677">
              <w:rPr>
                <w:lang w:val="hr-HR"/>
              </w:rPr>
              <w:t>.</w:t>
            </w:r>
          </w:p>
        </w:tc>
        <w:tc>
          <w:tcPr>
            <w:tcW w:w="1521" w:type="dxa"/>
          </w:tcPr>
          <w:p w14:paraId="502F0BC9" w14:textId="77777777" w:rsidR="00193ACF" w:rsidRPr="00DF2677" w:rsidRDefault="00193ACF" w:rsidP="00193ACF">
            <w:pPr>
              <w:pStyle w:val="TableParagraph"/>
              <w:ind w:left="284"/>
              <w:jc w:val="left"/>
              <w:rPr>
                <w:lang w:val="hr-HR"/>
              </w:rPr>
            </w:pPr>
            <w:r w:rsidRPr="00DF2677">
              <w:rPr>
                <w:lang w:val="hr-HR"/>
              </w:rPr>
              <w:t>Projekcija</w:t>
            </w:r>
          </w:p>
          <w:p w14:paraId="37E40B91" w14:textId="77777777" w:rsidR="00193ACF" w:rsidRPr="00DF2677" w:rsidRDefault="00193ACF" w:rsidP="00193ACF">
            <w:pPr>
              <w:pStyle w:val="TableParagraph"/>
              <w:spacing w:before="1" w:line="251" w:lineRule="exact"/>
              <w:ind w:left="255"/>
              <w:jc w:val="left"/>
              <w:rPr>
                <w:lang w:val="hr-HR"/>
              </w:rPr>
            </w:pPr>
            <w:r w:rsidRPr="00DF2677">
              <w:rPr>
                <w:lang w:val="hr-HR"/>
              </w:rPr>
              <w:t>Proračuna</w:t>
            </w:r>
          </w:p>
          <w:p w14:paraId="6DA12802" w14:textId="1EE21477" w:rsidR="00912CD1" w:rsidRPr="00DF2677" w:rsidRDefault="00193ACF" w:rsidP="00193ACF">
            <w:pPr>
              <w:pStyle w:val="TableParagraph"/>
              <w:spacing w:before="1" w:line="234" w:lineRule="exact"/>
              <w:ind w:left="308"/>
              <w:jc w:val="left"/>
              <w:rPr>
                <w:lang w:val="hr-HR"/>
              </w:rPr>
            </w:pPr>
            <w:r w:rsidRPr="00DF2677">
              <w:rPr>
                <w:lang w:val="hr-HR"/>
              </w:rPr>
              <w:t>za</w:t>
            </w:r>
            <w:r w:rsidRPr="00DF2677">
              <w:rPr>
                <w:spacing w:val="1"/>
                <w:lang w:val="hr-HR"/>
              </w:rPr>
              <w:t xml:space="preserve"> </w:t>
            </w:r>
            <w:r w:rsidRPr="00DF2677">
              <w:rPr>
                <w:lang w:val="hr-HR"/>
              </w:rPr>
              <w:t>202</w:t>
            </w:r>
            <w:r w:rsidR="00DF2677">
              <w:rPr>
                <w:lang w:val="hr-HR"/>
              </w:rPr>
              <w:t>4</w:t>
            </w:r>
            <w:r w:rsidRPr="00DF2677">
              <w:rPr>
                <w:lang w:val="hr-HR"/>
              </w:rPr>
              <w:t>.</w:t>
            </w:r>
          </w:p>
        </w:tc>
        <w:tc>
          <w:tcPr>
            <w:tcW w:w="1667" w:type="dxa"/>
          </w:tcPr>
          <w:p w14:paraId="44775A9D" w14:textId="77777777" w:rsidR="00193ACF" w:rsidRPr="00DF2677" w:rsidRDefault="00193ACF" w:rsidP="00193ACF">
            <w:pPr>
              <w:pStyle w:val="TableParagraph"/>
              <w:ind w:left="151" w:right="135"/>
              <w:jc w:val="center"/>
              <w:rPr>
                <w:lang w:val="hr-HR"/>
              </w:rPr>
            </w:pPr>
            <w:r w:rsidRPr="00DF2677">
              <w:rPr>
                <w:lang w:val="hr-HR"/>
              </w:rPr>
              <w:t>Projekcija</w:t>
            </w:r>
          </w:p>
          <w:p w14:paraId="31DC0C22" w14:textId="77777777" w:rsidR="00193ACF" w:rsidRPr="00DF2677" w:rsidRDefault="00193ACF" w:rsidP="00193ACF">
            <w:pPr>
              <w:pStyle w:val="TableParagraph"/>
              <w:spacing w:before="1" w:line="251" w:lineRule="exact"/>
              <w:ind w:left="151" w:right="136"/>
              <w:jc w:val="center"/>
              <w:rPr>
                <w:lang w:val="hr-HR"/>
              </w:rPr>
            </w:pPr>
            <w:r w:rsidRPr="00DF2677">
              <w:rPr>
                <w:lang w:val="hr-HR"/>
              </w:rPr>
              <w:t>Proračuna za</w:t>
            </w:r>
          </w:p>
          <w:p w14:paraId="6EB21CDE" w14:textId="166C571D" w:rsidR="00912CD1" w:rsidRPr="00DF2677" w:rsidRDefault="00193ACF" w:rsidP="00193ACF">
            <w:pPr>
              <w:pStyle w:val="TableParagraph"/>
              <w:spacing w:before="1" w:line="234" w:lineRule="exact"/>
              <w:ind w:left="151" w:right="130"/>
              <w:jc w:val="center"/>
              <w:rPr>
                <w:lang w:val="hr-HR"/>
              </w:rPr>
            </w:pPr>
            <w:r w:rsidRPr="00DF2677">
              <w:rPr>
                <w:lang w:val="hr-HR"/>
              </w:rPr>
              <w:t>202</w:t>
            </w:r>
            <w:r w:rsidR="00DF2677">
              <w:rPr>
                <w:lang w:val="hr-HR"/>
              </w:rPr>
              <w:t>5</w:t>
            </w:r>
            <w:r w:rsidRPr="00DF2677">
              <w:rPr>
                <w:lang w:val="hr-HR"/>
              </w:rPr>
              <w:t>.</w:t>
            </w:r>
          </w:p>
        </w:tc>
      </w:tr>
      <w:tr w:rsidR="00DF2677" w:rsidRPr="00DF2677" w14:paraId="51D6182A" w14:textId="77777777" w:rsidTr="00DF2677">
        <w:trPr>
          <w:trHeight w:val="283"/>
        </w:trPr>
        <w:tc>
          <w:tcPr>
            <w:tcW w:w="6520" w:type="dxa"/>
          </w:tcPr>
          <w:p w14:paraId="6897359E" w14:textId="6C1E7510" w:rsidR="00DF2677" w:rsidRPr="00DF2677" w:rsidRDefault="00DF2677">
            <w:pPr>
              <w:pStyle w:val="TableParagraph"/>
              <w:ind w:left="110"/>
              <w:jc w:val="left"/>
              <w:rPr>
                <w:lang w:val="hr-HR"/>
              </w:rPr>
            </w:pPr>
            <w:r>
              <w:rPr>
                <w:lang w:val="hr-HR"/>
              </w:rPr>
              <w:t>Izgradnja ambulante</w:t>
            </w:r>
          </w:p>
        </w:tc>
        <w:tc>
          <w:tcPr>
            <w:tcW w:w="1790" w:type="dxa"/>
            <w:vAlign w:val="center"/>
          </w:tcPr>
          <w:p w14:paraId="0BF0D25B" w14:textId="2362B1EC" w:rsidR="00DF2677" w:rsidRPr="00DF2677" w:rsidRDefault="00DF2677" w:rsidP="00DF2677">
            <w:pPr>
              <w:pStyle w:val="TableParagraph"/>
              <w:ind w:left="214" w:right="214"/>
              <w:rPr>
                <w:lang w:val="hr-HR"/>
              </w:rPr>
            </w:pPr>
            <w:r>
              <w:rPr>
                <w:lang w:val="hr-HR"/>
              </w:rPr>
              <w:t>222.000,00</w:t>
            </w:r>
          </w:p>
        </w:tc>
        <w:tc>
          <w:tcPr>
            <w:tcW w:w="1521" w:type="dxa"/>
            <w:vAlign w:val="center"/>
          </w:tcPr>
          <w:p w14:paraId="30C2AC60" w14:textId="50AA1160" w:rsidR="00DF2677" w:rsidRPr="00DF2677" w:rsidRDefault="00DF2677" w:rsidP="00DF2677">
            <w:pPr>
              <w:pStyle w:val="TableParagraph"/>
              <w:ind w:left="284"/>
              <w:rPr>
                <w:lang w:val="hr-HR"/>
              </w:rPr>
            </w:pPr>
            <w:r>
              <w:rPr>
                <w:lang w:val="hr-HR"/>
              </w:rPr>
              <w:t>32.000,00</w:t>
            </w:r>
          </w:p>
        </w:tc>
        <w:tc>
          <w:tcPr>
            <w:tcW w:w="1667" w:type="dxa"/>
            <w:vAlign w:val="center"/>
          </w:tcPr>
          <w:p w14:paraId="375BA502" w14:textId="13AC4180" w:rsidR="00DF2677" w:rsidRPr="00DF2677" w:rsidRDefault="00DF2677" w:rsidP="00DF2677">
            <w:pPr>
              <w:pStyle w:val="TableParagraph"/>
              <w:ind w:left="151" w:right="135"/>
              <w:rPr>
                <w:lang w:val="hr-HR"/>
              </w:rPr>
            </w:pPr>
            <w:r>
              <w:rPr>
                <w:lang w:val="hr-HR"/>
              </w:rPr>
              <w:t>12.000,00</w:t>
            </w:r>
          </w:p>
        </w:tc>
      </w:tr>
      <w:tr w:rsidR="00DF2677" w:rsidRPr="00DF2677" w14:paraId="46B19D8D" w14:textId="77777777" w:rsidTr="00DF2677">
        <w:trPr>
          <w:trHeight w:val="283"/>
        </w:trPr>
        <w:tc>
          <w:tcPr>
            <w:tcW w:w="6520" w:type="dxa"/>
          </w:tcPr>
          <w:p w14:paraId="20EDC876" w14:textId="46DAFDAB" w:rsidR="00DF2677" w:rsidRDefault="00DF2677">
            <w:pPr>
              <w:pStyle w:val="TableParagraph"/>
              <w:ind w:left="110"/>
              <w:jc w:val="left"/>
              <w:rPr>
                <w:lang w:val="hr-HR"/>
              </w:rPr>
            </w:pPr>
            <w:r>
              <w:rPr>
                <w:lang w:val="hr-HR"/>
              </w:rPr>
              <w:t>Kapitalne pomoći</w:t>
            </w:r>
          </w:p>
        </w:tc>
        <w:tc>
          <w:tcPr>
            <w:tcW w:w="1790" w:type="dxa"/>
            <w:vAlign w:val="center"/>
          </w:tcPr>
          <w:p w14:paraId="5D301B6D" w14:textId="3D61B877" w:rsidR="00DF2677" w:rsidRPr="00DF2677" w:rsidRDefault="00DF2677" w:rsidP="00DF2677">
            <w:pPr>
              <w:pStyle w:val="TableParagraph"/>
              <w:ind w:left="214" w:right="214"/>
              <w:rPr>
                <w:lang w:val="hr-HR"/>
              </w:rPr>
            </w:pPr>
            <w:r>
              <w:rPr>
                <w:lang w:val="hr-HR"/>
              </w:rPr>
              <w:t>4.000,00</w:t>
            </w:r>
          </w:p>
        </w:tc>
        <w:tc>
          <w:tcPr>
            <w:tcW w:w="1521" w:type="dxa"/>
            <w:vAlign w:val="center"/>
          </w:tcPr>
          <w:p w14:paraId="19990628" w14:textId="427ED43E" w:rsidR="00DF2677" w:rsidRPr="00DF2677" w:rsidRDefault="00DF2677" w:rsidP="00DF2677">
            <w:pPr>
              <w:pStyle w:val="TableParagraph"/>
              <w:ind w:left="284"/>
              <w:rPr>
                <w:lang w:val="hr-HR"/>
              </w:rPr>
            </w:pPr>
            <w:r>
              <w:rPr>
                <w:lang w:val="hr-HR"/>
              </w:rPr>
              <w:t>0,00</w:t>
            </w:r>
          </w:p>
        </w:tc>
        <w:tc>
          <w:tcPr>
            <w:tcW w:w="1667" w:type="dxa"/>
            <w:vAlign w:val="center"/>
          </w:tcPr>
          <w:p w14:paraId="1E8DF30B" w14:textId="5D35D662" w:rsidR="00DF2677" w:rsidRPr="00DF2677" w:rsidRDefault="00DF2677" w:rsidP="00DF2677">
            <w:pPr>
              <w:pStyle w:val="TableParagraph"/>
              <w:ind w:left="151" w:right="135"/>
              <w:rPr>
                <w:lang w:val="hr-HR"/>
              </w:rPr>
            </w:pPr>
            <w:r>
              <w:rPr>
                <w:lang w:val="hr-HR"/>
              </w:rPr>
              <w:t>0,00</w:t>
            </w:r>
          </w:p>
        </w:tc>
      </w:tr>
    </w:tbl>
    <w:p w14:paraId="388E2E94" w14:textId="77777777" w:rsidR="00912CD1" w:rsidRPr="00DF2677" w:rsidRDefault="00912CD1">
      <w:pPr>
        <w:pStyle w:val="Tijeloteksta"/>
        <w:spacing w:before="6"/>
        <w:rPr>
          <w:sz w:val="10"/>
          <w:lang w:val="hr-HR"/>
        </w:rPr>
      </w:pPr>
    </w:p>
    <w:p w14:paraId="058DCB30" w14:textId="77777777" w:rsidR="00912CD1" w:rsidRDefault="00912CD1">
      <w:pPr>
        <w:pStyle w:val="Tijeloteksta"/>
        <w:rPr>
          <w:sz w:val="20"/>
        </w:rPr>
      </w:pPr>
    </w:p>
    <w:p w14:paraId="2BB8A3EA" w14:textId="50B96BF2" w:rsidR="00912CD1" w:rsidRDefault="00DF2677" w:rsidP="00DF2677">
      <w:pPr>
        <w:pStyle w:val="Tijeloteksta"/>
        <w:numPr>
          <w:ilvl w:val="1"/>
          <w:numId w:val="2"/>
        </w:numPr>
        <w:rPr>
          <w:b/>
          <w:bCs/>
        </w:rPr>
      </w:pPr>
      <w:r w:rsidRPr="00D55EDE">
        <w:rPr>
          <w:b/>
          <w:bCs/>
        </w:rPr>
        <w:lastRenderedPageBreak/>
        <w:t>PROGRAM</w:t>
      </w:r>
      <w:r w:rsidR="00D55EDE" w:rsidRPr="00D55EDE">
        <w:rPr>
          <w:b/>
          <w:bCs/>
        </w:rPr>
        <w:t xml:space="preserve"> – P1018 PROSTORNO UREĐENJE</w:t>
      </w:r>
    </w:p>
    <w:p w14:paraId="746EF94E" w14:textId="605F0FBC" w:rsidR="00D55EDE" w:rsidRDefault="00D55EDE" w:rsidP="00D55EDE">
      <w:pPr>
        <w:pStyle w:val="Tijeloteksta"/>
        <w:rPr>
          <w:b/>
          <w:bCs/>
        </w:rPr>
      </w:pPr>
    </w:p>
    <w:p w14:paraId="39EB7670" w14:textId="76BC197E" w:rsidR="00D55EDE" w:rsidRPr="00BD58F1" w:rsidRDefault="00BD58F1" w:rsidP="00342CB0">
      <w:pPr>
        <w:pStyle w:val="Tijeloteksta"/>
        <w:ind w:left="720"/>
        <w:rPr>
          <w:lang w:val="hr-HR"/>
        </w:rPr>
      </w:pPr>
      <w:r w:rsidRPr="00BD58F1">
        <w:rPr>
          <w:lang w:val="hr-HR"/>
        </w:rPr>
        <w:t>Ovim Programom je o</w:t>
      </w:r>
      <w:r w:rsidR="00D55EDE" w:rsidRPr="00BD58F1">
        <w:rPr>
          <w:lang w:val="hr-HR"/>
        </w:rPr>
        <w:t>buhvać</w:t>
      </w:r>
      <w:r w:rsidRPr="00BD58F1">
        <w:rPr>
          <w:lang w:val="hr-HR"/>
        </w:rPr>
        <w:t>en</w:t>
      </w:r>
      <w:r w:rsidR="00D55EDE" w:rsidRPr="00BD58F1">
        <w:rPr>
          <w:lang w:val="hr-HR"/>
        </w:rPr>
        <w:t xml:space="preserve"> jedan kapitalni </w:t>
      </w:r>
      <w:r w:rsidRPr="00BD58F1">
        <w:rPr>
          <w:lang w:val="hr-HR"/>
        </w:rPr>
        <w:t xml:space="preserve">projekt te se za njega u Proračunu za 2023. godinu osiguravaju sredstva za </w:t>
      </w:r>
      <w:r w:rsidR="00342CB0">
        <w:rPr>
          <w:lang w:val="hr-HR"/>
        </w:rPr>
        <w:t xml:space="preserve">izmjenu i dopunu prostornog plana, odnosno urbanističkog plana uređenja radnog područja </w:t>
      </w:r>
      <w:r w:rsidRPr="00BD58F1">
        <w:rPr>
          <w:lang w:val="hr-HR"/>
        </w:rPr>
        <w:t>u iznosu od 15.000,00 eura.</w:t>
      </w:r>
    </w:p>
    <w:p w14:paraId="45D75269" w14:textId="75CCF708" w:rsidR="00D55EDE" w:rsidRPr="00BD58F1" w:rsidRDefault="00D55EDE" w:rsidP="00D55EDE">
      <w:pPr>
        <w:pStyle w:val="Tijeloteksta"/>
        <w:rPr>
          <w:lang w:val="hr-HR"/>
        </w:rPr>
      </w:pPr>
    </w:p>
    <w:p w14:paraId="532DD8E7" w14:textId="77777777" w:rsidR="00D55EDE" w:rsidRPr="00BD58F1" w:rsidRDefault="00D55EDE" w:rsidP="00D55EDE">
      <w:pPr>
        <w:pStyle w:val="Tijeloteksta"/>
        <w:rPr>
          <w:lang w:val="hr-HR"/>
        </w:rPr>
      </w:pPr>
    </w:p>
    <w:p w14:paraId="657519AD" w14:textId="77777777" w:rsidR="00912CD1" w:rsidRPr="00BD58F1" w:rsidRDefault="00912CD1">
      <w:pPr>
        <w:pStyle w:val="Tijeloteksta"/>
        <w:spacing w:before="2"/>
        <w:rPr>
          <w:sz w:val="17"/>
          <w:lang w:val="hr-HR"/>
        </w:rPr>
      </w:pPr>
    </w:p>
    <w:tbl>
      <w:tblPr>
        <w:tblStyle w:val="Reetkatablice"/>
        <w:tblpPr w:leftFromText="180" w:rightFromText="180" w:vertAnchor="page" w:horzAnchor="page" w:tblpX="1606" w:tblpY="2851"/>
        <w:tblW w:w="0" w:type="auto"/>
        <w:tblLook w:val="04A0" w:firstRow="1" w:lastRow="0" w:firstColumn="1" w:lastColumn="0" w:noHBand="0" w:noVBand="1"/>
      </w:tblPr>
      <w:tblGrid>
        <w:gridCol w:w="6374"/>
        <w:gridCol w:w="1701"/>
        <w:gridCol w:w="1701"/>
        <w:gridCol w:w="1944"/>
      </w:tblGrid>
      <w:tr w:rsidR="00D55EDE" w:rsidRPr="00BD58F1" w14:paraId="42D9A05A" w14:textId="77777777" w:rsidTr="00D55EDE">
        <w:tc>
          <w:tcPr>
            <w:tcW w:w="6374" w:type="dxa"/>
            <w:vAlign w:val="center"/>
          </w:tcPr>
          <w:p w14:paraId="606E49A5" w14:textId="5B58049E" w:rsidR="00D55EDE" w:rsidRPr="00BD58F1" w:rsidRDefault="00D55EDE" w:rsidP="00D55EDE">
            <w:pPr>
              <w:pStyle w:val="Tijeloteksta"/>
              <w:rPr>
                <w:lang w:val="hr-HR"/>
              </w:rPr>
            </w:pPr>
            <w:r w:rsidRPr="00BD58F1">
              <w:rPr>
                <w:lang w:val="hr-HR"/>
              </w:rPr>
              <w:t>Kapitalni projekt</w:t>
            </w:r>
          </w:p>
        </w:tc>
        <w:tc>
          <w:tcPr>
            <w:tcW w:w="1701" w:type="dxa"/>
            <w:vAlign w:val="center"/>
          </w:tcPr>
          <w:p w14:paraId="020C1F61" w14:textId="77777777" w:rsidR="00D55EDE" w:rsidRPr="00BD58F1" w:rsidRDefault="00D55EDE" w:rsidP="00D55EDE">
            <w:pPr>
              <w:pStyle w:val="Tijeloteksta"/>
              <w:jc w:val="center"/>
              <w:rPr>
                <w:lang w:val="hr-HR"/>
              </w:rPr>
            </w:pPr>
            <w:r w:rsidRPr="00BD58F1">
              <w:rPr>
                <w:lang w:val="hr-HR"/>
              </w:rPr>
              <w:t>Proračun za 2023.</w:t>
            </w:r>
          </w:p>
        </w:tc>
        <w:tc>
          <w:tcPr>
            <w:tcW w:w="1701" w:type="dxa"/>
            <w:vAlign w:val="center"/>
          </w:tcPr>
          <w:p w14:paraId="261C76F3" w14:textId="77777777" w:rsidR="00D55EDE" w:rsidRPr="00BD58F1" w:rsidRDefault="00D55EDE" w:rsidP="00D55EDE">
            <w:pPr>
              <w:pStyle w:val="Tijeloteksta"/>
              <w:jc w:val="center"/>
              <w:rPr>
                <w:lang w:val="hr-HR"/>
              </w:rPr>
            </w:pPr>
            <w:r w:rsidRPr="00BD58F1">
              <w:rPr>
                <w:lang w:val="hr-HR"/>
              </w:rPr>
              <w:t>Projekcija Proračuna za 2024.</w:t>
            </w:r>
          </w:p>
        </w:tc>
        <w:tc>
          <w:tcPr>
            <w:tcW w:w="1944" w:type="dxa"/>
            <w:vAlign w:val="center"/>
          </w:tcPr>
          <w:p w14:paraId="2D0C104A" w14:textId="77777777" w:rsidR="00D55EDE" w:rsidRPr="00BD58F1" w:rsidRDefault="00D55EDE" w:rsidP="00D55EDE">
            <w:pPr>
              <w:pStyle w:val="Tijeloteksta"/>
              <w:jc w:val="center"/>
              <w:rPr>
                <w:lang w:val="hr-HR"/>
              </w:rPr>
            </w:pPr>
            <w:r w:rsidRPr="00BD58F1">
              <w:rPr>
                <w:lang w:val="hr-HR"/>
              </w:rPr>
              <w:t>Projekcija Proračuna za 2025.</w:t>
            </w:r>
          </w:p>
        </w:tc>
      </w:tr>
      <w:tr w:rsidR="00D55EDE" w:rsidRPr="00BD58F1" w14:paraId="74A854B0" w14:textId="77777777" w:rsidTr="00D55EDE">
        <w:trPr>
          <w:trHeight w:val="283"/>
        </w:trPr>
        <w:tc>
          <w:tcPr>
            <w:tcW w:w="6374" w:type="dxa"/>
          </w:tcPr>
          <w:p w14:paraId="31E982C0" w14:textId="7A3D4C8F" w:rsidR="00D55EDE" w:rsidRPr="00BD58F1" w:rsidRDefault="00D55EDE" w:rsidP="00D55EDE">
            <w:pPr>
              <w:pStyle w:val="Tijeloteksta"/>
              <w:rPr>
                <w:lang w:val="hr-HR"/>
              </w:rPr>
            </w:pPr>
            <w:r w:rsidRPr="00BD58F1">
              <w:rPr>
                <w:lang w:val="hr-HR"/>
              </w:rPr>
              <w:t>Dokumenti prostornog uređenja</w:t>
            </w:r>
          </w:p>
        </w:tc>
        <w:tc>
          <w:tcPr>
            <w:tcW w:w="1701" w:type="dxa"/>
            <w:vAlign w:val="center"/>
          </w:tcPr>
          <w:p w14:paraId="6649C25C" w14:textId="086137BF" w:rsidR="00D55EDE" w:rsidRPr="00BD58F1" w:rsidRDefault="00D55EDE" w:rsidP="00D55EDE">
            <w:pPr>
              <w:pStyle w:val="Tijeloteksta"/>
              <w:jc w:val="right"/>
              <w:rPr>
                <w:lang w:val="hr-HR"/>
              </w:rPr>
            </w:pPr>
            <w:r w:rsidRPr="00BD58F1">
              <w:rPr>
                <w:lang w:val="hr-HR"/>
              </w:rPr>
              <w:t>15.000,00</w:t>
            </w:r>
          </w:p>
        </w:tc>
        <w:tc>
          <w:tcPr>
            <w:tcW w:w="1701" w:type="dxa"/>
            <w:vAlign w:val="center"/>
          </w:tcPr>
          <w:p w14:paraId="36B22F9F" w14:textId="6CB8BDF2" w:rsidR="00D55EDE" w:rsidRPr="00BD58F1" w:rsidRDefault="00D55EDE" w:rsidP="00D55EDE">
            <w:pPr>
              <w:pStyle w:val="Tijeloteksta"/>
              <w:jc w:val="right"/>
              <w:rPr>
                <w:lang w:val="hr-HR"/>
              </w:rPr>
            </w:pPr>
            <w:r w:rsidRPr="00BD58F1">
              <w:rPr>
                <w:lang w:val="hr-HR"/>
              </w:rPr>
              <w:t>0,00</w:t>
            </w:r>
          </w:p>
        </w:tc>
        <w:tc>
          <w:tcPr>
            <w:tcW w:w="1944" w:type="dxa"/>
            <w:vAlign w:val="center"/>
          </w:tcPr>
          <w:p w14:paraId="6CD9A553" w14:textId="055FA6DC" w:rsidR="00D55EDE" w:rsidRPr="00BD58F1" w:rsidRDefault="00D55EDE" w:rsidP="00D55EDE">
            <w:pPr>
              <w:pStyle w:val="Tijeloteksta"/>
              <w:jc w:val="right"/>
              <w:rPr>
                <w:lang w:val="hr-HR"/>
              </w:rPr>
            </w:pPr>
            <w:r w:rsidRPr="00BD58F1">
              <w:rPr>
                <w:lang w:val="hr-HR"/>
              </w:rPr>
              <w:t>0,00</w:t>
            </w:r>
          </w:p>
        </w:tc>
      </w:tr>
    </w:tbl>
    <w:p w14:paraId="365DCF86" w14:textId="77777777" w:rsidR="00D55EDE" w:rsidRDefault="00D55EDE">
      <w:pPr>
        <w:spacing w:before="97" w:after="4"/>
        <w:ind w:left="536"/>
        <w:rPr>
          <w:rFonts w:ascii="Times New Roman" w:hAnsi="Times New Roman"/>
          <w:b/>
          <w:color w:val="4F81BB"/>
          <w:sz w:val="18"/>
        </w:rPr>
      </w:pPr>
    </w:p>
    <w:p w14:paraId="396799B3" w14:textId="77777777" w:rsidR="00D55EDE" w:rsidRDefault="00D55EDE">
      <w:pPr>
        <w:spacing w:before="97" w:after="4"/>
        <w:ind w:left="536"/>
        <w:rPr>
          <w:rFonts w:ascii="Times New Roman" w:hAnsi="Times New Roman"/>
          <w:b/>
          <w:color w:val="4F81BB"/>
          <w:sz w:val="18"/>
        </w:rPr>
      </w:pPr>
    </w:p>
    <w:p w14:paraId="107A3E30" w14:textId="77777777" w:rsidR="00D55EDE" w:rsidRDefault="00D55EDE">
      <w:pPr>
        <w:spacing w:before="97" w:after="4"/>
        <w:ind w:left="536"/>
        <w:rPr>
          <w:rFonts w:ascii="Times New Roman" w:hAnsi="Times New Roman"/>
          <w:b/>
          <w:color w:val="4F81BB"/>
          <w:sz w:val="18"/>
        </w:rPr>
      </w:pPr>
    </w:p>
    <w:p w14:paraId="5713A3E7" w14:textId="77777777" w:rsidR="00D55EDE" w:rsidRDefault="00D55EDE">
      <w:pPr>
        <w:spacing w:before="97" w:after="4"/>
        <w:ind w:left="536"/>
        <w:rPr>
          <w:rFonts w:ascii="Times New Roman" w:hAnsi="Times New Roman"/>
          <w:b/>
          <w:color w:val="4F81BB"/>
          <w:sz w:val="18"/>
        </w:rPr>
      </w:pPr>
    </w:p>
    <w:p w14:paraId="03CE0364" w14:textId="77777777" w:rsidR="00D55EDE" w:rsidRDefault="00D55EDE">
      <w:pPr>
        <w:spacing w:before="97" w:after="4"/>
        <w:ind w:left="536"/>
        <w:rPr>
          <w:rFonts w:ascii="Times New Roman" w:hAnsi="Times New Roman"/>
          <w:b/>
          <w:color w:val="4F81BB"/>
          <w:sz w:val="18"/>
        </w:rPr>
      </w:pPr>
    </w:p>
    <w:p w14:paraId="3D67D121" w14:textId="77777777" w:rsidR="00D55EDE" w:rsidRDefault="00D55EDE">
      <w:pPr>
        <w:spacing w:before="97" w:after="4"/>
        <w:ind w:left="536"/>
        <w:rPr>
          <w:rFonts w:ascii="Times New Roman" w:hAnsi="Times New Roman"/>
          <w:b/>
          <w:color w:val="4F81BB"/>
          <w:sz w:val="18"/>
        </w:rPr>
      </w:pPr>
    </w:p>
    <w:p w14:paraId="60A3A287" w14:textId="77777777" w:rsidR="00D55EDE" w:rsidRDefault="00D55EDE">
      <w:pPr>
        <w:spacing w:before="97" w:after="4"/>
        <w:ind w:left="536"/>
        <w:rPr>
          <w:rFonts w:ascii="Times New Roman" w:hAnsi="Times New Roman"/>
          <w:b/>
          <w:color w:val="4F81BB"/>
          <w:sz w:val="18"/>
        </w:rPr>
      </w:pPr>
    </w:p>
    <w:p w14:paraId="715DEACC" w14:textId="77777777" w:rsidR="00D55EDE" w:rsidRDefault="00D55EDE">
      <w:pPr>
        <w:spacing w:before="97" w:after="4"/>
        <w:ind w:left="536"/>
        <w:rPr>
          <w:rFonts w:ascii="Times New Roman" w:hAnsi="Times New Roman"/>
          <w:b/>
          <w:color w:val="4F81BB"/>
          <w:sz w:val="18"/>
        </w:rPr>
      </w:pPr>
    </w:p>
    <w:p w14:paraId="601D5E17" w14:textId="77777777" w:rsidR="00D55EDE" w:rsidRDefault="00D55EDE">
      <w:pPr>
        <w:spacing w:before="97" w:after="4"/>
        <w:ind w:left="536"/>
        <w:rPr>
          <w:rFonts w:ascii="Times New Roman" w:hAnsi="Times New Roman"/>
          <w:b/>
          <w:color w:val="4F81BB"/>
          <w:sz w:val="18"/>
        </w:rPr>
      </w:pPr>
    </w:p>
    <w:p w14:paraId="22525EA0" w14:textId="77777777" w:rsidR="00D55EDE" w:rsidRDefault="00D55EDE">
      <w:pPr>
        <w:spacing w:before="97" w:after="4"/>
        <w:ind w:left="536"/>
        <w:rPr>
          <w:rFonts w:ascii="Times New Roman" w:hAnsi="Times New Roman"/>
          <w:b/>
          <w:color w:val="4F81BB"/>
          <w:sz w:val="18"/>
        </w:rPr>
      </w:pPr>
    </w:p>
    <w:p w14:paraId="4CFFEF13" w14:textId="77777777" w:rsidR="00D55EDE" w:rsidRDefault="00D55EDE">
      <w:pPr>
        <w:spacing w:before="97" w:after="4"/>
        <w:ind w:left="536"/>
        <w:rPr>
          <w:rFonts w:ascii="Times New Roman" w:hAnsi="Times New Roman"/>
          <w:b/>
          <w:color w:val="4F81BB"/>
          <w:sz w:val="18"/>
        </w:rPr>
      </w:pPr>
    </w:p>
    <w:p w14:paraId="7DD9B9C0" w14:textId="77777777" w:rsidR="00D55EDE" w:rsidRDefault="00D55EDE">
      <w:pPr>
        <w:spacing w:before="97" w:after="4"/>
        <w:ind w:left="536"/>
        <w:rPr>
          <w:rFonts w:ascii="Times New Roman" w:hAnsi="Times New Roman"/>
          <w:b/>
          <w:color w:val="4F81BB"/>
          <w:sz w:val="18"/>
        </w:rPr>
      </w:pPr>
    </w:p>
    <w:p w14:paraId="434DFB5A" w14:textId="77777777" w:rsidR="00D55EDE" w:rsidRDefault="00D55EDE">
      <w:pPr>
        <w:spacing w:before="97" w:after="4"/>
        <w:ind w:left="536"/>
        <w:rPr>
          <w:rFonts w:ascii="Times New Roman" w:hAnsi="Times New Roman"/>
          <w:b/>
          <w:color w:val="4F81BB"/>
          <w:sz w:val="18"/>
        </w:rPr>
      </w:pPr>
    </w:p>
    <w:p w14:paraId="0D783981" w14:textId="77777777" w:rsidR="00D55EDE" w:rsidRDefault="00D55EDE">
      <w:pPr>
        <w:spacing w:before="97" w:after="4"/>
        <w:ind w:left="536"/>
        <w:rPr>
          <w:rFonts w:ascii="Times New Roman" w:hAnsi="Times New Roman"/>
          <w:b/>
          <w:color w:val="4F81BB"/>
          <w:sz w:val="18"/>
        </w:rPr>
      </w:pPr>
    </w:p>
    <w:p w14:paraId="12EAE9D7" w14:textId="77777777" w:rsidR="00D55EDE" w:rsidRDefault="00D55EDE">
      <w:pPr>
        <w:spacing w:before="97" w:after="4"/>
        <w:ind w:left="536"/>
        <w:rPr>
          <w:rFonts w:ascii="Times New Roman" w:hAnsi="Times New Roman"/>
          <w:b/>
          <w:color w:val="4F81BB"/>
          <w:sz w:val="18"/>
        </w:rPr>
      </w:pPr>
    </w:p>
    <w:p w14:paraId="484A6D95" w14:textId="77777777" w:rsidR="00D55EDE" w:rsidRDefault="00D55EDE">
      <w:pPr>
        <w:spacing w:before="97" w:after="4"/>
        <w:ind w:left="536"/>
        <w:rPr>
          <w:rFonts w:ascii="Times New Roman" w:hAnsi="Times New Roman"/>
          <w:b/>
          <w:color w:val="4F81BB"/>
          <w:sz w:val="18"/>
        </w:rPr>
      </w:pPr>
    </w:p>
    <w:p w14:paraId="3525E592" w14:textId="77777777" w:rsidR="00D55EDE" w:rsidRDefault="00D55EDE">
      <w:pPr>
        <w:spacing w:before="97" w:after="4"/>
        <w:ind w:left="536"/>
        <w:rPr>
          <w:rFonts w:ascii="Times New Roman" w:hAnsi="Times New Roman"/>
          <w:b/>
          <w:color w:val="4F81BB"/>
          <w:sz w:val="18"/>
        </w:rPr>
      </w:pPr>
    </w:p>
    <w:p w14:paraId="2EB582DA" w14:textId="77777777" w:rsidR="00D55EDE" w:rsidRDefault="00D55EDE">
      <w:pPr>
        <w:spacing w:before="97" w:after="4"/>
        <w:ind w:left="536"/>
        <w:rPr>
          <w:rFonts w:ascii="Times New Roman" w:hAnsi="Times New Roman"/>
          <w:b/>
          <w:color w:val="4F81BB"/>
          <w:sz w:val="18"/>
        </w:rPr>
      </w:pPr>
    </w:p>
    <w:p w14:paraId="643217B6" w14:textId="77777777" w:rsidR="00D55EDE" w:rsidRDefault="00D55EDE">
      <w:pPr>
        <w:spacing w:before="97" w:after="4"/>
        <w:ind w:left="536"/>
        <w:rPr>
          <w:rFonts w:ascii="Times New Roman" w:hAnsi="Times New Roman"/>
          <w:b/>
          <w:color w:val="4F81BB"/>
          <w:sz w:val="18"/>
        </w:rPr>
      </w:pPr>
    </w:p>
    <w:p w14:paraId="409ECD48" w14:textId="77777777" w:rsidR="00D55EDE" w:rsidRDefault="00D55EDE">
      <w:pPr>
        <w:spacing w:before="97" w:after="4"/>
        <w:ind w:left="536"/>
        <w:rPr>
          <w:rFonts w:ascii="Times New Roman" w:hAnsi="Times New Roman"/>
          <w:b/>
          <w:color w:val="4F81BB"/>
          <w:sz w:val="18"/>
        </w:rPr>
      </w:pPr>
    </w:p>
    <w:p w14:paraId="63A6E16D" w14:textId="77777777" w:rsidR="00D55EDE" w:rsidRDefault="00D55EDE">
      <w:pPr>
        <w:spacing w:before="97" w:after="4"/>
        <w:ind w:left="536"/>
        <w:rPr>
          <w:rFonts w:ascii="Times New Roman" w:hAnsi="Times New Roman"/>
          <w:b/>
          <w:color w:val="4F81BB"/>
          <w:sz w:val="18"/>
        </w:rPr>
      </w:pPr>
    </w:p>
    <w:p w14:paraId="1C95C230" w14:textId="77777777" w:rsidR="00D55EDE" w:rsidRDefault="00D55EDE">
      <w:pPr>
        <w:spacing w:before="97" w:after="4"/>
        <w:ind w:left="536"/>
        <w:rPr>
          <w:rFonts w:ascii="Times New Roman" w:hAnsi="Times New Roman"/>
          <w:b/>
          <w:color w:val="4F81BB"/>
          <w:sz w:val="18"/>
        </w:rPr>
      </w:pPr>
    </w:p>
    <w:p w14:paraId="2664396C" w14:textId="77777777" w:rsidR="00D55EDE" w:rsidRDefault="00D55EDE">
      <w:pPr>
        <w:spacing w:before="97" w:after="4"/>
        <w:ind w:left="536"/>
        <w:rPr>
          <w:rFonts w:ascii="Times New Roman" w:hAnsi="Times New Roman"/>
          <w:b/>
          <w:color w:val="4F81BB"/>
          <w:sz w:val="18"/>
        </w:rPr>
      </w:pPr>
    </w:p>
    <w:p w14:paraId="69C3DE18" w14:textId="77777777" w:rsidR="00D55EDE" w:rsidRDefault="00D55EDE">
      <w:pPr>
        <w:spacing w:before="97" w:after="4"/>
        <w:ind w:left="536"/>
        <w:rPr>
          <w:rFonts w:ascii="Times New Roman" w:hAnsi="Times New Roman"/>
          <w:b/>
          <w:color w:val="4F81BB"/>
          <w:sz w:val="18"/>
        </w:rPr>
      </w:pPr>
    </w:p>
    <w:p w14:paraId="2D574257" w14:textId="77777777" w:rsidR="00D55EDE" w:rsidRDefault="00D55EDE">
      <w:pPr>
        <w:spacing w:before="97" w:after="4"/>
        <w:ind w:left="536"/>
        <w:rPr>
          <w:rFonts w:ascii="Times New Roman" w:hAnsi="Times New Roman"/>
          <w:b/>
          <w:color w:val="4F81BB"/>
          <w:sz w:val="18"/>
        </w:rPr>
      </w:pPr>
    </w:p>
    <w:p w14:paraId="2168C177" w14:textId="2487DDEF" w:rsidR="00912CD1" w:rsidRDefault="00690EF0">
      <w:pPr>
        <w:spacing w:before="97" w:after="4"/>
        <w:ind w:left="536"/>
        <w:rPr>
          <w:b/>
          <w:sz w:val="18"/>
        </w:rPr>
      </w:pPr>
      <w:r>
        <w:rPr>
          <w:rFonts w:ascii="Times New Roman" w:hAnsi="Times New Roman"/>
          <w:b/>
          <w:color w:val="4F81BB"/>
          <w:sz w:val="18"/>
        </w:rPr>
        <w:lastRenderedPageBreak/>
        <w:t>Graf</w:t>
      </w:r>
      <w:r>
        <w:rPr>
          <w:rFonts w:ascii="Times New Roman" w:hAnsi="Times New Roman"/>
          <w:b/>
          <w:color w:val="4F81BB"/>
          <w:spacing w:val="44"/>
          <w:sz w:val="18"/>
        </w:rPr>
        <w:t xml:space="preserve"> </w:t>
      </w:r>
      <w:r w:rsidR="00272E90">
        <w:rPr>
          <w:rFonts w:ascii="Times New Roman" w:hAnsi="Times New Roman"/>
          <w:b/>
          <w:color w:val="4F81BB"/>
          <w:spacing w:val="44"/>
          <w:sz w:val="18"/>
        </w:rPr>
        <w:t>2</w:t>
      </w:r>
      <w:r>
        <w:rPr>
          <w:color w:val="FF0000"/>
          <w:sz w:val="18"/>
        </w:rPr>
        <w:t>.:</w:t>
      </w:r>
      <w:r>
        <w:rPr>
          <w:color w:val="FF0000"/>
          <w:spacing w:val="2"/>
          <w:sz w:val="18"/>
        </w:rPr>
        <w:t xml:space="preserve"> </w:t>
      </w:r>
      <w:r>
        <w:rPr>
          <w:b/>
          <w:sz w:val="18"/>
        </w:rPr>
        <w:t>Udio Programa</w:t>
      </w:r>
      <w:r>
        <w:rPr>
          <w:b/>
          <w:spacing w:val="-9"/>
          <w:sz w:val="18"/>
        </w:rPr>
        <w:t xml:space="preserve"> </w:t>
      </w:r>
      <w:r>
        <w:rPr>
          <w:b/>
          <w:sz w:val="18"/>
        </w:rPr>
        <w:t>u</w:t>
      </w:r>
      <w:r>
        <w:rPr>
          <w:b/>
          <w:spacing w:val="-5"/>
          <w:sz w:val="18"/>
        </w:rPr>
        <w:t xml:space="preserve"> </w:t>
      </w:r>
      <w:r>
        <w:rPr>
          <w:b/>
          <w:sz w:val="18"/>
        </w:rPr>
        <w:t>ukupnim</w:t>
      </w:r>
      <w:r>
        <w:rPr>
          <w:b/>
          <w:spacing w:val="-4"/>
          <w:sz w:val="18"/>
        </w:rPr>
        <w:t xml:space="preserve"> </w:t>
      </w:r>
      <w:r>
        <w:rPr>
          <w:b/>
          <w:sz w:val="18"/>
        </w:rPr>
        <w:t>rashodima</w:t>
      </w:r>
      <w:r>
        <w:rPr>
          <w:b/>
          <w:spacing w:val="-4"/>
          <w:sz w:val="18"/>
        </w:rPr>
        <w:t xml:space="preserve"> </w:t>
      </w:r>
      <w:r>
        <w:rPr>
          <w:b/>
          <w:sz w:val="18"/>
        </w:rPr>
        <w:t>i</w:t>
      </w:r>
      <w:r>
        <w:rPr>
          <w:b/>
          <w:spacing w:val="-2"/>
          <w:sz w:val="18"/>
        </w:rPr>
        <w:t xml:space="preserve"> </w:t>
      </w:r>
      <w:r>
        <w:rPr>
          <w:b/>
          <w:sz w:val="18"/>
        </w:rPr>
        <w:t>izdacima</w:t>
      </w:r>
    </w:p>
    <w:p w14:paraId="4AD2C15B" w14:textId="5D6D5A0C" w:rsidR="00912CD1" w:rsidRDefault="00272E90" w:rsidP="00272E90">
      <w:pPr>
        <w:pStyle w:val="Tijeloteksta"/>
        <w:ind w:left="537"/>
        <w:jc w:val="center"/>
        <w:rPr>
          <w:sz w:val="20"/>
        </w:rPr>
      </w:pPr>
      <w:r>
        <w:rPr>
          <w:noProof/>
          <w:sz w:val="20"/>
        </w:rPr>
        <w:drawing>
          <wp:inline distT="0" distB="0" distL="0" distR="0" wp14:anchorId="59F7A9B1" wp14:editId="4AD96FAA">
            <wp:extent cx="5173135" cy="5904000"/>
            <wp:effectExtent l="0" t="0" r="0" b="190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3135" cy="5904000"/>
                    </a:xfrm>
                    <a:prstGeom prst="rect">
                      <a:avLst/>
                    </a:prstGeom>
                    <a:noFill/>
                  </pic:spPr>
                </pic:pic>
              </a:graphicData>
            </a:graphic>
          </wp:inline>
        </w:drawing>
      </w:r>
    </w:p>
    <w:sectPr w:rsidR="00912CD1" w:rsidSect="00BD58F1">
      <w:pgSz w:w="16840" w:h="11910" w:orient="landscape"/>
      <w:pgMar w:top="1179" w:right="1298" w:bottom="1202" w:left="879" w:header="709"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425AB" w14:textId="77777777" w:rsidR="003C4C73" w:rsidRDefault="003C4C73">
      <w:r>
        <w:separator/>
      </w:r>
    </w:p>
  </w:endnote>
  <w:endnote w:type="continuationSeparator" w:id="0">
    <w:p w14:paraId="2745FFBA" w14:textId="77777777" w:rsidR="003C4C73" w:rsidRDefault="003C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ronos Pro Light Display">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D6B3" w14:textId="7C80C09B" w:rsidR="00912CD1" w:rsidRDefault="00C75F3A">
    <w:pPr>
      <w:pStyle w:val="Tijeloteksta"/>
      <w:spacing w:line="14" w:lineRule="auto"/>
      <w:rPr>
        <w:sz w:val="19"/>
      </w:rPr>
    </w:pPr>
    <w:r>
      <w:rPr>
        <w:noProof/>
      </w:rPr>
      <mc:AlternateContent>
        <mc:Choice Requires="wps">
          <w:drawing>
            <wp:anchor distT="0" distB="0" distL="114300" distR="114300" simplePos="0" relativeHeight="485061632" behindDoc="1" locked="0" layoutInCell="1" allowOverlap="1" wp14:anchorId="276677C7" wp14:editId="43786328">
              <wp:simplePos x="0" y="0"/>
              <wp:positionH relativeFrom="page">
                <wp:posOffset>166370</wp:posOffset>
              </wp:positionH>
              <wp:positionV relativeFrom="page">
                <wp:posOffset>6879590</wp:posOffset>
              </wp:positionV>
              <wp:extent cx="247650" cy="182245"/>
              <wp:effectExtent l="0" t="0" r="0" b="0"/>
              <wp:wrapNone/>
              <wp:docPr id="1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269CC" w14:textId="77777777" w:rsidR="00912CD1" w:rsidRDefault="00690EF0">
                          <w:pPr>
                            <w:pStyle w:val="Tijeloteksta"/>
                            <w:spacing w:before="13"/>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677C7" id="_x0000_t202" coordsize="21600,21600" o:spt="202" path="m,l,21600r21600,l21600,xe">
              <v:stroke joinstyle="miter"/>
              <v:path gradientshapeok="t" o:connecttype="rect"/>
            </v:shapetype>
            <v:shape id="docshape3" o:spid="_x0000_s1027" type="#_x0000_t202" style="position:absolute;margin-left:13.1pt;margin-top:541.7pt;width:19.5pt;height:14.35pt;z-index:-182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" filled="f" stroked="f">
              <v:textbox inset="0,0,0,0">
                <w:txbxContent>
                  <w:p w14:paraId="788269CC" w14:textId="77777777" w:rsidR="00912CD1" w:rsidRDefault="00690EF0">
                    <w:pPr>
                      <w:pStyle w:val="Tijeloteksta"/>
                      <w:spacing w:before="13"/>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B00E" w14:textId="134A306E" w:rsidR="00912CD1" w:rsidRDefault="00C75F3A">
    <w:pPr>
      <w:pStyle w:val="Tijeloteksta"/>
      <w:spacing w:line="14" w:lineRule="auto"/>
      <w:rPr>
        <w:sz w:val="20"/>
      </w:rPr>
    </w:pPr>
    <w:r>
      <w:rPr>
        <w:noProof/>
      </w:rPr>
      <mc:AlternateContent>
        <mc:Choice Requires="wps">
          <w:drawing>
            <wp:anchor distT="0" distB="0" distL="114300" distR="114300" simplePos="0" relativeHeight="485063168" behindDoc="1" locked="0" layoutInCell="1" allowOverlap="1" wp14:anchorId="61513B63" wp14:editId="121A3AB0">
              <wp:simplePos x="0" y="0"/>
              <wp:positionH relativeFrom="page">
                <wp:posOffset>861060</wp:posOffset>
              </wp:positionH>
              <wp:positionV relativeFrom="page">
                <wp:posOffset>6776085</wp:posOffset>
              </wp:positionV>
              <wp:extent cx="247650" cy="182245"/>
              <wp:effectExtent l="0" t="0" r="0" b="0"/>
              <wp:wrapNone/>
              <wp:docPr id="8"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87FA7" w14:textId="77777777" w:rsidR="00912CD1" w:rsidRDefault="00690EF0">
                          <w:pPr>
                            <w:pStyle w:val="Tijeloteksta"/>
                            <w:spacing w:before="13"/>
                            <w:ind w:left="60"/>
                          </w:pPr>
                          <w:r>
                            <w:fldChar w:fldCharType="begin"/>
                          </w:r>
                          <w: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13B63" id="_x0000_t202" coordsize="21600,21600" o:spt="202" path="m,l,21600r21600,l21600,xe">
              <v:stroke joinstyle="miter"/>
              <v:path gradientshapeok="t" o:connecttype="rect"/>
            </v:shapetype>
            <v:shape id="docshape22" o:spid="_x0000_s1030" type="#_x0000_t202" style="position:absolute;margin-left:67.8pt;margin-top:533.55pt;width:19.5pt;height:14.35pt;z-index:-1825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" filled="f" stroked="f">
              <v:textbox inset="0,0,0,0">
                <w:txbxContent>
                  <w:p w14:paraId="73687FA7" w14:textId="77777777" w:rsidR="00912CD1" w:rsidRDefault="00690EF0">
                    <w:pPr>
                      <w:pStyle w:val="Tijeloteksta"/>
                      <w:spacing w:before="13"/>
                      <w:ind w:left="60"/>
                    </w:pPr>
                    <w:r>
                      <w:fldChar w:fldCharType="begin"/>
                    </w:r>
                    <w:r>
                      <w:instrText xml:space="preserve"> PAGE </w:instrText>
                    </w:r>
                    <w:r>
                      <w:fldChar w:fldCharType="separate"/>
                    </w:r>
                    <w: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B7990" w14:textId="77777777" w:rsidR="003C4C73" w:rsidRDefault="003C4C73">
      <w:r>
        <w:separator/>
      </w:r>
    </w:p>
  </w:footnote>
  <w:footnote w:type="continuationSeparator" w:id="0">
    <w:p w14:paraId="607C86CE" w14:textId="77777777" w:rsidR="003C4C73" w:rsidRDefault="003C4C73">
      <w:r>
        <w:continuationSeparator/>
      </w:r>
    </w:p>
  </w:footnote>
  <w:footnote w:id="1">
    <w:p w14:paraId="1E919A4F" w14:textId="2D7D4EE1" w:rsidR="00BB0966" w:rsidRPr="00BB0966" w:rsidRDefault="00BB0966">
      <w:pPr>
        <w:pStyle w:val="Tekstfusnote"/>
        <w:rPr>
          <w:lang w:val="hr-HR"/>
        </w:rPr>
      </w:pPr>
      <w:r>
        <w:rPr>
          <w:rStyle w:val="Referencafusnote"/>
        </w:rPr>
        <w:footnoteRef/>
      </w:r>
      <w:r>
        <w:t xml:space="preserve"> </w:t>
      </w:r>
      <w:r>
        <w:rPr>
          <w:lang w:val="hr-HR"/>
        </w:rPr>
        <w:t xml:space="preserve">Izvor: </w:t>
      </w:r>
      <w:r w:rsidR="005B532C">
        <w:rPr>
          <w:lang w:val="hr-HR"/>
        </w:rPr>
        <w:t xml:space="preserve">Program konvergencije Republike Hrvatske za razdoblje 2023.-2025. </w:t>
      </w:r>
      <w:r w:rsidRPr="00BB0966">
        <w:rPr>
          <w:lang w:val="hr-HR"/>
        </w:rPr>
        <w:t>https://mfin.gov.hr/UserDocsImages//dokumenti/hr_i_eu/eu_fondovi/program_konvergencije//Program%20konvergencije%20Republike%20Hrvatske%20za%20razdoblje%202023.%20-%202025%20FINALNO.pdf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B620" w14:textId="77777777" w:rsidR="008B03D2" w:rsidRDefault="008B03D2">
    <w:pPr>
      <w:pStyle w:val="Tijeloteksta"/>
      <w:spacing w:line="14" w:lineRule="auto"/>
      <w:rPr>
        <w:sz w:val="20"/>
      </w:rPr>
    </w:pPr>
  </w:p>
  <w:p w14:paraId="21171FB4" w14:textId="7B4171AE" w:rsidR="00912CD1" w:rsidRDefault="00C75F3A">
    <w:pPr>
      <w:pStyle w:val="Tijeloteksta"/>
      <w:spacing w:line="14" w:lineRule="auto"/>
      <w:rPr>
        <w:sz w:val="20"/>
      </w:rPr>
    </w:pPr>
    <w:r>
      <w:rPr>
        <w:noProof/>
      </w:rPr>
      <mc:AlternateContent>
        <mc:Choice Requires="wps">
          <w:drawing>
            <wp:anchor distT="0" distB="0" distL="114300" distR="114300" simplePos="0" relativeHeight="485060608" behindDoc="1" locked="0" layoutInCell="1" allowOverlap="1" wp14:anchorId="22FB31EE" wp14:editId="3CC561B0">
              <wp:simplePos x="0" y="0"/>
              <wp:positionH relativeFrom="page">
                <wp:posOffset>30480</wp:posOffset>
              </wp:positionH>
              <wp:positionV relativeFrom="page">
                <wp:posOffset>0</wp:posOffset>
              </wp:positionV>
              <wp:extent cx="18415" cy="201295"/>
              <wp:effectExtent l="0" t="0" r="0" b="0"/>
              <wp:wrapNone/>
              <wp:docPr id="1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0129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02A2C" id="docshape1" o:spid="_x0000_s1026" style="position:absolute;margin-left:2.4pt;margin-top:0;width:1.45pt;height:15.85pt;z-index:-182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" fillcolor="#4471c4" stroked="f">
              <w10:wrap anchorx="page" anchory="page"/>
            </v:rect>
          </w:pict>
        </mc:Fallback>
      </mc:AlternateContent>
    </w:r>
    <w:r>
      <w:rPr>
        <w:noProof/>
      </w:rPr>
      <mc:AlternateContent>
        <mc:Choice Requires="wps">
          <w:drawing>
            <wp:anchor distT="0" distB="0" distL="114300" distR="114300" simplePos="0" relativeHeight="485061120" behindDoc="1" locked="0" layoutInCell="1" allowOverlap="1" wp14:anchorId="19B74889" wp14:editId="70D06253">
              <wp:simplePos x="0" y="0"/>
              <wp:positionH relativeFrom="page">
                <wp:posOffset>191770</wp:posOffset>
              </wp:positionH>
              <wp:positionV relativeFrom="page">
                <wp:posOffset>19050</wp:posOffset>
              </wp:positionV>
              <wp:extent cx="6015990" cy="190500"/>
              <wp:effectExtent l="0" t="0" r="0" b="0"/>
              <wp:wrapNone/>
              <wp:docPr id="1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CAB90" w14:textId="74443E81" w:rsidR="008B03D2" w:rsidRDefault="00690EF0">
                          <w:pPr>
                            <w:spacing w:line="284" w:lineRule="exact"/>
                            <w:ind w:left="20"/>
                            <w:rPr>
                              <w:rFonts w:ascii="Calibri Light" w:hAnsi="Calibri Light"/>
                              <w:color w:val="2E5395"/>
                              <w:sz w:val="26"/>
                            </w:rPr>
                          </w:pPr>
                          <w:r>
                            <w:rPr>
                              <w:rFonts w:ascii="Calibri Light" w:hAnsi="Calibri Light"/>
                              <w:color w:val="2E5395"/>
                              <w:sz w:val="26"/>
                            </w:rPr>
                            <w:t>Obrazloženje</w:t>
                          </w:r>
                          <w:r>
                            <w:rPr>
                              <w:rFonts w:ascii="Calibri Light" w:hAnsi="Calibri Light"/>
                              <w:color w:val="2E5395"/>
                              <w:spacing w:val="-5"/>
                              <w:sz w:val="26"/>
                            </w:rPr>
                            <w:t xml:space="preserve"> </w:t>
                          </w:r>
                          <w:r>
                            <w:rPr>
                              <w:rFonts w:ascii="Calibri Light" w:hAnsi="Calibri Light"/>
                              <w:color w:val="2E5395"/>
                              <w:sz w:val="26"/>
                            </w:rPr>
                            <w:t>Proračuna</w:t>
                          </w:r>
                          <w:r>
                            <w:rPr>
                              <w:rFonts w:ascii="Calibri Light" w:hAnsi="Calibri Light"/>
                              <w:color w:val="2E5395"/>
                              <w:spacing w:val="-4"/>
                              <w:sz w:val="26"/>
                            </w:rPr>
                            <w:t xml:space="preserve"> </w:t>
                          </w:r>
                          <w:r>
                            <w:rPr>
                              <w:rFonts w:ascii="Calibri Light" w:hAnsi="Calibri Light"/>
                              <w:color w:val="2E5395"/>
                              <w:sz w:val="26"/>
                            </w:rPr>
                            <w:t>Općine</w:t>
                          </w:r>
                          <w:r>
                            <w:rPr>
                              <w:rFonts w:ascii="Calibri Light" w:hAnsi="Calibri Light"/>
                              <w:color w:val="2E5395"/>
                              <w:spacing w:val="-5"/>
                              <w:sz w:val="26"/>
                            </w:rPr>
                            <w:t xml:space="preserve"> </w:t>
                          </w:r>
                          <w:r>
                            <w:rPr>
                              <w:rFonts w:ascii="Calibri Light" w:hAnsi="Calibri Light"/>
                              <w:color w:val="2E5395"/>
                              <w:sz w:val="26"/>
                            </w:rPr>
                            <w:t>Dragalić</w:t>
                          </w:r>
                          <w:r>
                            <w:rPr>
                              <w:rFonts w:ascii="Calibri Light" w:hAnsi="Calibri Light"/>
                              <w:color w:val="2E5395"/>
                              <w:spacing w:val="-1"/>
                              <w:sz w:val="26"/>
                            </w:rPr>
                            <w:t xml:space="preserve"> </w:t>
                          </w:r>
                          <w:r>
                            <w:rPr>
                              <w:rFonts w:ascii="Calibri Light" w:hAnsi="Calibri Light"/>
                              <w:color w:val="2E5395"/>
                              <w:sz w:val="26"/>
                            </w:rPr>
                            <w:t>za</w:t>
                          </w:r>
                          <w:r>
                            <w:rPr>
                              <w:rFonts w:ascii="Calibri Light" w:hAnsi="Calibri Light"/>
                              <w:color w:val="2E5395"/>
                              <w:spacing w:val="-3"/>
                              <w:sz w:val="26"/>
                            </w:rPr>
                            <w:t xml:space="preserve"> </w:t>
                          </w:r>
                          <w:r>
                            <w:rPr>
                              <w:rFonts w:ascii="Calibri Light" w:hAnsi="Calibri Light"/>
                              <w:color w:val="2E5395"/>
                              <w:sz w:val="26"/>
                            </w:rPr>
                            <w:t>202</w:t>
                          </w:r>
                          <w:r w:rsidR="009C2BBC">
                            <w:rPr>
                              <w:rFonts w:ascii="Calibri Light" w:hAnsi="Calibri Light"/>
                              <w:color w:val="2E5395"/>
                              <w:sz w:val="26"/>
                            </w:rPr>
                            <w:t>3</w:t>
                          </w:r>
                          <w:r>
                            <w:rPr>
                              <w:rFonts w:ascii="Calibri Light" w:hAnsi="Calibri Light"/>
                              <w:color w:val="2E5395"/>
                              <w:sz w:val="26"/>
                            </w:rPr>
                            <w:t>.godinu</w:t>
                          </w:r>
                          <w:r>
                            <w:rPr>
                              <w:rFonts w:ascii="Calibri Light" w:hAnsi="Calibri Light"/>
                              <w:color w:val="2E5395"/>
                              <w:spacing w:val="-6"/>
                              <w:sz w:val="26"/>
                            </w:rPr>
                            <w:t xml:space="preserve"> </w:t>
                          </w:r>
                          <w:r>
                            <w:rPr>
                              <w:rFonts w:ascii="Calibri Light" w:hAnsi="Calibri Light"/>
                              <w:color w:val="2E5395"/>
                              <w:sz w:val="26"/>
                            </w:rPr>
                            <w:t>i</w:t>
                          </w:r>
                          <w:r>
                            <w:rPr>
                              <w:rFonts w:ascii="Calibri Light" w:hAnsi="Calibri Light"/>
                              <w:color w:val="2E5395"/>
                              <w:spacing w:val="-2"/>
                              <w:sz w:val="26"/>
                            </w:rPr>
                            <w:t xml:space="preserve"> </w:t>
                          </w:r>
                          <w:r>
                            <w:rPr>
                              <w:rFonts w:ascii="Calibri Light" w:hAnsi="Calibri Light"/>
                              <w:color w:val="2E5395"/>
                              <w:sz w:val="26"/>
                            </w:rPr>
                            <w:t>projekcija</w:t>
                          </w:r>
                          <w:r>
                            <w:rPr>
                              <w:rFonts w:ascii="Calibri Light" w:hAnsi="Calibri Light"/>
                              <w:color w:val="2E5395"/>
                              <w:spacing w:val="-8"/>
                              <w:sz w:val="26"/>
                            </w:rPr>
                            <w:t xml:space="preserve"> </w:t>
                          </w:r>
                          <w:r>
                            <w:rPr>
                              <w:rFonts w:ascii="Calibri Light" w:hAnsi="Calibri Light"/>
                              <w:color w:val="2E5395"/>
                              <w:sz w:val="26"/>
                            </w:rPr>
                            <w:t>za</w:t>
                          </w:r>
                          <w:r>
                            <w:rPr>
                              <w:rFonts w:ascii="Calibri Light" w:hAnsi="Calibri Light"/>
                              <w:color w:val="2E5395"/>
                              <w:spacing w:val="-8"/>
                              <w:sz w:val="26"/>
                            </w:rPr>
                            <w:t xml:space="preserve"> </w:t>
                          </w:r>
                          <w:r>
                            <w:rPr>
                              <w:rFonts w:ascii="Calibri Light" w:hAnsi="Calibri Light"/>
                              <w:color w:val="2E5395"/>
                              <w:sz w:val="26"/>
                            </w:rPr>
                            <w:t>202</w:t>
                          </w:r>
                          <w:r w:rsidR="009C2BBC">
                            <w:rPr>
                              <w:rFonts w:ascii="Calibri Light" w:hAnsi="Calibri Light"/>
                              <w:color w:val="2E5395"/>
                              <w:sz w:val="26"/>
                            </w:rPr>
                            <w:t>4</w:t>
                          </w:r>
                          <w:r>
                            <w:rPr>
                              <w:rFonts w:ascii="Calibri Light" w:hAnsi="Calibri Light"/>
                              <w:color w:val="2E5395"/>
                              <w:sz w:val="26"/>
                            </w:rPr>
                            <w:t>.</w:t>
                          </w:r>
                          <w:r>
                            <w:rPr>
                              <w:rFonts w:ascii="Calibri Light" w:hAnsi="Calibri Light"/>
                              <w:color w:val="2E5395"/>
                              <w:spacing w:val="-7"/>
                              <w:sz w:val="26"/>
                            </w:rPr>
                            <w:t xml:space="preserve"> </w:t>
                          </w:r>
                          <w:r>
                            <w:rPr>
                              <w:rFonts w:ascii="Calibri Light" w:hAnsi="Calibri Light"/>
                              <w:color w:val="2E5395"/>
                              <w:sz w:val="26"/>
                            </w:rPr>
                            <w:t>i</w:t>
                          </w:r>
                          <w:r>
                            <w:rPr>
                              <w:rFonts w:ascii="Calibri Light" w:hAnsi="Calibri Light"/>
                              <w:color w:val="2E5395"/>
                              <w:spacing w:val="-1"/>
                              <w:sz w:val="26"/>
                            </w:rPr>
                            <w:t xml:space="preserve"> </w:t>
                          </w:r>
                          <w:r>
                            <w:rPr>
                              <w:rFonts w:ascii="Calibri Light" w:hAnsi="Calibri Light"/>
                              <w:color w:val="2E5395"/>
                              <w:sz w:val="26"/>
                            </w:rPr>
                            <w:t>202</w:t>
                          </w:r>
                          <w:r w:rsidR="009C2BBC">
                            <w:rPr>
                              <w:rFonts w:ascii="Calibri Light" w:hAnsi="Calibri Light"/>
                              <w:color w:val="2E5395"/>
                              <w:sz w:val="26"/>
                            </w:rPr>
                            <w:t>5.</w:t>
                          </w:r>
                        </w:p>
                        <w:p w14:paraId="2B316998" w14:textId="4B72E79F" w:rsidR="00912CD1" w:rsidRDefault="00690EF0">
                          <w:pPr>
                            <w:spacing w:line="284" w:lineRule="exact"/>
                            <w:ind w:left="20"/>
                            <w:rPr>
                              <w:rFonts w:ascii="Calibri Light" w:hAnsi="Calibri Light"/>
                              <w:sz w:val="26"/>
                            </w:rPr>
                          </w:pPr>
                          <w:r>
                            <w:rPr>
                              <w:rFonts w:ascii="Calibri Light" w:hAnsi="Calibri Light"/>
                              <w:color w:val="2E5395"/>
                              <w:sz w:val="26"/>
                            </w:rPr>
                            <w:t>.godinu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74889" id="_x0000_t202" coordsize="21600,21600" o:spt="202" path="m,l,21600r21600,l21600,xe">
              <v:stroke joinstyle="miter"/>
              <v:path gradientshapeok="t" o:connecttype="rect"/>
            </v:shapetype>
            <v:shape id="docshape2" o:spid="_x0000_s1026" type="#_x0000_t202" style="position:absolute;margin-left:15.1pt;margin-top:1.5pt;width:473.7pt;height:15pt;z-index:-182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" filled="f" stroked="f">
              <v:textbox inset="0,0,0,0">
                <w:txbxContent>
                  <w:p w14:paraId="122CAB90" w14:textId="74443E81" w:rsidR="008B03D2" w:rsidRDefault="00690EF0">
                    <w:pPr>
                      <w:spacing w:line="284" w:lineRule="exact"/>
                      <w:ind w:left="20"/>
                      <w:rPr>
                        <w:rFonts w:ascii="Calibri Light" w:hAnsi="Calibri Light"/>
                        <w:color w:val="2E5395"/>
                        <w:sz w:val="26"/>
                      </w:rPr>
                    </w:pPr>
                    <w:r>
                      <w:rPr>
                        <w:rFonts w:ascii="Calibri Light" w:hAnsi="Calibri Light"/>
                        <w:color w:val="2E5395"/>
                        <w:sz w:val="26"/>
                      </w:rPr>
                      <w:t>Obrazloženje</w:t>
                    </w:r>
                    <w:r>
                      <w:rPr>
                        <w:rFonts w:ascii="Calibri Light" w:hAnsi="Calibri Light"/>
                        <w:color w:val="2E5395"/>
                        <w:spacing w:val="-5"/>
                        <w:sz w:val="26"/>
                      </w:rPr>
                      <w:t xml:space="preserve"> </w:t>
                    </w:r>
                    <w:r>
                      <w:rPr>
                        <w:rFonts w:ascii="Calibri Light" w:hAnsi="Calibri Light"/>
                        <w:color w:val="2E5395"/>
                        <w:sz w:val="26"/>
                      </w:rPr>
                      <w:t>Proračuna</w:t>
                    </w:r>
                    <w:r>
                      <w:rPr>
                        <w:rFonts w:ascii="Calibri Light" w:hAnsi="Calibri Light"/>
                        <w:color w:val="2E5395"/>
                        <w:spacing w:val="-4"/>
                        <w:sz w:val="26"/>
                      </w:rPr>
                      <w:t xml:space="preserve"> </w:t>
                    </w:r>
                    <w:r>
                      <w:rPr>
                        <w:rFonts w:ascii="Calibri Light" w:hAnsi="Calibri Light"/>
                        <w:color w:val="2E5395"/>
                        <w:sz w:val="26"/>
                      </w:rPr>
                      <w:t>Općine</w:t>
                    </w:r>
                    <w:r>
                      <w:rPr>
                        <w:rFonts w:ascii="Calibri Light" w:hAnsi="Calibri Light"/>
                        <w:color w:val="2E5395"/>
                        <w:spacing w:val="-5"/>
                        <w:sz w:val="26"/>
                      </w:rPr>
                      <w:t xml:space="preserve"> </w:t>
                    </w:r>
                    <w:r>
                      <w:rPr>
                        <w:rFonts w:ascii="Calibri Light" w:hAnsi="Calibri Light"/>
                        <w:color w:val="2E5395"/>
                        <w:sz w:val="26"/>
                      </w:rPr>
                      <w:t>Dragalić</w:t>
                    </w:r>
                    <w:r>
                      <w:rPr>
                        <w:rFonts w:ascii="Calibri Light" w:hAnsi="Calibri Light"/>
                        <w:color w:val="2E5395"/>
                        <w:spacing w:val="-1"/>
                        <w:sz w:val="26"/>
                      </w:rPr>
                      <w:t xml:space="preserve"> </w:t>
                    </w:r>
                    <w:r>
                      <w:rPr>
                        <w:rFonts w:ascii="Calibri Light" w:hAnsi="Calibri Light"/>
                        <w:color w:val="2E5395"/>
                        <w:sz w:val="26"/>
                      </w:rPr>
                      <w:t>za</w:t>
                    </w:r>
                    <w:r>
                      <w:rPr>
                        <w:rFonts w:ascii="Calibri Light" w:hAnsi="Calibri Light"/>
                        <w:color w:val="2E5395"/>
                        <w:spacing w:val="-3"/>
                        <w:sz w:val="26"/>
                      </w:rPr>
                      <w:t xml:space="preserve"> </w:t>
                    </w:r>
                    <w:r>
                      <w:rPr>
                        <w:rFonts w:ascii="Calibri Light" w:hAnsi="Calibri Light"/>
                        <w:color w:val="2E5395"/>
                        <w:sz w:val="26"/>
                      </w:rPr>
                      <w:t>202</w:t>
                    </w:r>
                    <w:r w:rsidR="009C2BBC">
                      <w:rPr>
                        <w:rFonts w:ascii="Calibri Light" w:hAnsi="Calibri Light"/>
                        <w:color w:val="2E5395"/>
                        <w:sz w:val="26"/>
                      </w:rPr>
                      <w:t>3</w:t>
                    </w:r>
                    <w:r>
                      <w:rPr>
                        <w:rFonts w:ascii="Calibri Light" w:hAnsi="Calibri Light"/>
                        <w:color w:val="2E5395"/>
                        <w:sz w:val="26"/>
                      </w:rPr>
                      <w:t>.godinu</w:t>
                    </w:r>
                    <w:r>
                      <w:rPr>
                        <w:rFonts w:ascii="Calibri Light" w:hAnsi="Calibri Light"/>
                        <w:color w:val="2E5395"/>
                        <w:spacing w:val="-6"/>
                        <w:sz w:val="26"/>
                      </w:rPr>
                      <w:t xml:space="preserve"> </w:t>
                    </w:r>
                    <w:r>
                      <w:rPr>
                        <w:rFonts w:ascii="Calibri Light" w:hAnsi="Calibri Light"/>
                        <w:color w:val="2E5395"/>
                        <w:sz w:val="26"/>
                      </w:rPr>
                      <w:t>i</w:t>
                    </w:r>
                    <w:r>
                      <w:rPr>
                        <w:rFonts w:ascii="Calibri Light" w:hAnsi="Calibri Light"/>
                        <w:color w:val="2E5395"/>
                        <w:spacing w:val="-2"/>
                        <w:sz w:val="26"/>
                      </w:rPr>
                      <w:t xml:space="preserve"> </w:t>
                    </w:r>
                    <w:r>
                      <w:rPr>
                        <w:rFonts w:ascii="Calibri Light" w:hAnsi="Calibri Light"/>
                        <w:color w:val="2E5395"/>
                        <w:sz w:val="26"/>
                      </w:rPr>
                      <w:t>projekcija</w:t>
                    </w:r>
                    <w:r>
                      <w:rPr>
                        <w:rFonts w:ascii="Calibri Light" w:hAnsi="Calibri Light"/>
                        <w:color w:val="2E5395"/>
                        <w:spacing w:val="-8"/>
                        <w:sz w:val="26"/>
                      </w:rPr>
                      <w:t xml:space="preserve"> </w:t>
                    </w:r>
                    <w:r>
                      <w:rPr>
                        <w:rFonts w:ascii="Calibri Light" w:hAnsi="Calibri Light"/>
                        <w:color w:val="2E5395"/>
                        <w:sz w:val="26"/>
                      </w:rPr>
                      <w:t>za</w:t>
                    </w:r>
                    <w:r>
                      <w:rPr>
                        <w:rFonts w:ascii="Calibri Light" w:hAnsi="Calibri Light"/>
                        <w:color w:val="2E5395"/>
                        <w:spacing w:val="-8"/>
                        <w:sz w:val="26"/>
                      </w:rPr>
                      <w:t xml:space="preserve"> </w:t>
                    </w:r>
                    <w:r>
                      <w:rPr>
                        <w:rFonts w:ascii="Calibri Light" w:hAnsi="Calibri Light"/>
                        <w:color w:val="2E5395"/>
                        <w:sz w:val="26"/>
                      </w:rPr>
                      <w:t>202</w:t>
                    </w:r>
                    <w:r w:rsidR="009C2BBC">
                      <w:rPr>
                        <w:rFonts w:ascii="Calibri Light" w:hAnsi="Calibri Light"/>
                        <w:color w:val="2E5395"/>
                        <w:sz w:val="26"/>
                      </w:rPr>
                      <w:t>4</w:t>
                    </w:r>
                    <w:r>
                      <w:rPr>
                        <w:rFonts w:ascii="Calibri Light" w:hAnsi="Calibri Light"/>
                        <w:color w:val="2E5395"/>
                        <w:sz w:val="26"/>
                      </w:rPr>
                      <w:t>.</w:t>
                    </w:r>
                    <w:r>
                      <w:rPr>
                        <w:rFonts w:ascii="Calibri Light" w:hAnsi="Calibri Light"/>
                        <w:color w:val="2E5395"/>
                        <w:spacing w:val="-7"/>
                        <w:sz w:val="26"/>
                      </w:rPr>
                      <w:t xml:space="preserve"> </w:t>
                    </w:r>
                    <w:r>
                      <w:rPr>
                        <w:rFonts w:ascii="Calibri Light" w:hAnsi="Calibri Light"/>
                        <w:color w:val="2E5395"/>
                        <w:sz w:val="26"/>
                      </w:rPr>
                      <w:t>i</w:t>
                    </w:r>
                    <w:r>
                      <w:rPr>
                        <w:rFonts w:ascii="Calibri Light" w:hAnsi="Calibri Light"/>
                        <w:color w:val="2E5395"/>
                        <w:spacing w:val="-1"/>
                        <w:sz w:val="26"/>
                      </w:rPr>
                      <w:t xml:space="preserve"> </w:t>
                    </w:r>
                    <w:r>
                      <w:rPr>
                        <w:rFonts w:ascii="Calibri Light" w:hAnsi="Calibri Light"/>
                        <w:color w:val="2E5395"/>
                        <w:sz w:val="26"/>
                      </w:rPr>
                      <w:t>202</w:t>
                    </w:r>
                    <w:r w:rsidR="009C2BBC">
                      <w:rPr>
                        <w:rFonts w:ascii="Calibri Light" w:hAnsi="Calibri Light"/>
                        <w:color w:val="2E5395"/>
                        <w:sz w:val="26"/>
                      </w:rPr>
                      <w:t>5.</w:t>
                    </w:r>
                  </w:p>
                  <w:p w14:paraId="2B316998" w14:textId="4B72E79F" w:rsidR="00912CD1" w:rsidRDefault="00690EF0">
                    <w:pPr>
                      <w:spacing w:line="284" w:lineRule="exact"/>
                      <w:ind w:left="20"/>
                      <w:rPr>
                        <w:rFonts w:ascii="Calibri Light" w:hAnsi="Calibri Light"/>
                        <w:sz w:val="26"/>
                      </w:rPr>
                    </w:pPr>
                    <w:r>
                      <w:rPr>
                        <w:rFonts w:ascii="Calibri Light" w:hAnsi="Calibri Light"/>
                        <w:color w:val="2E5395"/>
                        <w:sz w:val="26"/>
                      </w:rPr>
                      <w:t>.godinu</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DAFC" w14:textId="77777777" w:rsidR="008B03D2" w:rsidRDefault="008B03D2">
    <w:pPr>
      <w:pStyle w:val="Tijeloteksta"/>
      <w:spacing w:line="14" w:lineRule="auto"/>
      <w:rPr>
        <w:sz w:val="20"/>
      </w:rPr>
    </w:pPr>
  </w:p>
  <w:p w14:paraId="7DEBC99D" w14:textId="2A682D25" w:rsidR="008B03D2" w:rsidRDefault="00C75F3A">
    <w:pPr>
      <w:pStyle w:val="Tijeloteksta"/>
      <w:spacing w:line="14" w:lineRule="auto"/>
      <w:rPr>
        <w:sz w:val="20"/>
      </w:rPr>
    </w:pPr>
    <w:r>
      <w:rPr>
        <w:noProof/>
      </w:rPr>
      <mc:AlternateContent>
        <mc:Choice Requires="wps">
          <w:drawing>
            <wp:anchor distT="0" distB="0" distL="114300" distR="114300" simplePos="0" relativeHeight="485065216" behindDoc="1" locked="0" layoutInCell="1" allowOverlap="1" wp14:anchorId="22806724" wp14:editId="26E49656">
              <wp:simplePos x="0" y="0"/>
              <wp:positionH relativeFrom="page">
                <wp:posOffset>30480</wp:posOffset>
              </wp:positionH>
              <wp:positionV relativeFrom="page">
                <wp:posOffset>0</wp:posOffset>
              </wp:positionV>
              <wp:extent cx="18415" cy="201295"/>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0129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5C0CA" id="Rectangle 11" o:spid="_x0000_s1026" style="position:absolute;margin-left:2.4pt;margin-top:0;width:1.45pt;height:15.85pt;z-index:-1825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" fillcolor="#4471c4" stroked="f">
              <w10:wrap anchorx="page" anchory="page"/>
            </v:rect>
          </w:pict>
        </mc:Fallback>
      </mc:AlternateContent>
    </w:r>
    <w:r>
      <w:rPr>
        <w:noProof/>
      </w:rPr>
      <mc:AlternateContent>
        <mc:Choice Requires="wps">
          <w:drawing>
            <wp:anchor distT="0" distB="0" distL="114300" distR="114300" simplePos="0" relativeHeight="485066240" behindDoc="1" locked="0" layoutInCell="1" allowOverlap="1" wp14:anchorId="3301A619" wp14:editId="2764B3AA">
              <wp:simplePos x="0" y="0"/>
              <wp:positionH relativeFrom="page">
                <wp:posOffset>191770</wp:posOffset>
              </wp:positionH>
              <wp:positionV relativeFrom="page">
                <wp:posOffset>19050</wp:posOffset>
              </wp:positionV>
              <wp:extent cx="6015990" cy="1905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DEBA4" w14:textId="6D008F57" w:rsidR="008B03D2" w:rsidRDefault="008B03D2">
                          <w:pPr>
                            <w:spacing w:line="284" w:lineRule="exact"/>
                            <w:ind w:left="20"/>
                            <w:rPr>
                              <w:rFonts w:ascii="Calibri Light" w:hAnsi="Calibri Light"/>
                              <w:color w:val="2E5395"/>
                              <w:sz w:val="26"/>
                            </w:rPr>
                          </w:pPr>
                          <w:r>
                            <w:rPr>
                              <w:rFonts w:ascii="Calibri Light" w:hAnsi="Calibri Light"/>
                              <w:color w:val="2E5395"/>
                              <w:sz w:val="26"/>
                            </w:rPr>
                            <w:t>Obrazloženje</w:t>
                          </w:r>
                          <w:r>
                            <w:rPr>
                              <w:rFonts w:ascii="Calibri Light" w:hAnsi="Calibri Light"/>
                              <w:color w:val="2E5395"/>
                              <w:spacing w:val="-5"/>
                              <w:sz w:val="26"/>
                            </w:rPr>
                            <w:t xml:space="preserve"> </w:t>
                          </w:r>
                          <w:r>
                            <w:rPr>
                              <w:rFonts w:ascii="Calibri Light" w:hAnsi="Calibri Light"/>
                              <w:color w:val="2E5395"/>
                              <w:sz w:val="26"/>
                            </w:rPr>
                            <w:t>Proračuna</w:t>
                          </w:r>
                          <w:r>
                            <w:rPr>
                              <w:rFonts w:ascii="Calibri Light" w:hAnsi="Calibri Light"/>
                              <w:color w:val="2E5395"/>
                              <w:spacing w:val="-4"/>
                              <w:sz w:val="26"/>
                            </w:rPr>
                            <w:t xml:space="preserve"> </w:t>
                          </w:r>
                          <w:r>
                            <w:rPr>
                              <w:rFonts w:ascii="Calibri Light" w:hAnsi="Calibri Light"/>
                              <w:color w:val="2E5395"/>
                              <w:sz w:val="26"/>
                            </w:rPr>
                            <w:t>Općine</w:t>
                          </w:r>
                          <w:r>
                            <w:rPr>
                              <w:rFonts w:ascii="Calibri Light" w:hAnsi="Calibri Light"/>
                              <w:color w:val="2E5395"/>
                              <w:spacing w:val="-5"/>
                              <w:sz w:val="26"/>
                            </w:rPr>
                            <w:t xml:space="preserve"> </w:t>
                          </w:r>
                          <w:r>
                            <w:rPr>
                              <w:rFonts w:ascii="Calibri Light" w:hAnsi="Calibri Light"/>
                              <w:color w:val="2E5395"/>
                              <w:sz w:val="26"/>
                            </w:rPr>
                            <w:t>Dragalić</w:t>
                          </w:r>
                          <w:r>
                            <w:rPr>
                              <w:rFonts w:ascii="Calibri Light" w:hAnsi="Calibri Light"/>
                              <w:color w:val="2E5395"/>
                              <w:spacing w:val="-1"/>
                              <w:sz w:val="26"/>
                            </w:rPr>
                            <w:t xml:space="preserve"> </w:t>
                          </w:r>
                          <w:r>
                            <w:rPr>
                              <w:rFonts w:ascii="Calibri Light" w:hAnsi="Calibri Light"/>
                              <w:color w:val="2E5395"/>
                              <w:sz w:val="26"/>
                            </w:rPr>
                            <w:t>za</w:t>
                          </w:r>
                          <w:r>
                            <w:rPr>
                              <w:rFonts w:ascii="Calibri Light" w:hAnsi="Calibri Light"/>
                              <w:color w:val="2E5395"/>
                              <w:spacing w:val="-3"/>
                              <w:sz w:val="26"/>
                            </w:rPr>
                            <w:t xml:space="preserve"> </w:t>
                          </w:r>
                          <w:r>
                            <w:rPr>
                              <w:rFonts w:ascii="Calibri Light" w:hAnsi="Calibri Light"/>
                              <w:color w:val="2E5395"/>
                              <w:sz w:val="26"/>
                            </w:rPr>
                            <w:t>202</w:t>
                          </w:r>
                          <w:r w:rsidR="00807DBA">
                            <w:rPr>
                              <w:rFonts w:ascii="Calibri Light" w:hAnsi="Calibri Light"/>
                              <w:color w:val="2E5395"/>
                              <w:sz w:val="26"/>
                            </w:rPr>
                            <w:t>3</w:t>
                          </w:r>
                          <w:r>
                            <w:rPr>
                              <w:rFonts w:ascii="Calibri Light" w:hAnsi="Calibri Light"/>
                              <w:color w:val="2E5395"/>
                              <w:sz w:val="26"/>
                            </w:rPr>
                            <w:t>.godinu</w:t>
                          </w:r>
                          <w:r>
                            <w:rPr>
                              <w:rFonts w:ascii="Calibri Light" w:hAnsi="Calibri Light"/>
                              <w:color w:val="2E5395"/>
                              <w:spacing w:val="-6"/>
                              <w:sz w:val="26"/>
                            </w:rPr>
                            <w:t xml:space="preserve"> </w:t>
                          </w:r>
                          <w:r>
                            <w:rPr>
                              <w:rFonts w:ascii="Calibri Light" w:hAnsi="Calibri Light"/>
                              <w:color w:val="2E5395"/>
                              <w:sz w:val="26"/>
                            </w:rPr>
                            <w:t>i</w:t>
                          </w:r>
                          <w:r>
                            <w:rPr>
                              <w:rFonts w:ascii="Calibri Light" w:hAnsi="Calibri Light"/>
                              <w:color w:val="2E5395"/>
                              <w:spacing w:val="-2"/>
                              <w:sz w:val="26"/>
                            </w:rPr>
                            <w:t xml:space="preserve"> </w:t>
                          </w:r>
                          <w:r>
                            <w:rPr>
                              <w:rFonts w:ascii="Calibri Light" w:hAnsi="Calibri Light"/>
                              <w:color w:val="2E5395"/>
                              <w:sz w:val="26"/>
                            </w:rPr>
                            <w:t>projekcija</w:t>
                          </w:r>
                          <w:r>
                            <w:rPr>
                              <w:rFonts w:ascii="Calibri Light" w:hAnsi="Calibri Light"/>
                              <w:color w:val="2E5395"/>
                              <w:spacing w:val="-8"/>
                              <w:sz w:val="26"/>
                            </w:rPr>
                            <w:t xml:space="preserve"> </w:t>
                          </w:r>
                          <w:r>
                            <w:rPr>
                              <w:rFonts w:ascii="Calibri Light" w:hAnsi="Calibri Light"/>
                              <w:color w:val="2E5395"/>
                              <w:sz w:val="26"/>
                            </w:rPr>
                            <w:t>za</w:t>
                          </w:r>
                          <w:r>
                            <w:rPr>
                              <w:rFonts w:ascii="Calibri Light" w:hAnsi="Calibri Light"/>
                              <w:color w:val="2E5395"/>
                              <w:spacing w:val="-8"/>
                              <w:sz w:val="26"/>
                            </w:rPr>
                            <w:t xml:space="preserve"> </w:t>
                          </w:r>
                          <w:r>
                            <w:rPr>
                              <w:rFonts w:ascii="Calibri Light" w:hAnsi="Calibri Light"/>
                              <w:color w:val="2E5395"/>
                              <w:sz w:val="26"/>
                            </w:rPr>
                            <w:t>202</w:t>
                          </w:r>
                          <w:r w:rsidR="00807DBA">
                            <w:rPr>
                              <w:rFonts w:ascii="Calibri Light" w:hAnsi="Calibri Light"/>
                              <w:color w:val="2E5395"/>
                              <w:sz w:val="26"/>
                            </w:rPr>
                            <w:t>4</w:t>
                          </w:r>
                          <w:r>
                            <w:rPr>
                              <w:rFonts w:ascii="Calibri Light" w:hAnsi="Calibri Light"/>
                              <w:color w:val="2E5395"/>
                              <w:sz w:val="26"/>
                            </w:rPr>
                            <w:t>.</w:t>
                          </w:r>
                          <w:r>
                            <w:rPr>
                              <w:rFonts w:ascii="Calibri Light" w:hAnsi="Calibri Light"/>
                              <w:color w:val="2E5395"/>
                              <w:spacing w:val="-7"/>
                              <w:sz w:val="26"/>
                            </w:rPr>
                            <w:t xml:space="preserve"> </w:t>
                          </w:r>
                          <w:r>
                            <w:rPr>
                              <w:rFonts w:ascii="Calibri Light" w:hAnsi="Calibri Light"/>
                              <w:color w:val="2E5395"/>
                              <w:sz w:val="26"/>
                            </w:rPr>
                            <w:t>i</w:t>
                          </w:r>
                          <w:r>
                            <w:rPr>
                              <w:rFonts w:ascii="Calibri Light" w:hAnsi="Calibri Light"/>
                              <w:color w:val="2E5395"/>
                              <w:spacing w:val="-1"/>
                              <w:sz w:val="26"/>
                            </w:rPr>
                            <w:t xml:space="preserve"> </w:t>
                          </w:r>
                          <w:r>
                            <w:rPr>
                              <w:rFonts w:ascii="Calibri Light" w:hAnsi="Calibri Light"/>
                              <w:color w:val="2E5395"/>
                              <w:sz w:val="26"/>
                            </w:rPr>
                            <w:t>202</w:t>
                          </w:r>
                          <w:r w:rsidR="00807DBA">
                            <w:rPr>
                              <w:rFonts w:ascii="Calibri Light" w:hAnsi="Calibri Light"/>
                              <w:color w:val="2E5395"/>
                              <w:sz w:val="26"/>
                            </w:rPr>
                            <w:t>5.</w:t>
                          </w:r>
                        </w:p>
                        <w:p w14:paraId="0555D543" w14:textId="77777777" w:rsidR="008B03D2" w:rsidRDefault="008B03D2">
                          <w:pPr>
                            <w:spacing w:line="284" w:lineRule="exact"/>
                            <w:ind w:left="20"/>
                            <w:rPr>
                              <w:rFonts w:ascii="Calibri Light" w:hAnsi="Calibri Light"/>
                              <w:sz w:val="26"/>
                            </w:rPr>
                          </w:pPr>
                          <w:r>
                            <w:rPr>
                              <w:rFonts w:ascii="Calibri Light" w:hAnsi="Calibri Light"/>
                              <w:color w:val="2E5395"/>
                              <w:sz w:val="26"/>
                            </w:rPr>
                            <w:t>.godinu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1A619" id="_x0000_t202" coordsize="21600,21600" o:spt="202" path="m,l,21600r21600,l21600,xe">
              <v:stroke joinstyle="miter"/>
              <v:path gradientshapeok="t" o:connecttype="rect"/>
            </v:shapetype>
            <v:shape id="Text Box 12" o:spid="_x0000_s1028" type="#_x0000_t202" style="position:absolute;margin-left:15.1pt;margin-top:1.5pt;width:473.7pt;height:15pt;z-index:-182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" filled="f" stroked="f">
              <v:textbox inset="0,0,0,0">
                <w:txbxContent>
                  <w:p w14:paraId="614DEBA4" w14:textId="6D008F57" w:rsidR="008B03D2" w:rsidRDefault="008B03D2">
                    <w:pPr>
                      <w:spacing w:line="284" w:lineRule="exact"/>
                      <w:ind w:left="20"/>
                      <w:rPr>
                        <w:rFonts w:ascii="Calibri Light" w:hAnsi="Calibri Light"/>
                        <w:color w:val="2E5395"/>
                        <w:sz w:val="26"/>
                      </w:rPr>
                    </w:pPr>
                    <w:r>
                      <w:rPr>
                        <w:rFonts w:ascii="Calibri Light" w:hAnsi="Calibri Light"/>
                        <w:color w:val="2E5395"/>
                        <w:sz w:val="26"/>
                      </w:rPr>
                      <w:t>Obrazloženje</w:t>
                    </w:r>
                    <w:r>
                      <w:rPr>
                        <w:rFonts w:ascii="Calibri Light" w:hAnsi="Calibri Light"/>
                        <w:color w:val="2E5395"/>
                        <w:spacing w:val="-5"/>
                        <w:sz w:val="26"/>
                      </w:rPr>
                      <w:t xml:space="preserve"> </w:t>
                    </w:r>
                    <w:r>
                      <w:rPr>
                        <w:rFonts w:ascii="Calibri Light" w:hAnsi="Calibri Light"/>
                        <w:color w:val="2E5395"/>
                        <w:sz w:val="26"/>
                      </w:rPr>
                      <w:t>Proračuna</w:t>
                    </w:r>
                    <w:r>
                      <w:rPr>
                        <w:rFonts w:ascii="Calibri Light" w:hAnsi="Calibri Light"/>
                        <w:color w:val="2E5395"/>
                        <w:spacing w:val="-4"/>
                        <w:sz w:val="26"/>
                      </w:rPr>
                      <w:t xml:space="preserve"> </w:t>
                    </w:r>
                    <w:r>
                      <w:rPr>
                        <w:rFonts w:ascii="Calibri Light" w:hAnsi="Calibri Light"/>
                        <w:color w:val="2E5395"/>
                        <w:sz w:val="26"/>
                      </w:rPr>
                      <w:t>Općine</w:t>
                    </w:r>
                    <w:r>
                      <w:rPr>
                        <w:rFonts w:ascii="Calibri Light" w:hAnsi="Calibri Light"/>
                        <w:color w:val="2E5395"/>
                        <w:spacing w:val="-5"/>
                        <w:sz w:val="26"/>
                      </w:rPr>
                      <w:t xml:space="preserve"> </w:t>
                    </w:r>
                    <w:r>
                      <w:rPr>
                        <w:rFonts w:ascii="Calibri Light" w:hAnsi="Calibri Light"/>
                        <w:color w:val="2E5395"/>
                        <w:sz w:val="26"/>
                      </w:rPr>
                      <w:t>Dragalić</w:t>
                    </w:r>
                    <w:r>
                      <w:rPr>
                        <w:rFonts w:ascii="Calibri Light" w:hAnsi="Calibri Light"/>
                        <w:color w:val="2E5395"/>
                        <w:spacing w:val="-1"/>
                        <w:sz w:val="26"/>
                      </w:rPr>
                      <w:t xml:space="preserve"> </w:t>
                    </w:r>
                    <w:r>
                      <w:rPr>
                        <w:rFonts w:ascii="Calibri Light" w:hAnsi="Calibri Light"/>
                        <w:color w:val="2E5395"/>
                        <w:sz w:val="26"/>
                      </w:rPr>
                      <w:t>za</w:t>
                    </w:r>
                    <w:r>
                      <w:rPr>
                        <w:rFonts w:ascii="Calibri Light" w:hAnsi="Calibri Light"/>
                        <w:color w:val="2E5395"/>
                        <w:spacing w:val="-3"/>
                        <w:sz w:val="26"/>
                      </w:rPr>
                      <w:t xml:space="preserve"> </w:t>
                    </w:r>
                    <w:r>
                      <w:rPr>
                        <w:rFonts w:ascii="Calibri Light" w:hAnsi="Calibri Light"/>
                        <w:color w:val="2E5395"/>
                        <w:sz w:val="26"/>
                      </w:rPr>
                      <w:t>202</w:t>
                    </w:r>
                    <w:r w:rsidR="00807DBA">
                      <w:rPr>
                        <w:rFonts w:ascii="Calibri Light" w:hAnsi="Calibri Light"/>
                        <w:color w:val="2E5395"/>
                        <w:sz w:val="26"/>
                      </w:rPr>
                      <w:t>3</w:t>
                    </w:r>
                    <w:r>
                      <w:rPr>
                        <w:rFonts w:ascii="Calibri Light" w:hAnsi="Calibri Light"/>
                        <w:color w:val="2E5395"/>
                        <w:sz w:val="26"/>
                      </w:rPr>
                      <w:t>.godinu</w:t>
                    </w:r>
                    <w:r>
                      <w:rPr>
                        <w:rFonts w:ascii="Calibri Light" w:hAnsi="Calibri Light"/>
                        <w:color w:val="2E5395"/>
                        <w:spacing w:val="-6"/>
                        <w:sz w:val="26"/>
                      </w:rPr>
                      <w:t xml:space="preserve"> </w:t>
                    </w:r>
                    <w:r>
                      <w:rPr>
                        <w:rFonts w:ascii="Calibri Light" w:hAnsi="Calibri Light"/>
                        <w:color w:val="2E5395"/>
                        <w:sz w:val="26"/>
                      </w:rPr>
                      <w:t>i</w:t>
                    </w:r>
                    <w:r>
                      <w:rPr>
                        <w:rFonts w:ascii="Calibri Light" w:hAnsi="Calibri Light"/>
                        <w:color w:val="2E5395"/>
                        <w:spacing w:val="-2"/>
                        <w:sz w:val="26"/>
                      </w:rPr>
                      <w:t xml:space="preserve"> </w:t>
                    </w:r>
                    <w:r>
                      <w:rPr>
                        <w:rFonts w:ascii="Calibri Light" w:hAnsi="Calibri Light"/>
                        <w:color w:val="2E5395"/>
                        <w:sz w:val="26"/>
                      </w:rPr>
                      <w:t>projekcija</w:t>
                    </w:r>
                    <w:r>
                      <w:rPr>
                        <w:rFonts w:ascii="Calibri Light" w:hAnsi="Calibri Light"/>
                        <w:color w:val="2E5395"/>
                        <w:spacing w:val="-8"/>
                        <w:sz w:val="26"/>
                      </w:rPr>
                      <w:t xml:space="preserve"> </w:t>
                    </w:r>
                    <w:r>
                      <w:rPr>
                        <w:rFonts w:ascii="Calibri Light" w:hAnsi="Calibri Light"/>
                        <w:color w:val="2E5395"/>
                        <w:sz w:val="26"/>
                      </w:rPr>
                      <w:t>za</w:t>
                    </w:r>
                    <w:r>
                      <w:rPr>
                        <w:rFonts w:ascii="Calibri Light" w:hAnsi="Calibri Light"/>
                        <w:color w:val="2E5395"/>
                        <w:spacing w:val="-8"/>
                        <w:sz w:val="26"/>
                      </w:rPr>
                      <w:t xml:space="preserve"> </w:t>
                    </w:r>
                    <w:r>
                      <w:rPr>
                        <w:rFonts w:ascii="Calibri Light" w:hAnsi="Calibri Light"/>
                        <w:color w:val="2E5395"/>
                        <w:sz w:val="26"/>
                      </w:rPr>
                      <w:t>202</w:t>
                    </w:r>
                    <w:r w:rsidR="00807DBA">
                      <w:rPr>
                        <w:rFonts w:ascii="Calibri Light" w:hAnsi="Calibri Light"/>
                        <w:color w:val="2E5395"/>
                        <w:sz w:val="26"/>
                      </w:rPr>
                      <w:t>4</w:t>
                    </w:r>
                    <w:r>
                      <w:rPr>
                        <w:rFonts w:ascii="Calibri Light" w:hAnsi="Calibri Light"/>
                        <w:color w:val="2E5395"/>
                        <w:sz w:val="26"/>
                      </w:rPr>
                      <w:t>.</w:t>
                    </w:r>
                    <w:r>
                      <w:rPr>
                        <w:rFonts w:ascii="Calibri Light" w:hAnsi="Calibri Light"/>
                        <w:color w:val="2E5395"/>
                        <w:spacing w:val="-7"/>
                        <w:sz w:val="26"/>
                      </w:rPr>
                      <w:t xml:space="preserve"> </w:t>
                    </w:r>
                    <w:r>
                      <w:rPr>
                        <w:rFonts w:ascii="Calibri Light" w:hAnsi="Calibri Light"/>
                        <w:color w:val="2E5395"/>
                        <w:sz w:val="26"/>
                      </w:rPr>
                      <w:t>i</w:t>
                    </w:r>
                    <w:r>
                      <w:rPr>
                        <w:rFonts w:ascii="Calibri Light" w:hAnsi="Calibri Light"/>
                        <w:color w:val="2E5395"/>
                        <w:spacing w:val="-1"/>
                        <w:sz w:val="26"/>
                      </w:rPr>
                      <w:t xml:space="preserve"> </w:t>
                    </w:r>
                    <w:r>
                      <w:rPr>
                        <w:rFonts w:ascii="Calibri Light" w:hAnsi="Calibri Light"/>
                        <w:color w:val="2E5395"/>
                        <w:sz w:val="26"/>
                      </w:rPr>
                      <w:t>202</w:t>
                    </w:r>
                    <w:r w:rsidR="00807DBA">
                      <w:rPr>
                        <w:rFonts w:ascii="Calibri Light" w:hAnsi="Calibri Light"/>
                        <w:color w:val="2E5395"/>
                        <w:sz w:val="26"/>
                      </w:rPr>
                      <w:t>5.</w:t>
                    </w:r>
                  </w:p>
                  <w:p w14:paraId="0555D543" w14:textId="77777777" w:rsidR="008B03D2" w:rsidRDefault="008B03D2">
                    <w:pPr>
                      <w:spacing w:line="284" w:lineRule="exact"/>
                      <w:ind w:left="20"/>
                      <w:rPr>
                        <w:rFonts w:ascii="Calibri Light" w:hAnsi="Calibri Light"/>
                        <w:sz w:val="26"/>
                      </w:rPr>
                    </w:pPr>
                    <w:r>
                      <w:rPr>
                        <w:rFonts w:ascii="Calibri Light" w:hAnsi="Calibri Light"/>
                        <w:color w:val="2E5395"/>
                        <w:sz w:val="26"/>
                      </w:rPr>
                      <w:t>.godinu</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7822" w14:textId="26FC5D4B" w:rsidR="00912CD1" w:rsidRDefault="00C75F3A">
    <w:pPr>
      <w:pStyle w:val="Tijeloteksta"/>
      <w:spacing w:line="14" w:lineRule="auto"/>
      <w:rPr>
        <w:sz w:val="20"/>
      </w:rPr>
    </w:pPr>
    <w:r>
      <w:rPr>
        <w:noProof/>
      </w:rPr>
      <mc:AlternateContent>
        <mc:Choice Requires="wps">
          <w:drawing>
            <wp:anchor distT="0" distB="0" distL="114300" distR="114300" simplePos="0" relativeHeight="485062144" behindDoc="1" locked="0" layoutInCell="1" allowOverlap="1" wp14:anchorId="210DD620" wp14:editId="7BCDF351">
              <wp:simplePos x="0" y="0"/>
              <wp:positionH relativeFrom="page">
                <wp:posOffset>725805</wp:posOffset>
              </wp:positionH>
              <wp:positionV relativeFrom="page">
                <wp:posOffset>448310</wp:posOffset>
              </wp:positionV>
              <wp:extent cx="18415" cy="204470"/>
              <wp:effectExtent l="0" t="0" r="0" b="0"/>
              <wp:wrapNone/>
              <wp:docPr id="1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0447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589ED" id="docshape20" o:spid="_x0000_s1026" style="position:absolute;margin-left:57.15pt;margin-top:35.3pt;width:1.45pt;height:16.1pt;z-index:-182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" fillcolor="#4471c4" stroked="f">
              <w10:wrap anchorx="page" anchory="page"/>
            </v:rect>
          </w:pict>
        </mc:Fallback>
      </mc:AlternateContent>
    </w:r>
    <w:r>
      <w:rPr>
        <w:noProof/>
      </w:rPr>
      <mc:AlternateContent>
        <mc:Choice Requires="wps">
          <w:drawing>
            <wp:anchor distT="0" distB="0" distL="114300" distR="114300" simplePos="0" relativeHeight="485062656" behindDoc="1" locked="0" layoutInCell="1" allowOverlap="1" wp14:anchorId="2ADC5262" wp14:editId="55862B7A">
              <wp:simplePos x="0" y="0"/>
              <wp:positionH relativeFrom="page">
                <wp:posOffset>886460</wp:posOffset>
              </wp:positionH>
              <wp:positionV relativeFrom="page">
                <wp:posOffset>467360</wp:posOffset>
              </wp:positionV>
              <wp:extent cx="6015990" cy="190500"/>
              <wp:effectExtent l="0" t="0" r="0" b="0"/>
              <wp:wrapNone/>
              <wp:docPr id="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66F0F" w14:textId="22C2F3E9" w:rsidR="00912CD1" w:rsidRDefault="00690EF0">
                          <w:pPr>
                            <w:spacing w:line="284" w:lineRule="exact"/>
                            <w:ind w:left="20"/>
                            <w:rPr>
                              <w:rFonts w:ascii="Calibri Light" w:hAnsi="Calibri Light"/>
                              <w:color w:val="2E5395"/>
                              <w:sz w:val="26"/>
                            </w:rPr>
                          </w:pPr>
                          <w:r>
                            <w:rPr>
                              <w:rFonts w:ascii="Calibri Light" w:hAnsi="Calibri Light"/>
                              <w:color w:val="2E5395"/>
                              <w:sz w:val="26"/>
                            </w:rPr>
                            <w:t>Obrazloženje</w:t>
                          </w:r>
                          <w:r>
                            <w:rPr>
                              <w:rFonts w:ascii="Calibri Light" w:hAnsi="Calibri Light"/>
                              <w:color w:val="2E5395"/>
                              <w:spacing w:val="-5"/>
                              <w:sz w:val="26"/>
                            </w:rPr>
                            <w:t xml:space="preserve"> </w:t>
                          </w:r>
                          <w:r>
                            <w:rPr>
                              <w:rFonts w:ascii="Calibri Light" w:hAnsi="Calibri Light"/>
                              <w:color w:val="2E5395"/>
                              <w:sz w:val="26"/>
                            </w:rPr>
                            <w:t>Proračuna</w:t>
                          </w:r>
                          <w:r>
                            <w:rPr>
                              <w:rFonts w:ascii="Calibri Light" w:hAnsi="Calibri Light"/>
                              <w:color w:val="2E5395"/>
                              <w:spacing w:val="-4"/>
                              <w:sz w:val="26"/>
                            </w:rPr>
                            <w:t xml:space="preserve"> </w:t>
                          </w:r>
                          <w:r>
                            <w:rPr>
                              <w:rFonts w:ascii="Calibri Light" w:hAnsi="Calibri Light"/>
                              <w:color w:val="2E5395"/>
                              <w:sz w:val="26"/>
                            </w:rPr>
                            <w:t>Općine</w:t>
                          </w:r>
                          <w:r>
                            <w:rPr>
                              <w:rFonts w:ascii="Calibri Light" w:hAnsi="Calibri Light"/>
                              <w:color w:val="2E5395"/>
                              <w:spacing w:val="-5"/>
                              <w:sz w:val="26"/>
                            </w:rPr>
                            <w:t xml:space="preserve"> </w:t>
                          </w:r>
                          <w:r>
                            <w:rPr>
                              <w:rFonts w:ascii="Calibri Light" w:hAnsi="Calibri Light"/>
                              <w:color w:val="2E5395"/>
                              <w:sz w:val="26"/>
                            </w:rPr>
                            <w:t>Dragalić</w:t>
                          </w:r>
                          <w:r>
                            <w:rPr>
                              <w:rFonts w:ascii="Calibri Light" w:hAnsi="Calibri Light"/>
                              <w:color w:val="2E5395"/>
                              <w:spacing w:val="-1"/>
                              <w:sz w:val="26"/>
                            </w:rPr>
                            <w:t xml:space="preserve"> </w:t>
                          </w:r>
                          <w:r>
                            <w:rPr>
                              <w:rFonts w:ascii="Calibri Light" w:hAnsi="Calibri Light"/>
                              <w:color w:val="2E5395"/>
                              <w:sz w:val="26"/>
                            </w:rPr>
                            <w:t>za</w:t>
                          </w:r>
                          <w:r>
                            <w:rPr>
                              <w:rFonts w:ascii="Calibri Light" w:hAnsi="Calibri Light"/>
                              <w:color w:val="2E5395"/>
                              <w:spacing w:val="-3"/>
                              <w:sz w:val="26"/>
                            </w:rPr>
                            <w:t xml:space="preserve"> </w:t>
                          </w:r>
                          <w:r>
                            <w:rPr>
                              <w:rFonts w:ascii="Calibri Light" w:hAnsi="Calibri Light"/>
                              <w:color w:val="2E5395"/>
                              <w:sz w:val="26"/>
                            </w:rPr>
                            <w:t>202</w:t>
                          </w:r>
                          <w:r w:rsidR="00807DBA">
                            <w:rPr>
                              <w:rFonts w:ascii="Calibri Light" w:hAnsi="Calibri Light"/>
                              <w:color w:val="2E5395"/>
                              <w:sz w:val="26"/>
                            </w:rPr>
                            <w:t>3</w:t>
                          </w:r>
                          <w:r>
                            <w:rPr>
                              <w:rFonts w:ascii="Calibri Light" w:hAnsi="Calibri Light"/>
                              <w:color w:val="2E5395"/>
                              <w:sz w:val="26"/>
                            </w:rPr>
                            <w:t>.godinu</w:t>
                          </w:r>
                          <w:r>
                            <w:rPr>
                              <w:rFonts w:ascii="Calibri Light" w:hAnsi="Calibri Light"/>
                              <w:color w:val="2E5395"/>
                              <w:spacing w:val="-6"/>
                              <w:sz w:val="26"/>
                            </w:rPr>
                            <w:t xml:space="preserve"> </w:t>
                          </w:r>
                          <w:r>
                            <w:rPr>
                              <w:rFonts w:ascii="Calibri Light" w:hAnsi="Calibri Light"/>
                              <w:color w:val="2E5395"/>
                              <w:sz w:val="26"/>
                            </w:rPr>
                            <w:t>i</w:t>
                          </w:r>
                          <w:r>
                            <w:rPr>
                              <w:rFonts w:ascii="Calibri Light" w:hAnsi="Calibri Light"/>
                              <w:color w:val="2E5395"/>
                              <w:spacing w:val="-2"/>
                              <w:sz w:val="26"/>
                            </w:rPr>
                            <w:t xml:space="preserve"> </w:t>
                          </w:r>
                          <w:r>
                            <w:rPr>
                              <w:rFonts w:ascii="Calibri Light" w:hAnsi="Calibri Light"/>
                              <w:color w:val="2E5395"/>
                              <w:sz w:val="26"/>
                            </w:rPr>
                            <w:t>projekcija</w:t>
                          </w:r>
                          <w:r>
                            <w:rPr>
                              <w:rFonts w:ascii="Calibri Light" w:hAnsi="Calibri Light"/>
                              <w:color w:val="2E5395"/>
                              <w:spacing w:val="-8"/>
                              <w:sz w:val="26"/>
                            </w:rPr>
                            <w:t xml:space="preserve"> </w:t>
                          </w:r>
                          <w:r>
                            <w:rPr>
                              <w:rFonts w:ascii="Calibri Light" w:hAnsi="Calibri Light"/>
                              <w:color w:val="2E5395"/>
                              <w:sz w:val="26"/>
                            </w:rPr>
                            <w:t>za</w:t>
                          </w:r>
                          <w:r>
                            <w:rPr>
                              <w:rFonts w:ascii="Calibri Light" w:hAnsi="Calibri Light"/>
                              <w:color w:val="2E5395"/>
                              <w:spacing w:val="-8"/>
                              <w:sz w:val="26"/>
                            </w:rPr>
                            <w:t xml:space="preserve"> </w:t>
                          </w:r>
                          <w:r>
                            <w:rPr>
                              <w:rFonts w:ascii="Calibri Light" w:hAnsi="Calibri Light"/>
                              <w:color w:val="2E5395"/>
                              <w:sz w:val="26"/>
                            </w:rPr>
                            <w:t>202</w:t>
                          </w:r>
                          <w:r w:rsidR="00807DBA">
                            <w:rPr>
                              <w:rFonts w:ascii="Calibri Light" w:hAnsi="Calibri Light"/>
                              <w:color w:val="2E5395"/>
                              <w:sz w:val="26"/>
                            </w:rPr>
                            <w:t>4</w:t>
                          </w:r>
                          <w:r>
                            <w:rPr>
                              <w:rFonts w:ascii="Calibri Light" w:hAnsi="Calibri Light"/>
                              <w:color w:val="2E5395"/>
                              <w:sz w:val="26"/>
                            </w:rPr>
                            <w:t>.</w:t>
                          </w:r>
                          <w:r>
                            <w:rPr>
                              <w:rFonts w:ascii="Calibri Light" w:hAnsi="Calibri Light"/>
                              <w:color w:val="2E5395"/>
                              <w:spacing w:val="-7"/>
                              <w:sz w:val="26"/>
                            </w:rPr>
                            <w:t xml:space="preserve"> </w:t>
                          </w:r>
                          <w:r>
                            <w:rPr>
                              <w:rFonts w:ascii="Calibri Light" w:hAnsi="Calibri Light"/>
                              <w:color w:val="2E5395"/>
                              <w:sz w:val="26"/>
                            </w:rPr>
                            <w:t>i</w:t>
                          </w:r>
                          <w:r>
                            <w:rPr>
                              <w:rFonts w:ascii="Calibri Light" w:hAnsi="Calibri Light"/>
                              <w:color w:val="2E5395"/>
                              <w:spacing w:val="-1"/>
                              <w:sz w:val="26"/>
                            </w:rPr>
                            <w:t xml:space="preserve"> </w:t>
                          </w:r>
                          <w:r>
                            <w:rPr>
                              <w:rFonts w:ascii="Calibri Light" w:hAnsi="Calibri Light"/>
                              <w:color w:val="2E5395"/>
                              <w:sz w:val="26"/>
                            </w:rPr>
                            <w:t>202</w:t>
                          </w:r>
                          <w:r w:rsidR="00807DBA">
                            <w:rPr>
                              <w:rFonts w:ascii="Calibri Light" w:hAnsi="Calibri Light"/>
                              <w:color w:val="2E5395"/>
                              <w:sz w:val="26"/>
                            </w:rPr>
                            <w:t>5</w:t>
                          </w:r>
                          <w:r w:rsidR="00516957">
                            <w:rPr>
                              <w:rFonts w:ascii="Calibri Light" w:hAnsi="Calibri Light"/>
                              <w:color w:val="2E5395"/>
                              <w:sz w:val="26"/>
                            </w:rPr>
                            <w:t>.g.</w:t>
                          </w:r>
                        </w:p>
                        <w:p w14:paraId="7A88B7B1" w14:textId="77777777" w:rsidR="00516957" w:rsidRDefault="00516957">
                          <w:pPr>
                            <w:spacing w:line="284" w:lineRule="exact"/>
                            <w:ind w:left="20"/>
                            <w:rPr>
                              <w:rFonts w:ascii="Calibri Light" w:hAnsi="Calibri Light"/>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C5262" id="_x0000_t202" coordsize="21600,21600" o:spt="202" path="m,l,21600r21600,l21600,xe">
              <v:stroke joinstyle="miter"/>
              <v:path gradientshapeok="t" o:connecttype="rect"/>
            </v:shapetype>
            <v:shape id="docshape21" o:spid="_x0000_s1029" type="#_x0000_t202" style="position:absolute;margin-left:69.8pt;margin-top:36.8pt;width:473.7pt;height:15pt;z-index:-182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" filled="f" stroked="f">
              <v:textbox inset="0,0,0,0">
                <w:txbxContent>
                  <w:p w14:paraId="2B466F0F" w14:textId="22C2F3E9" w:rsidR="00912CD1" w:rsidRDefault="00690EF0">
                    <w:pPr>
                      <w:spacing w:line="284" w:lineRule="exact"/>
                      <w:ind w:left="20"/>
                      <w:rPr>
                        <w:rFonts w:ascii="Calibri Light" w:hAnsi="Calibri Light"/>
                        <w:color w:val="2E5395"/>
                        <w:sz w:val="26"/>
                      </w:rPr>
                    </w:pPr>
                    <w:r>
                      <w:rPr>
                        <w:rFonts w:ascii="Calibri Light" w:hAnsi="Calibri Light"/>
                        <w:color w:val="2E5395"/>
                        <w:sz w:val="26"/>
                      </w:rPr>
                      <w:t>Obrazloženje</w:t>
                    </w:r>
                    <w:r>
                      <w:rPr>
                        <w:rFonts w:ascii="Calibri Light" w:hAnsi="Calibri Light"/>
                        <w:color w:val="2E5395"/>
                        <w:spacing w:val="-5"/>
                        <w:sz w:val="26"/>
                      </w:rPr>
                      <w:t xml:space="preserve"> </w:t>
                    </w:r>
                    <w:r>
                      <w:rPr>
                        <w:rFonts w:ascii="Calibri Light" w:hAnsi="Calibri Light"/>
                        <w:color w:val="2E5395"/>
                        <w:sz w:val="26"/>
                      </w:rPr>
                      <w:t>Proračuna</w:t>
                    </w:r>
                    <w:r>
                      <w:rPr>
                        <w:rFonts w:ascii="Calibri Light" w:hAnsi="Calibri Light"/>
                        <w:color w:val="2E5395"/>
                        <w:spacing w:val="-4"/>
                        <w:sz w:val="26"/>
                      </w:rPr>
                      <w:t xml:space="preserve"> </w:t>
                    </w:r>
                    <w:r>
                      <w:rPr>
                        <w:rFonts w:ascii="Calibri Light" w:hAnsi="Calibri Light"/>
                        <w:color w:val="2E5395"/>
                        <w:sz w:val="26"/>
                      </w:rPr>
                      <w:t>Općine</w:t>
                    </w:r>
                    <w:r>
                      <w:rPr>
                        <w:rFonts w:ascii="Calibri Light" w:hAnsi="Calibri Light"/>
                        <w:color w:val="2E5395"/>
                        <w:spacing w:val="-5"/>
                        <w:sz w:val="26"/>
                      </w:rPr>
                      <w:t xml:space="preserve"> </w:t>
                    </w:r>
                    <w:r>
                      <w:rPr>
                        <w:rFonts w:ascii="Calibri Light" w:hAnsi="Calibri Light"/>
                        <w:color w:val="2E5395"/>
                        <w:sz w:val="26"/>
                      </w:rPr>
                      <w:t>Dragalić</w:t>
                    </w:r>
                    <w:r>
                      <w:rPr>
                        <w:rFonts w:ascii="Calibri Light" w:hAnsi="Calibri Light"/>
                        <w:color w:val="2E5395"/>
                        <w:spacing w:val="-1"/>
                        <w:sz w:val="26"/>
                      </w:rPr>
                      <w:t xml:space="preserve"> </w:t>
                    </w:r>
                    <w:r>
                      <w:rPr>
                        <w:rFonts w:ascii="Calibri Light" w:hAnsi="Calibri Light"/>
                        <w:color w:val="2E5395"/>
                        <w:sz w:val="26"/>
                      </w:rPr>
                      <w:t>za</w:t>
                    </w:r>
                    <w:r>
                      <w:rPr>
                        <w:rFonts w:ascii="Calibri Light" w:hAnsi="Calibri Light"/>
                        <w:color w:val="2E5395"/>
                        <w:spacing w:val="-3"/>
                        <w:sz w:val="26"/>
                      </w:rPr>
                      <w:t xml:space="preserve"> </w:t>
                    </w:r>
                    <w:r>
                      <w:rPr>
                        <w:rFonts w:ascii="Calibri Light" w:hAnsi="Calibri Light"/>
                        <w:color w:val="2E5395"/>
                        <w:sz w:val="26"/>
                      </w:rPr>
                      <w:t>202</w:t>
                    </w:r>
                    <w:r w:rsidR="00807DBA">
                      <w:rPr>
                        <w:rFonts w:ascii="Calibri Light" w:hAnsi="Calibri Light"/>
                        <w:color w:val="2E5395"/>
                        <w:sz w:val="26"/>
                      </w:rPr>
                      <w:t>3</w:t>
                    </w:r>
                    <w:r>
                      <w:rPr>
                        <w:rFonts w:ascii="Calibri Light" w:hAnsi="Calibri Light"/>
                        <w:color w:val="2E5395"/>
                        <w:sz w:val="26"/>
                      </w:rPr>
                      <w:t>.godinu</w:t>
                    </w:r>
                    <w:r>
                      <w:rPr>
                        <w:rFonts w:ascii="Calibri Light" w:hAnsi="Calibri Light"/>
                        <w:color w:val="2E5395"/>
                        <w:spacing w:val="-6"/>
                        <w:sz w:val="26"/>
                      </w:rPr>
                      <w:t xml:space="preserve"> </w:t>
                    </w:r>
                    <w:r>
                      <w:rPr>
                        <w:rFonts w:ascii="Calibri Light" w:hAnsi="Calibri Light"/>
                        <w:color w:val="2E5395"/>
                        <w:sz w:val="26"/>
                      </w:rPr>
                      <w:t>i</w:t>
                    </w:r>
                    <w:r>
                      <w:rPr>
                        <w:rFonts w:ascii="Calibri Light" w:hAnsi="Calibri Light"/>
                        <w:color w:val="2E5395"/>
                        <w:spacing w:val="-2"/>
                        <w:sz w:val="26"/>
                      </w:rPr>
                      <w:t xml:space="preserve"> </w:t>
                    </w:r>
                    <w:r>
                      <w:rPr>
                        <w:rFonts w:ascii="Calibri Light" w:hAnsi="Calibri Light"/>
                        <w:color w:val="2E5395"/>
                        <w:sz w:val="26"/>
                      </w:rPr>
                      <w:t>projekcija</w:t>
                    </w:r>
                    <w:r>
                      <w:rPr>
                        <w:rFonts w:ascii="Calibri Light" w:hAnsi="Calibri Light"/>
                        <w:color w:val="2E5395"/>
                        <w:spacing w:val="-8"/>
                        <w:sz w:val="26"/>
                      </w:rPr>
                      <w:t xml:space="preserve"> </w:t>
                    </w:r>
                    <w:r>
                      <w:rPr>
                        <w:rFonts w:ascii="Calibri Light" w:hAnsi="Calibri Light"/>
                        <w:color w:val="2E5395"/>
                        <w:sz w:val="26"/>
                      </w:rPr>
                      <w:t>za</w:t>
                    </w:r>
                    <w:r>
                      <w:rPr>
                        <w:rFonts w:ascii="Calibri Light" w:hAnsi="Calibri Light"/>
                        <w:color w:val="2E5395"/>
                        <w:spacing w:val="-8"/>
                        <w:sz w:val="26"/>
                      </w:rPr>
                      <w:t xml:space="preserve"> </w:t>
                    </w:r>
                    <w:r>
                      <w:rPr>
                        <w:rFonts w:ascii="Calibri Light" w:hAnsi="Calibri Light"/>
                        <w:color w:val="2E5395"/>
                        <w:sz w:val="26"/>
                      </w:rPr>
                      <w:t>202</w:t>
                    </w:r>
                    <w:r w:rsidR="00807DBA">
                      <w:rPr>
                        <w:rFonts w:ascii="Calibri Light" w:hAnsi="Calibri Light"/>
                        <w:color w:val="2E5395"/>
                        <w:sz w:val="26"/>
                      </w:rPr>
                      <w:t>4</w:t>
                    </w:r>
                    <w:r>
                      <w:rPr>
                        <w:rFonts w:ascii="Calibri Light" w:hAnsi="Calibri Light"/>
                        <w:color w:val="2E5395"/>
                        <w:sz w:val="26"/>
                      </w:rPr>
                      <w:t>.</w:t>
                    </w:r>
                    <w:r>
                      <w:rPr>
                        <w:rFonts w:ascii="Calibri Light" w:hAnsi="Calibri Light"/>
                        <w:color w:val="2E5395"/>
                        <w:spacing w:val="-7"/>
                        <w:sz w:val="26"/>
                      </w:rPr>
                      <w:t xml:space="preserve"> </w:t>
                    </w:r>
                    <w:r>
                      <w:rPr>
                        <w:rFonts w:ascii="Calibri Light" w:hAnsi="Calibri Light"/>
                        <w:color w:val="2E5395"/>
                        <w:sz w:val="26"/>
                      </w:rPr>
                      <w:t>i</w:t>
                    </w:r>
                    <w:r>
                      <w:rPr>
                        <w:rFonts w:ascii="Calibri Light" w:hAnsi="Calibri Light"/>
                        <w:color w:val="2E5395"/>
                        <w:spacing w:val="-1"/>
                        <w:sz w:val="26"/>
                      </w:rPr>
                      <w:t xml:space="preserve"> </w:t>
                    </w:r>
                    <w:r>
                      <w:rPr>
                        <w:rFonts w:ascii="Calibri Light" w:hAnsi="Calibri Light"/>
                        <w:color w:val="2E5395"/>
                        <w:sz w:val="26"/>
                      </w:rPr>
                      <w:t>202</w:t>
                    </w:r>
                    <w:r w:rsidR="00807DBA">
                      <w:rPr>
                        <w:rFonts w:ascii="Calibri Light" w:hAnsi="Calibri Light"/>
                        <w:color w:val="2E5395"/>
                        <w:sz w:val="26"/>
                      </w:rPr>
                      <w:t>5</w:t>
                    </w:r>
                    <w:r w:rsidR="00516957">
                      <w:rPr>
                        <w:rFonts w:ascii="Calibri Light" w:hAnsi="Calibri Light"/>
                        <w:color w:val="2E5395"/>
                        <w:sz w:val="26"/>
                      </w:rPr>
                      <w:t>.g.</w:t>
                    </w:r>
                  </w:p>
                  <w:p w14:paraId="7A88B7B1" w14:textId="77777777" w:rsidR="00516957" w:rsidRDefault="00516957">
                    <w:pPr>
                      <w:spacing w:line="284" w:lineRule="exact"/>
                      <w:ind w:left="20"/>
                      <w:rPr>
                        <w:rFonts w:ascii="Calibri Light" w:hAnsi="Calibri Light"/>
                        <w:sz w:val="2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2DE"/>
    <w:multiLevelType w:val="multilevel"/>
    <w:tmpl w:val="1C72C66C"/>
    <w:lvl w:ilvl="0">
      <w:start w:val="1"/>
      <w:numFmt w:val="decimal"/>
      <w:lvlText w:val="%1."/>
      <w:lvlJc w:val="left"/>
      <w:pPr>
        <w:ind w:left="720" w:hanging="360"/>
      </w:pPr>
      <w:rPr>
        <w:color w:val="000000" w:themeColor="text1"/>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7C845CA"/>
    <w:multiLevelType w:val="hybridMultilevel"/>
    <w:tmpl w:val="51E41D1C"/>
    <w:lvl w:ilvl="0" w:tplc="3180548A">
      <w:numFmt w:val="bullet"/>
      <w:lvlText w:val="-"/>
      <w:lvlJc w:val="left"/>
      <w:pPr>
        <w:ind w:left="598" w:hanging="360"/>
      </w:pPr>
      <w:rPr>
        <w:rFonts w:ascii="Times New Roman" w:eastAsia="Times New Roman" w:hAnsi="Times New Roman" w:cs="Times New Roman" w:hint="default"/>
        <w:b w:val="0"/>
        <w:bCs w:val="0"/>
        <w:i w:val="0"/>
        <w:iCs w:val="0"/>
        <w:w w:val="100"/>
        <w:sz w:val="22"/>
        <w:szCs w:val="22"/>
        <w:lang w:val="en-US" w:eastAsia="en-US" w:bidi="ar-SA"/>
      </w:rPr>
    </w:lvl>
    <w:lvl w:ilvl="1" w:tplc="CB868E5C">
      <w:numFmt w:val="bullet"/>
      <w:lvlText w:val="•"/>
      <w:lvlJc w:val="left"/>
      <w:pPr>
        <w:ind w:left="2005" w:hanging="360"/>
      </w:pPr>
      <w:rPr>
        <w:rFonts w:hint="default"/>
        <w:lang w:val="en-US" w:eastAsia="en-US" w:bidi="ar-SA"/>
      </w:rPr>
    </w:lvl>
    <w:lvl w:ilvl="2" w:tplc="C21659AC">
      <w:numFmt w:val="bullet"/>
      <w:lvlText w:val="•"/>
      <w:lvlJc w:val="left"/>
      <w:pPr>
        <w:ind w:left="3411" w:hanging="360"/>
      </w:pPr>
      <w:rPr>
        <w:rFonts w:hint="default"/>
        <w:lang w:val="en-US" w:eastAsia="en-US" w:bidi="ar-SA"/>
      </w:rPr>
    </w:lvl>
    <w:lvl w:ilvl="3" w:tplc="8F60C594">
      <w:numFmt w:val="bullet"/>
      <w:lvlText w:val="•"/>
      <w:lvlJc w:val="left"/>
      <w:pPr>
        <w:ind w:left="4817" w:hanging="360"/>
      </w:pPr>
      <w:rPr>
        <w:rFonts w:hint="default"/>
        <w:lang w:val="en-US" w:eastAsia="en-US" w:bidi="ar-SA"/>
      </w:rPr>
    </w:lvl>
    <w:lvl w:ilvl="4" w:tplc="6B667F5E">
      <w:numFmt w:val="bullet"/>
      <w:lvlText w:val="•"/>
      <w:lvlJc w:val="left"/>
      <w:pPr>
        <w:ind w:left="6223" w:hanging="360"/>
      </w:pPr>
      <w:rPr>
        <w:rFonts w:hint="default"/>
        <w:lang w:val="en-US" w:eastAsia="en-US" w:bidi="ar-SA"/>
      </w:rPr>
    </w:lvl>
    <w:lvl w:ilvl="5" w:tplc="B7581D4A">
      <w:numFmt w:val="bullet"/>
      <w:lvlText w:val="•"/>
      <w:lvlJc w:val="left"/>
      <w:pPr>
        <w:ind w:left="7629" w:hanging="360"/>
      </w:pPr>
      <w:rPr>
        <w:rFonts w:hint="default"/>
        <w:lang w:val="en-US" w:eastAsia="en-US" w:bidi="ar-SA"/>
      </w:rPr>
    </w:lvl>
    <w:lvl w:ilvl="6" w:tplc="F48A0AEC">
      <w:numFmt w:val="bullet"/>
      <w:lvlText w:val="•"/>
      <w:lvlJc w:val="left"/>
      <w:pPr>
        <w:ind w:left="9035" w:hanging="360"/>
      </w:pPr>
      <w:rPr>
        <w:rFonts w:hint="default"/>
        <w:lang w:val="en-US" w:eastAsia="en-US" w:bidi="ar-SA"/>
      </w:rPr>
    </w:lvl>
    <w:lvl w:ilvl="7" w:tplc="6A06C3D4">
      <w:numFmt w:val="bullet"/>
      <w:lvlText w:val="•"/>
      <w:lvlJc w:val="left"/>
      <w:pPr>
        <w:ind w:left="10440" w:hanging="360"/>
      </w:pPr>
      <w:rPr>
        <w:rFonts w:hint="default"/>
        <w:lang w:val="en-US" w:eastAsia="en-US" w:bidi="ar-SA"/>
      </w:rPr>
    </w:lvl>
    <w:lvl w:ilvl="8" w:tplc="2800CB52">
      <w:numFmt w:val="bullet"/>
      <w:lvlText w:val="•"/>
      <w:lvlJc w:val="left"/>
      <w:pPr>
        <w:ind w:left="11846" w:hanging="360"/>
      </w:pPr>
      <w:rPr>
        <w:rFonts w:hint="default"/>
        <w:lang w:val="en-US" w:eastAsia="en-US" w:bidi="ar-SA"/>
      </w:rPr>
    </w:lvl>
  </w:abstractNum>
  <w:abstractNum w:abstractNumId="2" w15:restartNumberingAfterBreak="0">
    <w:nsid w:val="1A723541"/>
    <w:multiLevelType w:val="multilevel"/>
    <w:tmpl w:val="7506FB78"/>
    <w:lvl w:ilvl="0">
      <w:start w:val="1"/>
      <w:numFmt w:val="decimal"/>
      <w:lvlText w:val="%1."/>
      <w:lvlJc w:val="left"/>
      <w:pPr>
        <w:ind w:left="390" w:hanging="390"/>
      </w:pPr>
      <w:rPr>
        <w:rFonts w:ascii="Arial" w:eastAsia="Arial" w:hAnsi="Arial" w:cs="Arial" w:hint="default"/>
      </w:rPr>
    </w:lvl>
    <w:lvl w:ilvl="1">
      <w:start w:val="3"/>
      <w:numFmt w:val="decimal"/>
      <w:lvlText w:val="%1.%2."/>
      <w:lvlJc w:val="left"/>
      <w:pPr>
        <w:ind w:left="1287" w:hanging="720"/>
      </w:pPr>
      <w:rPr>
        <w:rFonts w:ascii="Arial" w:eastAsia="Arial" w:hAnsi="Arial" w:cs="Arial" w:hint="default"/>
        <w:b/>
        <w:bCs/>
        <w:color w:val="000000" w:themeColor="text1"/>
      </w:rPr>
    </w:lvl>
    <w:lvl w:ilvl="2">
      <w:start w:val="1"/>
      <w:numFmt w:val="decimal"/>
      <w:lvlText w:val="%1.%2.%3."/>
      <w:lvlJc w:val="left"/>
      <w:pPr>
        <w:ind w:left="2138" w:hanging="720"/>
      </w:pPr>
      <w:rPr>
        <w:rFonts w:ascii="Arial" w:eastAsia="Arial" w:hAnsi="Arial" w:cs="Arial" w:hint="default"/>
      </w:rPr>
    </w:lvl>
    <w:lvl w:ilvl="3">
      <w:start w:val="1"/>
      <w:numFmt w:val="decimal"/>
      <w:lvlText w:val="%1.%2.%3.%4."/>
      <w:lvlJc w:val="left"/>
      <w:pPr>
        <w:ind w:left="3207" w:hanging="1080"/>
      </w:pPr>
      <w:rPr>
        <w:rFonts w:ascii="Arial" w:eastAsia="Arial" w:hAnsi="Arial" w:cs="Arial" w:hint="default"/>
      </w:rPr>
    </w:lvl>
    <w:lvl w:ilvl="4">
      <w:start w:val="1"/>
      <w:numFmt w:val="decimal"/>
      <w:lvlText w:val="%1.%2.%3.%4.%5."/>
      <w:lvlJc w:val="left"/>
      <w:pPr>
        <w:ind w:left="3916" w:hanging="1080"/>
      </w:pPr>
      <w:rPr>
        <w:rFonts w:ascii="Arial" w:eastAsia="Arial" w:hAnsi="Arial" w:cs="Arial" w:hint="default"/>
      </w:rPr>
    </w:lvl>
    <w:lvl w:ilvl="5">
      <w:start w:val="1"/>
      <w:numFmt w:val="decimal"/>
      <w:lvlText w:val="%1.%2.%3.%4.%5.%6."/>
      <w:lvlJc w:val="left"/>
      <w:pPr>
        <w:ind w:left="4985" w:hanging="1440"/>
      </w:pPr>
      <w:rPr>
        <w:rFonts w:ascii="Arial" w:eastAsia="Arial" w:hAnsi="Arial" w:cs="Arial" w:hint="default"/>
      </w:rPr>
    </w:lvl>
    <w:lvl w:ilvl="6">
      <w:start w:val="1"/>
      <w:numFmt w:val="decimal"/>
      <w:lvlText w:val="%1.%2.%3.%4.%5.%6.%7."/>
      <w:lvlJc w:val="left"/>
      <w:pPr>
        <w:ind w:left="5694" w:hanging="1440"/>
      </w:pPr>
      <w:rPr>
        <w:rFonts w:ascii="Arial" w:eastAsia="Arial" w:hAnsi="Arial" w:cs="Arial" w:hint="default"/>
      </w:rPr>
    </w:lvl>
    <w:lvl w:ilvl="7">
      <w:start w:val="1"/>
      <w:numFmt w:val="decimal"/>
      <w:lvlText w:val="%1.%2.%3.%4.%5.%6.%7.%8."/>
      <w:lvlJc w:val="left"/>
      <w:pPr>
        <w:ind w:left="6763" w:hanging="1800"/>
      </w:pPr>
      <w:rPr>
        <w:rFonts w:ascii="Arial" w:eastAsia="Arial" w:hAnsi="Arial" w:cs="Arial" w:hint="default"/>
      </w:rPr>
    </w:lvl>
    <w:lvl w:ilvl="8">
      <w:start w:val="1"/>
      <w:numFmt w:val="decimal"/>
      <w:lvlText w:val="%1.%2.%3.%4.%5.%6.%7.%8.%9."/>
      <w:lvlJc w:val="left"/>
      <w:pPr>
        <w:ind w:left="7832" w:hanging="2160"/>
      </w:pPr>
      <w:rPr>
        <w:rFonts w:ascii="Arial" w:eastAsia="Arial" w:hAnsi="Arial" w:cs="Arial" w:hint="default"/>
      </w:rPr>
    </w:lvl>
  </w:abstractNum>
  <w:abstractNum w:abstractNumId="3" w15:restartNumberingAfterBreak="0">
    <w:nsid w:val="26764867"/>
    <w:multiLevelType w:val="hybridMultilevel"/>
    <w:tmpl w:val="858E2612"/>
    <w:lvl w:ilvl="0" w:tplc="D278005A">
      <w:start w:val="2"/>
      <w:numFmt w:val="decimal"/>
      <w:lvlText w:val="%1."/>
      <w:lvlJc w:val="left"/>
      <w:pPr>
        <w:ind w:left="927" w:hanging="360"/>
      </w:pPr>
      <w:rPr>
        <w:rFonts w:hint="default"/>
        <w:b w:val="0"/>
        <w:bCs w:val="0"/>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4" w15:restartNumberingAfterBreak="0">
    <w:nsid w:val="26C03A7C"/>
    <w:multiLevelType w:val="hybridMultilevel"/>
    <w:tmpl w:val="EFAE82BE"/>
    <w:lvl w:ilvl="0" w:tplc="2B221BC4">
      <w:start w:val="1"/>
      <w:numFmt w:val="decimal"/>
      <w:lvlText w:val="%1."/>
      <w:lvlJc w:val="left"/>
      <w:pPr>
        <w:ind w:left="785" w:hanging="360"/>
      </w:pPr>
      <w:rPr>
        <w:rFonts w:ascii="Times New Roman" w:hAnsi="Times New Roman" w:cs="Times New Roman" w:hint="default"/>
        <w:b/>
        <w:bCs/>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94D2D59"/>
    <w:multiLevelType w:val="hybridMultilevel"/>
    <w:tmpl w:val="F61ACFA8"/>
    <w:lvl w:ilvl="0" w:tplc="0936CAAA">
      <w:numFmt w:val="bullet"/>
      <w:lvlText w:val="-"/>
      <w:lvlJc w:val="left"/>
      <w:pPr>
        <w:ind w:left="963" w:hanging="428"/>
      </w:pPr>
      <w:rPr>
        <w:rFonts w:ascii="Times New Roman" w:eastAsia="Times New Roman" w:hAnsi="Times New Roman" w:cs="Times New Roman" w:hint="default"/>
        <w:b w:val="0"/>
        <w:bCs w:val="0"/>
        <w:i w:val="0"/>
        <w:iCs w:val="0"/>
        <w:w w:val="100"/>
        <w:sz w:val="22"/>
        <w:szCs w:val="22"/>
        <w:lang w:val="en-US" w:eastAsia="en-US" w:bidi="ar-SA"/>
      </w:rPr>
    </w:lvl>
    <w:lvl w:ilvl="1" w:tplc="5A38ACEA">
      <w:numFmt w:val="bullet"/>
      <w:lvlText w:val="•"/>
      <w:lvlJc w:val="left"/>
      <w:pPr>
        <w:ind w:left="2329" w:hanging="428"/>
      </w:pPr>
      <w:rPr>
        <w:rFonts w:hint="default"/>
        <w:lang w:val="en-US" w:eastAsia="en-US" w:bidi="ar-SA"/>
      </w:rPr>
    </w:lvl>
    <w:lvl w:ilvl="2" w:tplc="3808D586">
      <w:numFmt w:val="bullet"/>
      <w:lvlText w:val="•"/>
      <w:lvlJc w:val="left"/>
      <w:pPr>
        <w:ind w:left="3699" w:hanging="428"/>
      </w:pPr>
      <w:rPr>
        <w:rFonts w:hint="default"/>
        <w:lang w:val="en-US" w:eastAsia="en-US" w:bidi="ar-SA"/>
      </w:rPr>
    </w:lvl>
    <w:lvl w:ilvl="3" w:tplc="F13C1DDC">
      <w:numFmt w:val="bullet"/>
      <w:lvlText w:val="•"/>
      <w:lvlJc w:val="left"/>
      <w:pPr>
        <w:ind w:left="5069" w:hanging="428"/>
      </w:pPr>
      <w:rPr>
        <w:rFonts w:hint="default"/>
        <w:lang w:val="en-US" w:eastAsia="en-US" w:bidi="ar-SA"/>
      </w:rPr>
    </w:lvl>
    <w:lvl w:ilvl="4" w:tplc="C450B94A">
      <w:numFmt w:val="bullet"/>
      <w:lvlText w:val="•"/>
      <w:lvlJc w:val="left"/>
      <w:pPr>
        <w:ind w:left="6439" w:hanging="428"/>
      </w:pPr>
      <w:rPr>
        <w:rFonts w:hint="default"/>
        <w:lang w:val="en-US" w:eastAsia="en-US" w:bidi="ar-SA"/>
      </w:rPr>
    </w:lvl>
    <w:lvl w:ilvl="5" w:tplc="E956449A">
      <w:numFmt w:val="bullet"/>
      <w:lvlText w:val="•"/>
      <w:lvlJc w:val="left"/>
      <w:pPr>
        <w:ind w:left="7809" w:hanging="428"/>
      </w:pPr>
      <w:rPr>
        <w:rFonts w:hint="default"/>
        <w:lang w:val="en-US" w:eastAsia="en-US" w:bidi="ar-SA"/>
      </w:rPr>
    </w:lvl>
    <w:lvl w:ilvl="6" w:tplc="2FF430DC">
      <w:numFmt w:val="bullet"/>
      <w:lvlText w:val="•"/>
      <w:lvlJc w:val="left"/>
      <w:pPr>
        <w:ind w:left="9179" w:hanging="428"/>
      </w:pPr>
      <w:rPr>
        <w:rFonts w:hint="default"/>
        <w:lang w:val="en-US" w:eastAsia="en-US" w:bidi="ar-SA"/>
      </w:rPr>
    </w:lvl>
    <w:lvl w:ilvl="7" w:tplc="EA5AFD70">
      <w:numFmt w:val="bullet"/>
      <w:lvlText w:val="•"/>
      <w:lvlJc w:val="left"/>
      <w:pPr>
        <w:ind w:left="10548" w:hanging="428"/>
      </w:pPr>
      <w:rPr>
        <w:rFonts w:hint="default"/>
        <w:lang w:val="en-US" w:eastAsia="en-US" w:bidi="ar-SA"/>
      </w:rPr>
    </w:lvl>
    <w:lvl w:ilvl="8" w:tplc="6E620E00">
      <w:numFmt w:val="bullet"/>
      <w:lvlText w:val="•"/>
      <w:lvlJc w:val="left"/>
      <w:pPr>
        <w:ind w:left="11918" w:hanging="428"/>
      </w:pPr>
      <w:rPr>
        <w:rFonts w:hint="default"/>
        <w:lang w:val="en-US" w:eastAsia="en-US" w:bidi="ar-SA"/>
      </w:rPr>
    </w:lvl>
  </w:abstractNum>
  <w:abstractNum w:abstractNumId="6" w15:restartNumberingAfterBreak="0">
    <w:nsid w:val="328E2515"/>
    <w:multiLevelType w:val="hybridMultilevel"/>
    <w:tmpl w:val="988E0440"/>
    <w:lvl w:ilvl="0" w:tplc="AEAA4A6C">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3752159B"/>
    <w:multiLevelType w:val="hybridMultilevel"/>
    <w:tmpl w:val="DE3C2F60"/>
    <w:lvl w:ilvl="0" w:tplc="2CECAC7E">
      <w:start w:val="1"/>
      <w:numFmt w:val="upperLetter"/>
      <w:lvlText w:val="%1)"/>
      <w:lvlJc w:val="left"/>
      <w:pPr>
        <w:ind w:left="1083" w:hanging="37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398C617D"/>
    <w:multiLevelType w:val="hybridMultilevel"/>
    <w:tmpl w:val="18BC5F98"/>
    <w:lvl w:ilvl="0" w:tplc="57AAA734">
      <w:start w:val="1"/>
      <w:numFmt w:val="decimal"/>
      <w:lvlText w:val="%1."/>
      <w:lvlJc w:val="left"/>
      <w:pPr>
        <w:ind w:left="1173" w:hanging="360"/>
      </w:pPr>
      <w:rPr>
        <w:rFonts w:hint="default"/>
        <w:color w:val="000000" w:themeColor="text1"/>
      </w:rPr>
    </w:lvl>
    <w:lvl w:ilvl="1" w:tplc="041A0019" w:tentative="1">
      <w:start w:val="1"/>
      <w:numFmt w:val="lowerLetter"/>
      <w:lvlText w:val="%2."/>
      <w:lvlJc w:val="left"/>
      <w:pPr>
        <w:ind w:left="1893" w:hanging="360"/>
      </w:pPr>
    </w:lvl>
    <w:lvl w:ilvl="2" w:tplc="041A001B" w:tentative="1">
      <w:start w:val="1"/>
      <w:numFmt w:val="lowerRoman"/>
      <w:lvlText w:val="%3."/>
      <w:lvlJc w:val="right"/>
      <w:pPr>
        <w:ind w:left="2613" w:hanging="180"/>
      </w:pPr>
    </w:lvl>
    <w:lvl w:ilvl="3" w:tplc="041A000F" w:tentative="1">
      <w:start w:val="1"/>
      <w:numFmt w:val="decimal"/>
      <w:lvlText w:val="%4."/>
      <w:lvlJc w:val="left"/>
      <w:pPr>
        <w:ind w:left="3333" w:hanging="360"/>
      </w:pPr>
    </w:lvl>
    <w:lvl w:ilvl="4" w:tplc="041A0019" w:tentative="1">
      <w:start w:val="1"/>
      <w:numFmt w:val="lowerLetter"/>
      <w:lvlText w:val="%5."/>
      <w:lvlJc w:val="left"/>
      <w:pPr>
        <w:ind w:left="4053" w:hanging="360"/>
      </w:pPr>
    </w:lvl>
    <w:lvl w:ilvl="5" w:tplc="041A001B" w:tentative="1">
      <w:start w:val="1"/>
      <w:numFmt w:val="lowerRoman"/>
      <w:lvlText w:val="%6."/>
      <w:lvlJc w:val="right"/>
      <w:pPr>
        <w:ind w:left="4773" w:hanging="180"/>
      </w:pPr>
    </w:lvl>
    <w:lvl w:ilvl="6" w:tplc="041A000F" w:tentative="1">
      <w:start w:val="1"/>
      <w:numFmt w:val="decimal"/>
      <w:lvlText w:val="%7."/>
      <w:lvlJc w:val="left"/>
      <w:pPr>
        <w:ind w:left="5493" w:hanging="360"/>
      </w:pPr>
    </w:lvl>
    <w:lvl w:ilvl="7" w:tplc="041A0019" w:tentative="1">
      <w:start w:val="1"/>
      <w:numFmt w:val="lowerLetter"/>
      <w:lvlText w:val="%8."/>
      <w:lvlJc w:val="left"/>
      <w:pPr>
        <w:ind w:left="6213" w:hanging="360"/>
      </w:pPr>
    </w:lvl>
    <w:lvl w:ilvl="8" w:tplc="041A001B" w:tentative="1">
      <w:start w:val="1"/>
      <w:numFmt w:val="lowerRoman"/>
      <w:lvlText w:val="%9."/>
      <w:lvlJc w:val="right"/>
      <w:pPr>
        <w:ind w:left="6933" w:hanging="180"/>
      </w:pPr>
    </w:lvl>
  </w:abstractNum>
  <w:abstractNum w:abstractNumId="9" w15:restartNumberingAfterBreak="0">
    <w:nsid w:val="3A633384"/>
    <w:multiLevelType w:val="multilevel"/>
    <w:tmpl w:val="F6C2F326"/>
    <w:lvl w:ilvl="0">
      <w:start w:val="1"/>
      <w:numFmt w:val="decimal"/>
      <w:lvlText w:val="%1."/>
      <w:lvlJc w:val="left"/>
      <w:pPr>
        <w:ind w:left="360" w:hanging="360"/>
      </w:pPr>
      <w:rPr>
        <w:rFonts w:hint="default"/>
        <w:color w:val="1F3762"/>
      </w:rPr>
    </w:lvl>
    <w:lvl w:ilvl="1">
      <w:start w:val="3"/>
      <w:numFmt w:val="decimal"/>
      <w:lvlText w:val="%1.%2."/>
      <w:lvlJc w:val="left"/>
      <w:pPr>
        <w:ind w:left="2335" w:hanging="360"/>
      </w:pPr>
      <w:rPr>
        <w:rFonts w:hint="default"/>
        <w:color w:val="1F3762"/>
      </w:rPr>
    </w:lvl>
    <w:lvl w:ilvl="2">
      <w:start w:val="1"/>
      <w:numFmt w:val="decimal"/>
      <w:lvlText w:val="%1.%2.%3."/>
      <w:lvlJc w:val="left"/>
      <w:pPr>
        <w:ind w:left="4670" w:hanging="720"/>
      </w:pPr>
      <w:rPr>
        <w:rFonts w:hint="default"/>
        <w:color w:val="1F3762"/>
      </w:rPr>
    </w:lvl>
    <w:lvl w:ilvl="3">
      <w:start w:val="1"/>
      <w:numFmt w:val="decimal"/>
      <w:lvlText w:val="%1.%2.%3.%4."/>
      <w:lvlJc w:val="left"/>
      <w:pPr>
        <w:ind w:left="6645" w:hanging="720"/>
      </w:pPr>
      <w:rPr>
        <w:rFonts w:hint="default"/>
        <w:color w:val="1F3762"/>
      </w:rPr>
    </w:lvl>
    <w:lvl w:ilvl="4">
      <w:start w:val="1"/>
      <w:numFmt w:val="decimal"/>
      <w:lvlText w:val="%1.%2.%3.%4.%5."/>
      <w:lvlJc w:val="left"/>
      <w:pPr>
        <w:ind w:left="8980" w:hanging="1080"/>
      </w:pPr>
      <w:rPr>
        <w:rFonts w:hint="default"/>
        <w:color w:val="1F3762"/>
      </w:rPr>
    </w:lvl>
    <w:lvl w:ilvl="5">
      <w:start w:val="1"/>
      <w:numFmt w:val="decimal"/>
      <w:lvlText w:val="%1.%2.%3.%4.%5.%6."/>
      <w:lvlJc w:val="left"/>
      <w:pPr>
        <w:ind w:left="10955" w:hanging="1080"/>
      </w:pPr>
      <w:rPr>
        <w:rFonts w:hint="default"/>
        <w:color w:val="1F3762"/>
      </w:rPr>
    </w:lvl>
    <w:lvl w:ilvl="6">
      <w:start w:val="1"/>
      <w:numFmt w:val="decimal"/>
      <w:lvlText w:val="%1.%2.%3.%4.%5.%6.%7."/>
      <w:lvlJc w:val="left"/>
      <w:pPr>
        <w:ind w:left="13290" w:hanging="1440"/>
      </w:pPr>
      <w:rPr>
        <w:rFonts w:hint="default"/>
        <w:color w:val="1F3762"/>
      </w:rPr>
    </w:lvl>
    <w:lvl w:ilvl="7">
      <w:start w:val="1"/>
      <w:numFmt w:val="decimal"/>
      <w:lvlText w:val="%1.%2.%3.%4.%5.%6.%7.%8."/>
      <w:lvlJc w:val="left"/>
      <w:pPr>
        <w:ind w:left="15265" w:hanging="1440"/>
      </w:pPr>
      <w:rPr>
        <w:rFonts w:hint="default"/>
        <w:color w:val="1F3762"/>
      </w:rPr>
    </w:lvl>
    <w:lvl w:ilvl="8">
      <w:start w:val="1"/>
      <w:numFmt w:val="decimal"/>
      <w:lvlText w:val="%1.%2.%3.%4.%5.%6.%7.%8.%9."/>
      <w:lvlJc w:val="left"/>
      <w:pPr>
        <w:ind w:left="17600" w:hanging="1800"/>
      </w:pPr>
      <w:rPr>
        <w:rFonts w:hint="default"/>
        <w:color w:val="1F3762"/>
      </w:rPr>
    </w:lvl>
  </w:abstractNum>
  <w:abstractNum w:abstractNumId="10" w15:restartNumberingAfterBreak="0">
    <w:nsid w:val="3A8C4405"/>
    <w:multiLevelType w:val="multilevel"/>
    <w:tmpl w:val="5192CBD2"/>
    <w:lvl w:ilvl="0">
      <w:start w:val="2"/>
      <w:numFmt w:val="decimal"/>
      <w:lvlText w:val="%1"/>
      <w:lvlJc w:val="left"/>
      <w:pPr>
        <w:ind w:left="678" w:hanging="567"/>
      </w:pPr>
      <w:rPr>
        <w:rFonts w:hint="default"/>
        <w:lang w:val="en-US" w:eastAsia="en-US" w:bidi="ar-SA"/>
      </w:rPr>
    </w:lvl>
    <w:lvl w:ilvl="1">
      <w:start w:val="1"/>
      <w:numFmt w:val="decimal"/>
      <w:lvlText w:val="%1.%2."/>
      <w:lvlJc w:val="left"/>
      <w:pPr>
        <w:ind w:left="678" w:hanging="567"/>
        <w:jc w:val="right"/>
      </w:pPr>
      <w:rPr>
        <w:rFonts w:hint="default"/>
        <w:spacing w:val="-2"/>
        <w:w w:val="96"/>
        <w:lang w:val="en-US" w:eastAsia="en-US" w:bidi="ar-SA"/>
      </w:rPr>
    </w:lvl>
    <w:lvl w:ilvl="2">
      <w:numFmt w:val="bullet"/>
      <w:lvlText w:val="•"/>
      <w:lvlJc w:val="left"/>
      <w:pPr>
        <w:ind w:left="3480" w:hanging="567"/>
      </w:pPr>
      <w:rPr>
        <w:rFonts w:hint="default"/>
        <w:lang w:val="en-US" w:eastAsia="en-US" w:bidi="ar-SA"/>
      </w:rPr>
    </w:lvl>
    <w:lvl w:ilvl="3">
      <w:numFmt w:val="bullet"/>
      <w:lvlText w:val="•"/>
      <w:lvlJc w:val="left"/>
      <w:pPr>
        <w:ind w:left="4880" w:hanging="567"/>
      </w:pPr>
      <w:rPr>
        <w:rFonts w:hint="default"/>
        <w:lang w:val="en-US" w:eastAsia="en-US" w:bidi="ar-SA"/>
      </w:rPr>
    </w:lvl>
    <w:lvl w:ilvl="4">
      <w:numFmt w:val="bullet"/>
      <w:lvlText w:val="•"/>
      <w:lvlJc w:val="left"/>
      <w:pPr>
        <w:ind w:left="6280" w:hanging="567"/>
      </w:pPr>
      <w:rPr>
        <w:rFonts w:hint="default"/>
        <w:lang w:val="en-US" w:eastAsia="en-US" w:bidi="ar-SA"/>
      </w:rPr>
    </w:lvl>
    <w:lvl w:ilvl="5">
      <w:numFmt w:val="bullet"/>
      <w:lvlText w:val="•"/>
      <w:lvlJc w:val="left"/>
      <w:pPr>
        <w:ind w:left="7680" w:hanging="567"/>
      </w:pPr>
      <w:rPr>
        <w:rFonts w:hint="default"/>
        <w:lang w:val="en-US" w:eastAsia="en-US" w:bidi="ar-SA"/>
      </w:rPr>
    </w:lvl>
    <w:lvl w:ilvl="6">
      <w:numFmt w:val="bullet"/>
      <w:lvlText w:val="•"/>
      <w:lvlJc w:val="left"/>
      <w:pPr>
        <w:ind w:left="9080" w:hanging="567"/>
      </w:pPr>
      <w:rPr>
        <w:rFonts w:hint="default"/>
        <w:lang w:val="en-US" w:eastAsia="en-US" w:bidi="ar-SA"/>
      </w:rPr>
    </w:lvl>
    <w:lvl w:ilvl="7">
      <w:numFmt w:val="bullet"/>
      <w:lvlText w:val="•"/>
      <w:lvlJc w:val="left"/>
      <w:pPr>
        <w:ind w:left="10480" w:hanging="567"/>
      </w:pPr>
      <w:rPr>
        <w:rFonts w:hint="default"/>
        <w:lang w:val="en-US" w:eastAsia="en-US" w:bidi="ar-SA"/>
      </w:rPr>
    </w:lvl>
    <w:lvl w:ilvl="8">
      <w:numFmt w:val="bullet"/>
      <w:lvlText w:val="•"/>
      <w:lvlJc w:val="left"/>
      <w:pPr>
        <w:ind w:left="11880" w:hanging="567"/>
      </w:pPr>
      <w:rPr>
        <w:rFonts w:hint="default"/>
        <w:lang w:val="en-US" w:eastAsia="en-US" w:bidi="ar-SA"/>
      </w:rPr>
    </w:lvl>
  </w:abstractNum>
  <w:abstractNum w:abstractNumId="11" w15:restartNumberingAfterBreak="0">
    <w:nsid w:val="49865ED5"/>
    <w:multiLevelType w:val="hybridMultilevel"/>
    <w:tmpl w:val="9A3C9364"/>
    <w:lvl w:ilvl="0" w:tplc="DE2839F2">
      <w:numFmt w:val="bullet"/>
      <w:lvlText w:val=""/>
      <w:lvlJc w:val="left"/>
      <w:pPr>
        <w:ind w:left="779" w:hanging="567"/>
      </w:pPr>
      <w:rPr>
        <w:rFonts w:ascii="Symbol" w:eastAsia="Symbol" w:hAnsi="Symbol" w:cs="Symbol" w:hint="default"/>
        <w:b/>
        <w:bCs/>
        <w:i w:val="0"/>
        <w:iCs w:val="0"/>
        <w:color w:val="2E5395"/>
        <w:w w:val="96"/>
        <w:sz w:val="24"/>
        <w:szCs w:val="24"/>
        <w:lang w:val="en-US" w:eastAsia="en-US" w:bidi="ar-SA"/>
      </w:rPr>
    </w:lvl>
    <w:lvl w:ilvl="1" w:tplc="565CA3F2">
      <w:numFmt w:val="bullet"/>
      <w:lvlText w:val="•"/>
      <w:lvlJc w:val="left"/>
      <w:pPr>
        <w:ind w:left="2170" w:hanging="567"/>
      </w:pPr>
      <w:rPr>
        <w:rFonts w:hint="default"/>
        <w:lang w:val="en-US" w:eastAsia="en-US" w:bidi="ar-SA"/>
      </w:rPr>
    </w:lvl>
    <w:lvl w:ilvl="2" w:tplc="1FFAFEBA">
      <w:numFmt w:val="bullet"/>
      <w:lvlText w:val="•"/>
      <w:lvlJc w:val="left"/>
      <w:pPr>
        <w:ind w:left="3560" w:hanging="567"/>
      </w:pPr>
      <w:rPr>
        <w:rFonts w:hint="default"/>
        <w:lang w:val="en-US" w:eastAsia="en-US" w:bidi="ar-SA"/>
      </w:rPr>
    </w:lvl>
    <w:lvl w:ilvl="3" w:tplc="F2AAECB6">
      <w:numFmt w:val="bullet"/>
      <w:lvlText w:val="•"/>
      <w:lvlJc w:val="left"/>
      <w:pPr>
        <w:ind w:left="4950" w:hanging="567"/>
      </w:pPr>
      <w:rPr>
        <w:rFonts w:hint="default"/>
        <w:lang w:val="en-US" w:eastAsia="en-US" w:bidi="ar-SA"/>
      </w:rPr>
    </w:lvl>
    <w:lvl w:ilvl="4" w:tplc="9358FD9E">
      <w:numFmt w:val="bullet"/>
      <w:lvlText w:val="•"/>
      <w:lvlJc w:val="left"/>
      <w:pPr>
        <w:ind w:left="6340" w:hanging="567"/>
      </w:pPr>
      <w:rPr>
        <w:rFonts w:hint="default"/>
        <w:lang w:val="en-US" w:eastAsia="en-US" w:bidi="ar-SA"/>
      </w:rPr>
    </w:lvl>
    <w:lvl w:ilvl="5" w:tplc="2D4AC0E0">
      <w:numFmt w:val="bullet"/>
      <w:lvlText w:val="•"/>
      <w:lvlJc w:val="left"/>
      <w:pPr>
        <w:ind w:left="7730" w:hanging="567"/>
      </w:pPr>
      <w:rPr>
        <w:rFonts w:hint="default"/>
        <w:lang w:val="en-US" w:eastAsia="en-US" w:bidi="ar-SA"/>
      </w:rPr>
    </w:lvl>
    <w:lvl w:ilvl="6" w:tplc="FC9C7750">
      <w:numFmt w:val="bullet"/>
      <w:lvlText w:val="•"/>
      <w:lvlJc w:val="left"/>
      <w:pPr>
        <w:ind w:left="9120" w:hanging="567"/>
      </w:pPr>
      <w:rPr>
        <w:rFonts w:hint="default"/>
        <w:lang w:val="en-US" w:eastAsia="en-US" w:bidi="ar-SA"/>
      </w:rPr>
    </w:lvl>
    <w:lvl w:ilvl="7" w:tplc="939EBF82">
      <w:numFmt w:val="bullet"/>
      <w:lvlText w:val="•"/>
      <w:lvlJc w:val="left"/>
      <w:pPr>
        <w:ind w:left="10510" w:hanging="567"/>
      </w:pPr>
      <w:rPr>
        <w:rFonts w:hint="default"/>
        <w:lang w:val="en-US" w:eastAsia="en-US" w:bidi="ar-SA"/>
      </w:rPr>
    </w:lvl>
    <w:lvl w:ilvl="8" w:tplc="52668B1A">
      <w:numFmt w:val="bullet"/>
      <w:lvlText w:val="•"/>
      <w:lvlJc w:val="left"/>
      <w:pPr>
        <w:ind w:left="11900" w:hanging="567"/>
      </w:pPr>
      <w:rPr>
        <w:rFonts w:hint="default"/>
        <w:lang w:val="en-US" w:eastAsia="en-US" w:bidi="ar-SA"/>
      </w:rPr>
    </w:lvl>
  </w:abstractNum>
  <w:abstractNum w:abstractNumId="12" w15:restartNumberingAfterBreak="0">
    <w:nsid w:val="4D6E4AE2"/>
    <w:multiLevelType w:val="multilevel"/>
    <w:tmpl w:val="06A66750"/>
    <w:lvl w:ilvl="0">
      <w:start w:val="3"/>
      <w:numFmt w:val="decimal"/>
      <w:lvlText w:val="%1"/>
      <w:lvlJc w:val="left"/>
      <w:pPr>
        <w:ind w:left="1813" w:hanging="567"/>
      </w:pPr>
      <w:rPr>
        <w:rFonts w:hint="default"/>
        <w:lang w:val="en-US" w:eastAsia="en-US" w:bidi="ar-SA"/>
      </w:rPr>
    </w:lvl>
    <w:lvl w:ilvl="1">
      <w:start w:val="1"/>
      <w:numFmt w:val="decimal"/>
      <w:lvlText w:val="%1.%2."/>
      <w:lvlJc w:val="left"/>
      <w:pPr>
        <w:ind w:left="1701" w:hanging="567"/>
      </w:pPr>
      <w:rPr>
        <w:rFonts w:ascii="Arial" w:eastAsia="Arial" w:hAnsi="Arial" w:cs="Arial" w:hint="default"/>
        <w:b/>
        <w:bCs/>
        <w:i/>
        <w:iCs/>
        <w:spacing w:val="0"/>
        <w:w w:val="95"/>
        <w:sz w:val="22"/>
        <w:szCs w:val="22"/>
        <w:lang w:val="en-US" w:eastAsia="en-US" w:bidi="ar-SA"/>
      </w:rPr>
    </w:lvl>
    <w:lvl w:ilvl="2">
      <w:numFmt w:val="bullet"/>
      <w:lvlText w:val="•"/>
      <w:lvlJc w:val="left"/>
      <w:pPr>
        <w:ind w:left="4387" w:hanging="567"/>
      </w:pPr>
      <w:rPr>
        <w:rFonts w:hint="default"/>
        <w:lang w:val="en-US" w:eastAsia="en-US" w:bidi="ar-SA"/>
      </w:rPr>
    </w:lvl>
    <w:lvl w:ilvl="3">
      <w:numFmt w:val="bullet"/>
      <w:lvlText w:val="•"/>
      <w:lvlJc w:val="left"/>
      <w:pPr>
        <w:ind w:left="5671" w:hanging="567"/>
      </w:pPr>
      <w:rPr>
        <w:rFonts w:hint="default"/>
        <w:lang w:val="en-US" w:eastAsia="en-US" w:bidi="ar-SA"/>
      </w:rPr>
    </w:lvl>
    <w:lvl w:ilvl="4">
      <w:numFmt w:val="bullet"/>
      <w:lvlText w:val="•"/>
      <w:lvlJc w:val="left"/>
      <w:pPr>
        <w:ind w:left="6955" w:hanging="567"/>
      </w:pPr>
      <w:rPr>
        <w:rFonts w:hint="default"/>
        <w:lang w:val="en-US" w:eastAsia="en-US" w:bidi="ar-SA"/>
      </w:rPr>
    </w:lvl>
    <w:lvl w:ilvl="5">
      <w:numFmt w:val="bullet"/>
      <w:lvlText w:val="•"/>
      <w:lvlJc w:val="left"/>
      <w:pPr>
        <w:ind w:left="8239" w:hanging="567"/>
      </w:pPr>
      <w:rPr>
        <w:rFonts w:hint="default"/>
        <w:lang w:val="en-US" w:eastAsia="en-US" w:bidi="ar-SA"/>
      </w:rPr>
    </w:lvl>
    <w:lvl w:ilvl="6">
      <w:numFmt w:val="bullet"/>
      <w:lvlText w:val="•"/>
      <w:lvlJc w:val="left"/>
      <w:pPr>
        <w:ind w:left="9523" w:hanging="567"/>
      </w:pPr>
      <w:rPr>
        <w:rFonts w:hint="default"/>
        <w:lang w:val="en-US" w:eastAsia="en-US" w:bidi="ar-SA"/>
      </w:rPr>
    </w:lvl>
    <w:lvl w:ilvl="7">
      <w:numFmt w:val="bullet"/>
      <w:lvlText w:val="•"/>
      <w:lvlJc w:val="left"/>
      <w:pPr>
        <w:ind w:left="10806" w:hanging="567"/>
      </w:pPr>
      <w:rPr>
        <w:rFonts w:hint="default"/>
        <w:lang w:val="en-US" w:eastAsia="en-US" w:bidi="ar-SA"/>
      </w:rPr>
    </w:lvl>
    <w:lvl w:ilvl="8">
      <w:numFmt w:val="bullet"/>
      <w:lvlText w:val="•"/>
      <w:lvlJc w:val="left"/>
      <w:pPr>
        <w:ind w:left="12090" w:hanging="567"/>
      </w:pPr>
      <w:rPr>
        <w:rFonts w:hint="default"/>
        <w:lang w:val="en-US" w:eastAsia="en-US" w:bidi="ar-SA"/>
      </w:rPr>
    </w:lvl>
  </w:abstractNum>
  <w:abstractNum w:abstractNumId="13" w15:restartNumberingAfterBreak="0">
    <w:nsid w:val="4E6E1545"/>
    <w:multiLevelType w:val="hybridMultilevel"/>
    <w:tmpl w:val="F684F002"/>
    <w:lvl w:ilvl="0" w:tplc="041A000F">
      <w:start w:val="2"/>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FB92FE1"/>
    <w:multiLevelType w:val="hybridMultilevel"/>
    <w:tmpl w:val="23DE5838"/>
    <w:lvl w:ilvl="0" w:tplc="B114EBAC">
      <w:numFmt w:val="bullet"/>
      <w:lvlText w:val="-"/>
      <w:lvlJc w:val="left"/>
      <w:pPr>
        <w:ind w:left="933" w:hanging="360"/>
      </w:pPr>
      <w:rPr>
        <w:rFonts w:ascii="Cronos Pro Light Display" w:eastAsia="Cronos Pro Light Display" w:hAnsi="Cronos Pro Light Display" w:cs="Cronos Pro Light Display" w:hint="default"/>
        <w:b w:val="0"/>
        <w:bCs w:val="0"/>
        <w:i w:val="0"/>
        <w:iCs w:val="0"/>
        <w:w w:val="99"/>
        <w:sz w:val="22"/>
        <w:szCs w:val="22"/>
        <w:lang w:val="en-US" w:eastAsia="en-US" w:bidi="ar-SA"/>
      </w:rPr>
    </w:lvl>
    <w:lvl w:ilvl="1" w:tplc="CDFCDA18">
      <w:numFmt w:val="bullet"/>
      <w:lvlText w:val="•"/>
      <w:lvlJc w:val="left"/>
      <w:pPr>
        <w:ind w:left="2314" w:hanging="360"/>
      </w:pPr>
      <w:rPr>
        <w:rFonts w:hint="default"/>
        <w:lang w:val="en-US" w:eastAsia="en-US" w:bidi="ar-SA"/>
      </w:rPr>
    </w:lvl>
    <w:lvl w:ilvl="2" w:tplc="59F47816">
      <w:numFmt w:val="bullet"/>
      <w:lvlText w:val="•"/>
      <w:lvlJc w:val="left"/>
      <w:pPr>
        <w:ind w:left="3688" w:hanging="360"/>
      </w:pPr>
      <w:rPr>
        <w:rFonts w:hint="default"/>
        <w:lang w:val="en-US" w:eastAsia="en-US" w:bidi="ar-SA"/>
      </w:rPr>
    </w:lvl>
    <w:lvl w:ilvl="3" w:tplc="55F88E00">
      <w:numFmt w:val="bullet"/>
      <w:lvlText w:val="•"/>
      <w:lvlJc w:val="left"/>
      <w:pPr>
        <w:ind w:left="5062" w:hanging="360"/>
      </w:pPr>
      <w:rPr>
        <w:rFonts w:hint="default"/>
        <w:lang w:val="en-US" w:eastAsia="en-US" w:bidi="ar-SA"/>
      </w:rPr>
    </w:lvl>
    <w:lvl w:ilvl="4" w:tplc="3DCACE52">
      <w:numFmt w:val="bullet"/>
      <w:lvlText w:val="•"/>
      <w:lvlJc w:val="left"/>
      <w:pPr>
        <w:ind w:left="6436" w:hanging="360"/>
      </w:pPr>
      <w:rPr>
        <w:rFonts w:hint="default"/>
        <w:lang w:val="en-US" w:eastAsia="en-US" w:bidi="ar-SA"/>
      </w:rPr>
    </w:lvl>
    <w:lvl w:ilvl="5" w:tplc="BE7055CE">
      <w:numFmt w:val="bullet"/>
      <w:lvlText w:val="•"/>
      <w:lvlJc w:val="left"/>
      <w:pPr>
        <w:ind w:left="7810" w:hanging="360"/>
      </w:pPr>
      <w:rPr>
        <w:rFonts w:hint="default"/>
        <w:lang w:val="en-US" w:eastAsia="en-US" w:bidi="ar-SA"/>
      </w:rPr>
    </w:lvl>
    <w:lvl w:ilvl="6" w:tplc="27809D22">
      <w:numFmt w:val="bullet"/>
      <w:lvlText w:val="•"/>
      <w:lvlJc w:val="left"/>
      <w:pPr>
        <w:ind w:left="9184" w:hanging="360"/>
      </w:pPr>
      <w:rPr>
        <w:rFonts w:hint="default"/>
        <w:lang w:val="en-US" w:eastAsia="en-US" w:bidi="ar-SA"/>
      </w:rPr>
    </w:lvl>
    <w:lvl w:ilvl="7" w:tplc="C8260EC6">
      <w:numFmt w:val="bullet"/>
      <w:lvlText w:val="•"/>
      <w:lvlJc w:val="left"/>
      <w:pPr>
        <w:ind w:left="10558" w:hanging="360"/>
      </w:pPr>
      <w:rPr>
        <w:rFonts w:hint="default"/>
        <w:lang w:val="en-US" w:eastAsia="en-US" w:bidi="ar-SA"/>
      </w:rPr>
    </w:lvl>
    <w:lvl w:ilvl="8" w:tplc="3D30ACDC">
      <w:numFmt w:val="bullet"/>
      <w:lvlText w:val="•"/>
      <w:lvlJc w:val="left"/>
      <w:pPr>
        <w:ind w:left="11932" w:hanging="360"/>
      </w:pPr>
      <w:rPr>
        <w:rFonts w:hint="default"/>
        <w:lang w:val="en-US" w:eastAsia="en-US" w:bidi="ar-SA"/>
      </w:rPr>
    </w:lvl>
  </w:abstractNum>
  <w:abstractNum w:abstractNumId="15" w15:restartNumberingAfterBreak="0">
    <w:nsid w:val="57550EFD"/>
    <w:multiLevelType w:val="hybridMultilevel"/>
    <w:tmpl w:val="EFAE82BE"/>
    <w:lvl w:ilvl="0" w:tplc="FFFFFFFF">
      <w:start w:val="1"/>
      <w:numFmt w:val="decimal"/>
      <w:lvlText w:val="%1."/>
      <w:lvlJc w:val="left"/>
      <w:pPr>
        <w:ind w:left="785" w:hanging="360"/>
      </w:pPr>
      <w:rPr>
        <w:rFonts w:ascii="Times New Roman" w:hAnsi="Times New Roman" w:cs="Times New Roman"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9A84A8D"/>
    <w:multiLevelType w:val="hybridMultilevel"/>
    <w:tmpl w:val="66DEB41C"/>
    <w:lvl w:ilvl="0" w:tplc="298E7F4E">
      <w:start w:val="3"/>
      <w:numFmt w:val="decimal"/>
      <w:lvlText w:val="%1"/>
      <w:lvlJc w:val="left"/>
      <w:pPr>
        <w:ind w:left="1069" w:hanging="360"/>
      </w:pPr>
      <w:rPr>
        <w:rFonts w:ascii="Arial" w:eastAsia="Arial" w:hAnsi="Arial" w:cs="Arial"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7" w15:restartNumberingAfterBreak="0">
    <w:nsid w:val="66533FB7"/>
    <w:multiLevelType w:val="hybridMultilevel"/>
    <w:tmpl w:val="AF26ED64"/>
    <w:lvl w:ilvl="0" w:tplc="355C596A">
      <w:start w:val="2"/>
      <w:numFmt w:val="decimal"/>
      <w:lvlText w:val="%1"/>
      <w:lvlJc w:val="left"/>
      <w:pPr>
        <w:ind w:left="1319" w:hanging="360"/>
      </w:pPr>
      <w:rPr>
        <w:rFonts w:hint="default"/>
      </w:rPr>
    </w:lvl>
    <w:lvl w:ilvl="1" w:tplc="041A0019" w:tentative="1">
      <w:start w:val="1"/>
      <w:numFmt w:val="lowerLetter"/>
      <w:lvlText w:val="%2."/>
      <w:lvlJc w:val="left"/>
      <w:pPr>
        <w:ind w:left="2039" w:hanging="360"/>
      </w:pPr>
    </w:lvl>
    <w:lvl w:ilvl="2" w:tplc="041A001B" w:tentative="1">
      <w:start w:val="1"/>
      <w:numFmt w:val="lowerRoman"/>
      <w:lvlText w:val="%3."/>
      <w:lvlJc w:val="right"/>
      <w:pPr>
        <w:ind w:left="2759" w:hanging="180"/>
      </w:pPr>
    </w:lvl>
    <w:lvl w:ilvl="3" w:tplc="041A000F" w:tentative="1">
      <w:start w:val="1"/>
      <w:numFmt w:val="decimal"/>
      <w:lvlText w:val="%4."/>
      <w:lvlJc w:val="left"/>
      <w:pPr>
        <w:ind w:left="3479" w:hanging="360"/>
      </w:pPr>
    </w:lvl>
    <w:lvl w:ilvl="4" w:tplc="041A0019" w:tentative="1">
      <w:start w:val="1"/>
      <w:numFmt w:val="lowerLetter"/>
      <w:lvlText w:val="%5."/>
      <w:lvlJc w:val="left"/>
      <w:pPr>
        <w:ind w:left="4199" w:hanging="360"/>
      </w:pPr>
    </w:lvl>
    <w:lvl w:ilvl="5" w:tplc="041A001B" w:tentative="1">
      <w:start w:val="1"/>
      <w:numFmt w:val="lowerRoman"/>
      <w:lvlText w:val="%6."/>
      <w:lvlJc w:val="right"/>
      <w:pPr>
        <w:ind w:left="4919" w:hanging="180"/>
      </w:pPr>
    </w:lvl>
    <w:lvl w:ilvl="6" w:tplc="041A000F" w:tentative="1">
      <w:start w:val="1"/>
      <w:numFmt w:val="decimal"/>
      <w:lvlText w:val="%7."/>
      <w:lvlJc w:val="left"/>
      <w:pPr>
        <w:ind w:left="5639" w:hanging="360"/>
      </w:pPr>
    </w:lvl>
    <w:lvl w:ilvl="7" w:tplc="041A0019" w:tentative="1">
      <w:start w:val="1"/>
      <w:numFmt w:val="lowerLetter"/>
      <w:lvlText w:val="%8."/>
      <w:lvlJc w:val="left"/>
      <w:pPr>
        <w:ind w:left="6359" w:hanging="360"/>
      </w:pPr>
    </w:lvl>
    <w:lvl w:ilvl="8" w:tplc="041A001B" w:tentative="1">
      <w:start w:val="1"/>
      <w:numFmt w:val="lowerRoman"/>
      <w:lvlText w:val="%9."/>
      <w:lvlJc w:val="right"/>
      <w:pPr>
        <w:ind w:left="7079" w:hanging="180"/>
      </w:pPr>
    </w:lvl>
  </w:abstractNum>
  <w:abstractNum w:abstractNumId="18" w15:restartNumberingAfterBreak="0">
    <w:nsid w:val="67A919A0"/>
    <w:multiLevelType w:val="hybridMultilevel"/>
    <w:tmpl w:val="A63E2832"/>
    <w:lvl w:ilvl="0" w:tplc="7CB47EC4">
      <w:start w:val="2"/>
      <w:numFmt w:val="decimal"/>
      <w:lvlText w:val="%1."/>
      <w:lvlJc w:val="left"/>
      <w:pPr>
        <w:ind w:left="779" w:hanging="567"/>
        <w:jc w:val="right"/>
      </w:pPr>
      <w:rPr>
        <w:rFonts w:ascii="Arial" w:eastAsia="Arial" w:hAnsi="Arial" w:cs="Arial" w:hint="default"/>
        <w:b/>
        <w:bCs/>
        <w:i/>
        <w:iCs/>
        <w:spacing w:val="0"/>
        <w:w w:val="100"/>
        <w:sz w:val="22"/>
        <w:szCs w:val="22"/>
        <w:lang w:val="en-US" w:eastAsia="en-US" w:bidi="ar-SA"/>
      </w:rPr>
    </w:lvl>
    <w:lvl w:ilvl="1" w:tplc="A55675E0">
      <w:numFmt w:val="bullet"/>
      <w:lvlText w:val="•"/>
      <w:lvlJc w:val="left"/>
      <w:pPr>
        <w:ind w:left="2170" w:hanging="567"/>
      </w:pPr>
      <w:rPr>
        <w:rFonts w:hint="default"/>
        <w:lang w:val="en-US" w:eastAsia="en-US" w:bidi="ar-SA"/>
      </w:rPr>
    </w:lvl>
    <w:lvl w:ilvl="2" w:tplc="AB382FBE">
      <w:numFmt w:val="bullet"/>
      <w:lvlText w:val="•"/>
      <w:lvlJc w:val="left"/>
      <w:pPr>
        <w:ind w:left="3560" w:hanging="567"/>
      </w:pPr>
      <w:rPr>
        <w:rFonts w:hint="default"/>
        <w:lang w:val="en-US" w:eastAsia="en-US" w:bidi="ar-SA"/>
      </w:rPr>
    </w:lvl>
    <w:lvl w:ilvl="3" w:tplc="E6526FE4">
      <w:numFmt w:val="bullet"/>
      <w:lvlText w:val="•"/>
      <w:lvlJc w:val="left"/>
      <w:pPr>
        <w:ind w:left="4950" w:hanging="567"/>
      </w:pPr>
      <w:rPr>
        <w:rFonts w:hint="default"/>
        <w:lang w:val="en-US" w:eastAsia="en-US" w:bidi="ar-SA"/>
      </w:rPr>
    </w:lvl>
    <w:lvl w:ilvl="4" w:tplc="006A2C5A">
      <w:numFmt w:val="bullet"/>
      <w:lvlText w:val="•"/>
      <w:lvlJc w:val="left"/>
      <w:pPr>
        <w:ind w:left="6340" w:hanging="567"/>
      </w:pPr>
      <w:rPr>
        <w:rFonts w:hint="default"/>
        <w:lang w:val="en-US" w:eastAsia="en-US" w:bidi="ar-SA"/>
      </w:rPr>
    </w:lvl>
    <w:lvl w:ilvl="5" w:tplc="CF5CB242">
      <w:numFmt w:val="bullet"/>
      <w:lvlText w:val="•"/>
      <w:lvlJc w:val="left"/>
      <w:pPr>
        <w:ind w:left="7730" w:hanging="567"/>
      </w:pPr>
      <w:rPr>
        <w:rFonts w:hint="default"/>
        <w:lang w:val="en-US" w:eastAsia="en-US" w:bidi="ar-SA"/>
      </w:rPr>
    </w:lvl>
    <w:lvl w:ilvl="6" w:tplc="2B6AEB16">
      <w:numFmt w:val="bullet"/>
      <w:lvlText w:val="•"/>
      <w:lvlJc w:val="left"/>
      <w:pPr>
        <w:ind w:left="9120" w:hanging="567"/>
      </w:pPr>
      <w:rPr>
        <w:rFonts w:hint="default"/>
        <w:lang w:val="en-US" w:eastAsia="en-US" w:bidi="ar-SA"/>
      </w:rPr>
    </w:lvl>
    <w:lvl w:ilvl="7" w:tplc="6E3A31EE">
      <w:numFmt w:val="bullet"/>
      <w:lvlText w:val="•"/>
      <w:lvlJc w:val="left"/>
      <w:pPr>
        <w:ind w:left="10510" w:hanging="567"/>
      </w:pPr>
      <w:rPr>
        <w:rFonts w:hint="default"/>
        <w:lang w:val="en-US" w:eastAsia="en-US" w:bidi="ar-SA"/>
      </w:rPr>
    </w:lvl>
    <w:lvl w:ilvl="8" w:tplc="D20E09DC">
      <w:numFmt w:val="bullet"/>
      <w:lvlText w:val="•"/>
      <w:lvlJc w:val="left"/>
      <w:pPr>
        <w:ind w:left="11900" w:hanging="567"/>
      </w:pPr>
      <w:rPr>
        <w:rFonts w:hint="default"/>
        <w:lang w:val="en-US" w:eastAsia="en-US" w:bidi="ar-SA"/>
      </w:rPr>
    </w:lvl>
  </w:abstractNum>
  <w:abstractNum w:abstractNumId="19" w15:restartNumberingAfterBreak="0">
    <w:nsid w:val="753D63E0"/>
    <w:multiLevelType w:val="multilevel"/>
    <w:tmpl w:val="C71AE46A"/>
    <w:lvl w:ilvl="0">
      <w:start w:val="1"/>
      <w:numFmt w:val="decimal"/>
      <w:lvlText w:val="%1"/>
      <w:lvlJc w:val="left"/>
      <w:pPr>
        <w:ind w:left="1975" w:hanging="803"/>
      </w:pPr>
      <w:rPr>
        <w:rFonts w:hint="default"/>
        <w:lang w:val="en-US" w:eastAsia="en-US" w:bidi="ar-SA"/>
      </w:rPr>
    </w:lvl>
    <w:lvl w:ilvl="1">
      <w:start w:val="1"/>
      <w:numFmt w:val="decimal"/>
      <w:lvlText w:val="%1.%2."/>
      <w:lvlJc w:val="left"/>
      <w:pPr>
        <w:ind w:left="1975" w:hanging="803"/>
      </w:pPr>
      <w:rPr>
        <w:rFonts w:ascii="Calibri Light" w:eastAsia="Calibri Light" w:hAnsi="Calibri Light" w:cs="Calibri Light" w:hint="default"/>
        <w:b w:val="0"/>
        <w:bCs w:val="0"/>
        <w:i w:val="0"/>
        <w:iCs w:val="0"/>
        <w:color w:val="1F3762"/>
        <w:spacing w:val="0"/>
        <w:w w:val="96"/>
        <w:sz w:val="24"/>
        <w:szCs w:val="24"/>
        <w:lang w:val="en-US" w:eastAsia="en-US" w:bidi="ar-SA"/>
      </w:rPr>
    </w:lvl>
    <w:lvl w:ilvl="2">
      <w:numFmt w:val="bullet"/>
      <w:lvlText w:val="•"/>
      <w:lvlJc w:val="left"/>
      <w:pPr>
        <w:ind w:left="4520" w:hanging="803"/>
      </w:pPr>
      <w:rPr>
        <w:rFonts w:hint="default"/>
        <w:lang w:val="en-US" w:eastAsia="en-US" w:bidi="ar-SA"/>
      </w:rPr>
    </w:lvl>
    <w:lvl w:ilvl="3">
      <w:numFmt w:val="bullet"/>
      <w:lvlText w:val="•"/>
      <w:lvlJc w:val="left"/>
      <w:pPr>
        <w:ind w:left="5790" w:hanging="803"/>
      </w:pPr>
      <w:rPr>
        <w:rFonts w:hint="default"/>
        <w:lang w:val="en-US" w:eastAsia="en-US" w:bidi="ar-SA"/>
      </w:rPr>
    </w:lvl>
    <w:lvl w:ilvl="4">
      <w:numFmt w:val="bullet"/>
      <w:lvlText w:val="•"/>
      <w:lvlJc w:val="left"/>
      <w:pPr>
        <w:ind w:left="7060" w:hanging="803"/>
      </w:pPr>
      <w:rPr>
        <w:rFonts w:hint="default"/>
        <w:lang w:val="en-US" w:eastAsia="en-US" w:bidi="ar-SA"/>
      </w:rPr>
    </w:lvl>
    <w:lvl w:ilvl="5">
      <w:numFmt w:val="bullet"/>
      <w:lvlText w:val="•"/>
      <w:lvlJc w:val="left"/>
      <w:pPr>
        <w:ind w:left="8330" w:hanging="803"/>
      </w:pPr>
      <w:rPr>
        <w:rFonts w:hint="default"/>
        <w:lang w:val="en-US" w:eastAsia="en-US" w:bidi="ar-SA"/>
      </w:rPr>
    </w:lvl>
    <w:lvl w:ilvl="6">
      <w:numFmt w:val="bullet"/>
      <w:lvlText w:val="•"/>
      <w:lvlJc w:val="left"/>
      <w:pPr>
        <w:ind w:left="9600" w:hanging="803"/>
      </w:pPr>
      <w:rPr>
        <w:rFonts w:hint="default"/>
        <w:lang w:val="en-US" w:eastAsia="en-US" w:bidi="ar-SA"/>
      </w:rPr>
    </w:lvl>
    <w:lvl w:ilvl="7">
      <w:numFmt w:val="bullet"/>
      <w:lvlText w:val="•"/>
      <w:lvlJc w:val="left"/>
      <w:pPr>
        <w:ind w:left="10870" w:hanging="803"/>
      </w:pPr>
      <w:rPr>
        <w:rFonts w:hint="default"/>
        <w:lang w:val="en-US" w:eastAsia="en-US" w:bidi="ar-SA"/>
      </w:rPr>
    </w:lvl>
    <w:lvl w:ilvl="8">
      <w:numFmt w:val="bullet"/>
      <w:lvlText w:val="•"/>
      <w:lvlJc w:val="left"/>
      <w:pPr>
        <w:ind w:left="12140" w:hanging="803"/>
      </w:pPr>
      <w:rPr>
        <w:rFonts w:hint="default"/>
        <w:lang w:val="en-US" w:eastAsia="en-US" w:bidi="ar-SA"/>
      </w:rPr>
    </w:lvl>
  </w:abstractNum>
  <w:abstractNum w:abstractNumId="20" w15:restartNumberingAfterBreak="0">
    <w:nsid w:val="775541B0"/>
    <w:multiLevelType w:val="multilevel"/>
    <w:tmpl w:val="5B3A3FB2"/>
    <w:lvl w:ilvl="0">
      <w:start w:val="1"/>
      <w:numFmt w:val="decimal"/>
      <w:lvlText w:val="%1."/>
      <w:lvlJc w:val="left"/>
      <w:pPr>
        <w:ind w:left="813" w:hanging="600"/>
      </w:pPr>
      <w:rPr>
        <w:rFonts w:hint="default"/>
        <w:spacing w:val="-2"/>
        <w:w w:val="95"/>
        <w:lang w:val="en-US" w:eastAsia="en-US" w:bidi="ar-SA"/>
      </w:rPr>
    </w:lvl>
    <w:lvl w:ilvl="1">
      <w:start w:val="1"/>
      <w:numFmt w:val="decimal"/>
      <w:lvlText w:val="%1.%2."/>
      <w:lvlJc w:val="left"/>
      <w:pPr>
        <w:ind w:left="1227" w:hanging="802"/>
      </w:pPr>
      <w:rPr>
        <w:rFonts w:hint="default"/>
        <w:b/>
        <w:bCs w:val="0"/>
        <w:spacing w:val="-2"/>
        <w:w w:val="95"/>
        <w:lang w:val="en-US" w:eastAsia="en-US" w:bidi="ar-SA"/>
      </w:rPr>
    </w:lvl>
    <w:lvl w:ilvl="2">
      <w:start w:val="1"/>
      <w:numFmt w:val="decimal"/>
      <w:lvlText w:val="%3."/>
      <w:lvlJc w:val="left"/>
      <w:pPr>
        <w:ind w:left="959" w:hanging="250"/>
      </w:pPr>
      <w:rPr>
        <w:rFonts w:ascii="Arial" w:eastAsia="Arial" w:hAnsi="Arial" w:cs="Arial" w:hint="default"/>
        <w:b/>
        <w:bCs/>
        <w:i w:val="0"/>
        <w:iCs w:val="0"/>
        <w:spacing w:val="0"/>
        <w:w w:val="100"/>
        <w:sz w:val="22"/>
        <w:szCs w:val="22"/>
        <w:u w:val="single"/>
        <w:lang w:val="en-US" w:eastAsia="en-US" w:bidi="ar-SA"/>
      </w:rPr>
    </w:lvl>
    <w:lvl w:ilvl="3">
      <w:start w:val="3"/>
      <w:numFmt w:val="decimal"/>
      <w:lvlText w:val="%4."/>
      <w:lvlJc w:val="left"/>
      <w:pPr>
        <w:ind w:left="3501" w:hanging="250"/>
      </w:pPr>
      <w:rPr>
        <w:rFonts w:ascii="Arial" w:eastAsia="Arial" w:hAnsi="Arial" w:cs="Arial" w:hint="default"/>
        <w:b w:val="0"/>
        <w:bCs w:val="0"/>
        <w:i w:val="0"/>
        <w:iCs w:val="0"/>
        <w:spacing w:val="0"/>
        <w:w w:val="100"/>
        <w:sz w:val="22"/>
        <w:szCs w:val="22"/>
        <w:lang w:val="en-US" w:eastAsia="en-US" w:bidi="ar-SA"/>
      </w:rPr>
    </w:lvl>
    <w:lvl w:ilvl="4">
      <w:numFmt w:val="bullet"/>
      <w:lvlText w:val="•"/>
      <w:lvlJc w:val="left"/>
      <w:pPr>
        <w:ind w:left="3500" w:hanging="250"/>
      </w:pPr>
      <w:rPr>
        <w:rFonts w:hint="default"/>
        <w:lang w:val="en-US" w:eastAsia="en-US" w:bidi="ar-SA"/>
      </w:rPr>
    </w:lvl>
    <w:lvl w:ilvl="5">
      <w:numFmt w:val="bullet"/>
      <w:lvlText w:val="•"/>
      <w:lvlJc w:val="left"/>
      <w:pPr>
        <w:ind w:left="5363" w:hanging="250"/>
      </w:pPr>
      <w:rPr>
        <w:rFonts w:hint="default"/>
        <w:lang w:val="en-US" w:eastAsia="en-US" w:bidi="ar-SA"/>
      </w:rPr>
    </w:lvl>
    <w:lvl w:ilvl="6">
      <w:numFmt w:val="bullet"/>
      <w:lvlText w:val="•"/>
      <w:lvlJc w:val="left"/>
      <w:pPr>
        <w:ind w:left="7226" w:hanging="250"/>
      </w:pPr>
      <w:rPr>
        <w:rFonts w:hint="default"/>
        <w:lang w:val="en-US" w:eastAsia="en-US" w:bidi="ar-SA"/>
      </w:rPr>
    </w:lvl>
    <w:lvl w:ilvl="7">
      <w:numFmt w:val="bullet"/>
      <w:lvlText w:val="•"/>
      <w:lvlJc w:val="left"/>
      <w:pPr>
        <w:ind w:left="9090" w:hanging="250"/>
      </w:pPr>
      <w:rPr>
        <w:rFonts w:hint="default"/>
        <w:lang w:val="en-US" w:eastAsia="en-US" w:bidi="ar-SA"/>
      </w:rPr>
    </w:lvl>
    <w:lvl w:ilvl="8">
      <w:numFmt w:val="bullet"/>
      <w:lvlText w:val="•"/>
      <w:lvlJc w:val="left"/>
      <w:pPr>
        <w:ind w:left="10953" w:hanging="250"/>
      </w:pPr>
      <w:rPr>
        <w:rFonts w:hint="default"/>
        <w:lang w:val="en-US" w:eastAsia="en-US" w:bidi="ar-SA"/>
      </w:rPr>
    </w:lvl>
  </w:abstractNum>
  <w:num w:numId="1" w16cid:durableId="848063058">
    <w:abstractNumId w:val="1"/>
  </w:num>
  <w:num w:numId="2" w16cid:durableId="734936170">
    <w:abstractNumId w:val="12"/>
  </w:num>
  <w:num w:numId="3" w16cid:durableId="843740687">
    <w:abstractNumId w:val="5"/>
  </w:num>
  <w:num w:numId="4" w16cid:durableId="50930240">
    <w:abstractNumId w:val="10"/>
  </w:num>
  <w:num w:numId="5" w16cid:durableId="681443625">
    <w:abstractNumId w:val="18"/>
  </w:num>
  <w:num w:numId="6" w16cid:durableId="1290672192">
    <w:abstractNumId w:val="14"/>
  </w:num>
  <w:num w:numId="7" w16cid:durableId="745303723">
    <w:abstractNumId w:val="19"/>
  </w:num>
  <w:num w:numId="8" w16cid:durableId="325013616">
    <w:abstractNumId w:val="11"/>
  </w:num>
  <w:num w:numId="9" w16cid:durableId="1891989099">
    <w:abstractNumId w:val="20"/>
  </w:num>
  <w:num w:numId="10" w16cid:durableId="1726106528">
    <w:abstractNumId w:val="9"/>
  </w:num>
  <w:num w:numId="11" w16cid:durableId="1100612111">
    <w:abstractNumId w:val="13"/>
  </w:num>
  <w:num w:numId="12" w16cid:durableId="1214733696">
    <w:abstractNumId w:val="3"/>
  </w:num>
  <w:num w:numId="13" w16cid:durableId="10944040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0778528">
    <w:abstractNumId w:val="16"/>
  </w:num>
  <w:num w:numId="15" w16cid:durableId="1140810071">
    <w:abstractNumId w:val="17"/>
  </w:num>
  <w:num w:numId="16" w16cid:durableId="1022976500">
    <w:abstractNumId w:val="2"/>
  </w:num>
  <w:num w:numId="17" w16cid:durableId="1003555986">
    <w:abstractNumId w:val="8"/>
  </w:num>
  <w:num w:numId="18" w16cid:durableId="2145538347">
    <w:abstractNumId w:val="6"/>
  </w:num>
  <w:num w:numId="19" w16cid:durableId="1882665058">
    <w:abstractNumId w:val="4"/>
  </w:num>
  <w:num w:numId="20" w16cid:durableId="1296448413">
    <w:abstractNumId w:val="7"/>
  </w:num>
  <w:num w:numId="21" w16cid:durableId="6081289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D1"/>
    <w:rsid w:val="00006474"/>
    <w:rsid w:val="00011235"/>
    <w:rsid w:val="00030947"/>
    <w:rsid w:val="000324FD"/>
    <w:rsid w:val="000440E4"/>
    <w:rsid w:val="00051FAE"/>
    <w:rsid w:val="0009347D"/>
    <w:rsid w:val="000A4E96"/>
    <w:rsid w:val="000B3A0F"/>
    <w:rsid w:val="000D3D61"/>
    <w:rsid w:val="000E28DE"/>
    <w:rsid w:val="000E2DB8"/>
    <w:rsid w:val="00103515"/>
    <w:rsid w:val="00126FB9"/>
    <w:rsid w:val="00136416"/>
    <w:rsid w:val="00165F35"/>
    <w:rsid w:val="00193ACF"/>
    <w:rsid w:val="001A2154"/>
    <w:rsid w:val="001F2AF3"/>
    <w:rsid w:val="002018C5"/>
    <w:rsid w:val="00204508"/>
    <w:rsid w:val="00213378"/>
    <w:rsid w:val="002261B2"/>
    <w:rsid w:val="00236AC4"/>
    <w:rsid w:val="00260520"/>
    <w:rsid w:val="002638E4"/>
    <w:rsid w:val="00272E90"/>
    <w:rsid w:val="00286833"/>
    <w:rsid w:val="002B1220"/>
    <w:rsid w:val="003059C9"/>
    <w:rsid w:val="003148E6"/>
    <w:rsid w:val="00314981"/>
    <w:rsid w:val="003165F2"/>
    <w:rsid w:val="003228F6"/>
    <w:rsid w:val="003312AF"/>
    <w:rsid w:val="0033424A"/>
    <w:rsid w:val="003348F9"/>
    <w:rsid w:val="00334CA7"/>
    <w:rsid w:val="00342CB0"/>
    <w:rsid w:val="003472AA"/>
    <w:rsid w:val="003511C3"/>
    <w:rsid w:val="00364531"/>
    <w:rsid w:val="00370B4E"/>
    <w:rsid w:val="003758C3"/>
    <w:rsid w:val="00392A2E"/>
    <w:rsid w:val="0039443B"/>
    <w:rsid w:val="00396E4E"/>
    <w:rsid w:val="003A094C"/>
    <w:rsid w:val="003C4C73"/>
    <w:rsid w:val="003C62B5"/>
    <w:rsid w:val="003E774C"/>
    <w:rsid w:val="00404111"/>
    <w:rsid w:val="0041561B"/>
    <w:rsid w:val="00423138"/>
    <w:rsid w:val="004275A0"/>
    <w:rsid w:val="0043201C"/>
    <w:rsid w:val="0043786B"/>
    <w:rsid w:val="00442ABF"/>
    <w:rsid w:val="0044397F"/>
    <w:rsid w:val="004526AF"/>
    <w:rsid w:val="00466A34"/>
    <w:rsid w:val="00482979"/>
    <w:rsid w:val="004854DA"/>
    <w:rsid w:val="00492AF5"/>
    <w:rsid w:val="004D1024"/>
    <w:rsid w:val="004D158B"/>
    <w:rsid w:val="004D3F2E"/>
    <w:rsid w:val="005011CE"/>
    <w:rsid w:val="005013D0"/>
    <w:rsid w:val="00515E6B"/>
    <w:rsid w:val="00516957"/>
    <w:rsid w:val="00521216"/>
    <w:rsid w:val="0053069D"/>
    <w:rsid w:val="00543A0F"/>
    <w:rsid w:val="005446B0"/>
    <w:rsid w:val="00554FA0"/>
    <w:rsid w:val="005566BC"/>
    <w:rsid w:val="0059759B"/>
    <w:rsid w:val="005B532C"/>
    <w:rsid w:val="005C64AF"/>
    <w:rsid w:val="005E79D9"/>
    <w:rsid w:val="005E7BC6"/>
    <w:rsid w:val="005F321A"/>
    <w:rsid w:val="0060613B"/>
    <w:rsid w:val="00622B67"/>
    <w:rsid w:val="00646712"/>
    <w:rsid w:val="0066552E"/>
    <w:rsid w:val="006748BC"/>
    <w:rsid w:val="0067770A"/>
    <w:rsid w:val="00684BBE"/>
    <w:rsid w:val="00690EF0"/>
    <w:rsid w:val="006914B7"/>
    <w:rsid w:val="006A047E"/>
    <w:rsid w:val="006B38F8"/>
    <w:rsid w:val="006B4740"/>
    <w:rsid w:val="006E1995"/>
    <w:rsid w:val="006E40D0"/>
    <w:rsid w:val="006F6BBA"/>
    <w:rsid w:val="0073799E"/>
    <w:rsid w:val="00741280"/>
    <w:rsid w:val="00743B18"/>
    <w:rsid w:val="00752D11"/>
    <w:rsid w:val="00770667"/>
    <w:rsid w:val="0077107F"/>
    <w:rsid w:val="007729A5"/>
    <w:rsid w:val="00780869"/>
    <w:rsid w:val="007D7C7F"/>
    <w:rsid w:val="007E5A9C"/>
    <w:rsid w:val="007E5BE7"/>
    <w:rsid w:val="007E7855"/>
    <w:rsid w:val="00805989"/>
    <w:rsid w:val="00807DBA"/>
    <w:rsid w:val="008666B3"/>
    <w:rsid w:val="008737DA"/>
    <w:rsid w:val="00886915"/>
    <w:rsid w:val="00892AB9"/>
    <w:rsid w:val="00897DCB"/>
    <w:rsid w:val="008A4A96"/>
    <w:rsid w:val="008B03D2"/>
    <w:rsid w:val="008D7386"/>
    <w:rsid w:val="00902725"/>
    <w:rsid w:val="00912CD1"/>
    <w:rsid w:val="009207B3"/>
    <w:rsid w:val="00932537"/>
    <w:rsid w:val="009711B4"/>
    <w:rsid w:val="00983A86"/>
    <w:rsid w:val="0098440E"/>
    <w:rsid w:val="00996B1F"/>
    <w:rsid w:val="009A7575"/>
    <w:rsid w:val="009C2BBC"/>
    <w:rsid w:val="009E3B0C"/>
    <w:rsid w:val="00A00349"/>
    <w:rsid w:val="00A1079C"/>
    <w:rsid w:val="00A34E3D"/>
    <w:rsid w:val="00A442EA"/>
    <w:rsid w:val="00A50719"/>
    <w:rsid w:val="00A53BC2"/>
    <w:rsid w:val="00A612AF"/>
    <w:rsid w:val="00A71FDC"/>
    <w:rsid w:val="00A842F5"/>
    <w:rsid w:val="00AA3467"/>
    <w:rsid w:val="00AB58F2"/>
    <w:rsid w:val="00AD0E4D"/>
    <w:rsid w:val="00AF75A0"/>
    <w:rsid w:val="00B1241B"/>
    <w:rsid w:val="00B14610"/>
    <w:rsid w:val="00B41508"/>
    <w:rsid w:val="00B92156"/>
    <w:rsid w:val="00B9271F"/>
    <w:rsid w:val="00BB0966"/>
    <w:rsid w:val="00BC3715"/>
    <w:rsid w:val="00BD58F1"/>
    <w:rsid w:val="00C028CC"/>
    <w:rsid w:val="00C10C11"/>
    <w:rsid w:val="00C135DD"/>
    <w:rsid w:val="00C243F9"/>
    <w:rsid w:val="00C26416"/>
    <w:rsid w:val="00C27083"/>
    <w:rsid w:val="00C50D57"/>
    <w:rsid w:val="00C7396A"/>
    <w:rsid w:val="00C73F8E"/>
    <w:rsid w:val="00C75F3A"/>
    <w:rsid w:val="00C85711"/>
    <w:rsid w:val="00CB10B1"/>
    <w:rsid w:val="00CB6758"/>
    <w:rsid w:val="00D03F60"/>
    <w:rsid w:val="00D04FFF"/>
    <w:rsid w:val="00D1279A"/>
    <w:rsid w:val="00D175D8"/>
    <w:rsid w:val="00D17F1B"/>
    <w:rsid w:val="00D21C4B"/>
    <w:rsid w:val="00D21E54"/>
    <w:rsid w:val="00D2451C"/>
    <w:rsid w:val="00D31B72"/>
    <w:rsid w:val="00D46454"/>
    <w:rsid w:val="00D55EDE"/>
    <w:rsid w:val="00D569B5"/>
    <w:rsid w:val="00D7022A"/>
    <w:rsid w:val="00D802B7"/>
    <w:rsid w:val="00D87552"/>
    <w:rsid w:val="00D91FCF"/>
    <w:rsid w:val="00D97B4A"/>
    <w:rsid w:val="00DA442B"/>
    <w:rsid w:val="00DB14C1"/>
    <w:rsid w:val="00DE062D"/>
    <w:rsid w:val="00DE30F7"/>
    <w:rsid w:val="00DF2677"/>
    <w:rsid w:val="00E11575"/>
    <w:rsid w:val="00E12876"/>
    <w:rsid w:val="00E2293A"/>
    <w:rsid w:val="00E4178D"/>
    <w:rsid w:val="00E442DA"/>
    <w:rsid w:val="00E7279C"/>
    <w:rsid w:val="00E80B7D"/>
    <w:rsid w:val="00E9153D"/>
    <w:rsid w:val="00E93657"/>
    <w:rsid w:val="00EA0B4C"/>
    <w:rsid w:val="00EB6651"/>
    <w:rsid w:val="00ED5BEB"/>
    <w:rsid w:val="00EE4A58"/>
    <w:rsid w:val="00EE7BC3"/>
    <w:rsid w:val="00F024F8"/>
    <w:rsid w:val="00F05810"/>
    <w:rsid w:val="00F12DEB"/>
    <w:rsid w:val="00F25893"/>
    <w:rsid w:val="00F306BC"/>
    <w:rsid w:val="00F35805"/>
    <w:rsid w:val="00F427EA"/>
    <w:rsid w:val="00F64F22"/>
    <w:rsid w:val="00F65550"/>
    <w:rsid w:val="00F70A17"/>
    <w:rsid w:val="00F967E5"/>
    <w:rsid w:val="00F96EC9"/>
    <w:rsid w:val="00FA4650"/>
    <w:rsid w:val="00FA46CF"/>
    <w:rsid w:val="00FC232A"/>
    <w:rsid w:val="00FD4AD2"/>
    <w:rsid w:val="00FD4BCF"/>
    <w:rsid w:val="00FD7A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81D45"/>
  <w15:docId w15:val="{D0EC5066-8EDC-446F-BCB8-0C6237D3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Naslov1">
    <w:name w:val="heading 1"/>
    <w:basedOn w:val="Normal"/>
    <w:uiPriority w:val="9"/>
    <w:qFormat/>
    <w:pPr>
      <w:spacing w:before="92"/>
      <w:ind w:left="213" w:hanging="568"/>
      <w:outlineLvl w:val="0"/>
    </w:pPr>
    <w:rPr>
      <w:b/>
      <w:bCs/>
      <w:sz w:val="24"/>
      <w:szCs w:val="24"/>
    </w:rPr>
  </w:style>
  <w:style w:type="paragraph" w:styleId="Naslov2">
    <w:name w:val="heading 2"/>
    <w:basedOn w:val="Normal"/>
    <w:uiPriority w:val="9"/>
    <w:unhideWhenUsed/>
    <w:qFormat/>
    <w:pPr>
      <w:ind w:left="1975" w:hanging="803"/>
      <w:outlineLvl w:val="1"/>
    </w:pPr>
    <w:rPr>
      <w:rFonts w:ascii="Calibri Light" w:eastAsia="Calibri Light" w:hAnsi="Calibri Light" w:cs="Calibri Light"/>
      <w:sz w:val="24"/>
      <w:szCs w:val="24"/>
    </w:rPr>
  </w:style>
  <w:style w:type="paragraph" w:styleId="Naslov3">
    <w:name w:val="heading 3"/>
    <w:basedOn w:val="Normal"/>
    <w:uiPriority w:val="9"/>
    <w:unhideWhenUsed/>
    <w:qFormat/>
    <w:pPr>
      <w:ind w:left="1813" w:hanging="568"/>
      <w:outlineLvl w:val="2"/>
    </w:pPr>
    <w:rPr>
      <w:b/>
      <w:bCs/>
    </w:rPr>
  </w:style>
  <w:style w:type="paragraph" w:styleId="Naslov4">
    <w:name w:val="heading 4"/>
    <w:basedOn w:val="Normal"/>
    <w:uiPriority w:val="9"/>
    <w:unhideWhenUsed/>
    <w:qFormat/>
    <w:pPr>
      <w:ind w:left="536"/>
      <w:outlineLvl w:val="3"/>
    </w:pPr>
    <w:rPr>
      <w:b/>
      <w:bCs/>
    </w:rPr>
  </w:style>
  <w:style w:type="paragraph" w:styleId="Naslov5">
    <w:name w:val="heading 5"/>
    <w:basedOn w:val="Normal"/>
    <w:uiPriority w:val="9"/>
    <w:unhideWhenUsed/>
    <w:qFormat/>
    <w:pPr>
      <w:spacing w:before="1"/>
      <w:ind w:left="779" w:hanging="567"/>
      <w:outlineLvl w:val="4"/>
    </w:pPr>
    <w:rPr>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1"/>
    <w:qFormat/>
    <w:pPr>
      <w:ind w:left="813" w:hanging="601"/>
    </w:pPr>
    <w:rPr>
      <w:b/>
      <w:bCs/>
      <w:i/>
      <w:iCs/>
    </w:rPr>
  </w:style>
  <w:style w:type="paragraph" w:styleId="Sadraj2">
    <w:name w:val="toc 2"/>
    <w:basedOn w:val="Normal"/>
    <w:uiPriority w:val="1"/>
    <w:qFormat/>
    <w:pPr>
      <w:spacing w:before="2" w:line="251" w:lineRule="exact"/>
      <w:ind w:left="1216" w:hanging="803"/>
    </w:pPr>
  </w:style>
  <w:style w:type="paragraph" w:styleId="Tijeloteksta">
    <w:name w:val="Body Text"/>
    <w:basedOn w:val="Normal"/>
    <w:uiPriority w:val="1"/>
    <w:qFormat/>
  </w:style>
  <w:style w:type="paragraph" w:styleId="Odlomakpopisa">
    <w:name w:val="List Paragraph"/>
    <w:basedOn w:val="Normal"/>
    <w:uiPriority w:val="34"/>
    <w:qFormat/>
    <w:pPr>
      <w:ind w:left="1256" w:hanging="361"/>
    </w:pPr>
  </w:style>
  <w:style w:type="paragraph" w:customStyle="1" w:styleId="TableParagraph">
    <w:name w:val="Table Paragraph"/>
    <w:basedOn w:val="Normal"/>
    <w:uiPriority w:val="1"/>
    <w:qFormat/>
    <w:pPr>
      <w:jc w:val="right"/>
    </w:pPr>
  </w:style>
  <w:style w:type="paragraph" w:styleId="Zaglavlje">
    <w:name w:val="header"/>
    <w:basedOn w:val="Normal"/>
    <w:link w:val="ZaglavljeChar"/>
    <w:uiPriority w:val="99"/>
    <w:unhideWhenUsed/>
    <w:rsid w:val="008B03D2"/>
    <w:pPr>
      <w:tabs>
        <w:tab w:val="center" w:pos="4536"/>
        <w:tab w:val="right" w:pos="9072"/>
      </w:tabs>
    </w:pPr>
  </w:style>
  <w:style w:type="character" w:customStyle="1" w:styleId="ZaglavljeChar">
    <w:name w:val="Zaglavlje Char"/>
    <w:basedOn w:val="Zadanifontodlomka"/>
    <w:link w:val="Zaglavlje"/>
    <w:uiPriority w:val="99"/>
    <w:rsid w:val="008B03D2"/>
    <w:rPr>
      <w:rFonts w:ascii="Arial" w:eastAsia="Arial" w:hAnsi="Arial" w:cs="Arial"/>
    </w:rPr>
  </w:style>
  <w:style w:type="paragraph" w:styleId="Podnoje">
    <w:name w:val="footer"/>
    <w:basedOn w:val="Normal"/>
    <w:link w:val="PodnojeChar"/>
    <w:uiPriority w:val="99"/>
    <w:unhideWhenUsed/>
    <w:rsid w:val="008B03D2"/>
    <w:pPr>
      <w:tabs>
        <w:tab w:val="center" w:pos="4536"/>
        <w:tab w:val="right" w:pos="9072"/>
      </w:tabs>
    </w:pPr>
  </w:style>
  <w:style w:type="character" w:customStyle="1" w:styleId="PodnojeChar">
    <w:name w:val="Podnožje Char"/>
    <w:basedOn w:val="Zadanifontodlomka"/>
    <w:link w:val="Podnoje"/>
    <w:uiPriority w:val="99"/>
    <w:rsid w:val="008B03D2"/>
    <w:rPr>
      <w:rFonts w:ascii="Arial" w:eastAsia="Arial" w:hAnsi="Arial" w:cs="Arial"/>
    </w:rPr>
  </w:style>
  <w:style w:type="character" w:styleId="Hiperveza">
    <w:name w:val="Hyperlink"/>
    <w:basedOn w:val="Zadanifontodlomka"/>
    <w:uiPriority w:val="99"/>
    <w:unhideWhenUsed/>
    <w:rsid w:val="00996B1F"/>
    <w:rPr>
      <w:color w:val="0000FF" w:themeColor="hyperlink"/>
      <w:u w:val="single"/>
    </w:rPr>
  </w:style>
  <w:style w:type="character" w:styleId="Nerijeenospominjanje">
    <w:name w:val="Unresolved Mention"/>
    <w:basedOn w:val="Zadanifontodlomka"/>
    <w:uiPriority w:val="99"/>
    <w:semiHidden/>
    <w:unhideWhenUsed/>
    <w:rsid w:val="00996B1F"/>
    <w:rPr>
      <w:color w:val="605E5C"/>
      <w:shd w:val="clear" w:color="auto" w:fill="E1DFDD"/>
    </w:rPr>
  </w:style>
  <w:style w:type="paragraph" w:styleId="Opisslike">
    <w:name w:val="caption"/>
    <w:basedOn w:val="Normal"/>
    <w:next w:val="Normal"/>
    <w:qFormat/>
    <w:rsid w:val="00D31B72"/>
    <w:pPr>
      <w:widowControl/>
      <w:autoSpaceDE/>
      <w:autoSpaceDN/>
      <w:spacing w:before="120" w:after="120"/>
      <w:ind w:left="1701"/>
      <w:jc w:val="both"/>
    </w:pPr>
    <w:rPr>
      <w:rFonts w:ascii="Times New Roman" w:eastAsia="Times New Roman" w:hAnsi="Times New Roman" w:cs="Times New Roman"/>
      <w:b/>
      <w:bCs/>
      <w:sz w:val="20"/>
      <w:szCs w:val="20"/>
      <w:lang w:val="en-GB"/>
    </w:rPr>
  </w:style>
  <w:style w:type="paragraph" w:styleId="Tekstfusnote">
    <w:name w:val="footnote text"/>
    <w:aliases w:val="Tekst fusnote Char2 Char,Tekst fusnote Char1 Char1 Char,Tekst fusnote Char Char Char1 Char,Tekst fusnote Char1 Char Char Char Char,Tekst fusnote Char Char Char Char Char Char,Tekst fusnote Char Char1 Char Char,fn,Fußnote"/>
    <w:basedOn w:val="Normal"/>
    <w:link w:val="TekstfusnoteChar"/>
    <w:uiPriority w:val="99"/>
    <w:unhideWhenUsed/>
    <w:qFormat/>
    <w:rsid w:val="00D31B72"/>
    <w:pPr>
      <w:widowControl/>
      <w:autoSpaceDE/>
      <w:autoSpaceDN/>
    </w:pPr>
    <w:rPr>
      <w:rFonts w:asciiTheme="minorHAnsi" w:eastAsiaTheme="minorHAnsi" w:hAnsiTheme="minorHAnsi" w:cstheme="minorBidi"/>
      <w:sz w:val="20"/>
      <w:szCs w:val="20"/>
      <w:lang w:val="en-GB"/>
    </w:rPr>
  </w:style>
  <w:style w:type="character" w:customStyle="1" w:styleId="TekstfusnoteChar">
    <w:name w:val="Tekst fusnote Char"/>
    <w:aliases w:val="Tekst fusnote Char2 Char Char,Tekst fusnote Char1 Char1 Char Char,Tekst fusnote Char Char Char1 Char Char,Tekst fusnote Char1 Char Char Char Char Char,Tekst fusnote Char Char Char Char Char Char Char,fn Char,Fußnote Char"/>
    <w:basedOn w:val="Zadanifontodlomka"/>
    <w:link w:val="Tekstfusnote"/>
    <w:uiPriority w:val="99"/>
    <w:rsid w:val="00D31B72"/>
    <w:rPr>
      <w:sz w:val="20"/>
      <w:szCs w:val="20"/>
      <w:lang w:val="en-GB"/>
    </w:rPr>
  </w:style>
  <w:style w:type="character" w:styleId="Referencafusnote">
    <w:name w:val="footnote reference"/>
    <w:aliases w:val="BVI fnr,16 Point,Superscript 6 Point"/>
    <w:basedOn w:val="Zadanifontodlomka"/>
    <w:unhideWhenUsed/>
    <w:qFormat/>
    <w:rsid w:val="00D31B72"/>
    <w:rPr>
      <w:vertAlign w:val="superscript"/>
    </w:rPr>
  </w:style>
  <w:style w:type="character" w:styleId="Referencakomentara">
    <w:name w:val="annotation reference"/>
    <w:basedOn w:val="Zadanifontodlomka"/>
    <w:uiPriority w:val="99"/>
    <w:semiHidden/>
    <w:unhideWhenUsed/>
    <w:rsid w:val="0077107F"/>
    <w:rPr>
      <w:sz w:val="16"/>
      <w:szCs w:val="16"/>
    </w:rPr>
  </w:style>
  <w:style w:type="paragraph" w:styleId="Tekstkomentara">
    <w:name w:val="annotation text"/>
    <w:basedOn w:val="Normal"/>
    <w:link w:val="TekstkomentaraChar"/>
    <w:uiPriority w:val="99"/>
    <w:semiHidden/>
    <w:unhideWhenUsed/>
    <w:rsid w:val="0077107F"/>
    <w:rPr>
      <w:sz w:val="20"/>
      <w:szCs w:val="20"/>
    </w:rPr>
  </w:style>
  <w:style w:type="character" w:customStyle="1" w:styleId="TekstkomentaraChar">
    <w:name w:val="Tekst komentara Char"/>
    <w:basedOn w:val="Zadanifontodlomka"/>
    <w:link w:val="Tekstkomentara"/>
    <w:uiPriority w:val="99"/>
    <w:semiHidden/>
    <w:rsid w:val="0077107F"/>
    <w:rPr>
      <w:rFonts w:ascii="Arial" w:eastAsia="Arial" w:hAnsi="Arial" w:cs="Arial"/>
      <w:sz w:val="20"/>
      <w:szCs w:val="20"/>
    </w:rPr>
  </w:style>
  <w:style w:type="paragraph" w:styleId="Predmetkomentara">
    <w:name w:val="annotation subject"/>
    <w:basedOn w:val="Tekstkomentara"/>
    <w:next w:val="Tekstkomentara"/>
    <w:link w:val="PredmetkomentaraChar"/>
    <w:uiPriority w:val="99"/>
    <w:semiHidden/>
    <w:unhideWhenUsed/>
    <w:rsid w:val="0077107F"/>
    <w:rPr>
      <w:b/>
      <w:bCs/>
    </w:rPr>
  </w:style>
  <w:style w:type="character" w:customStyle="1" w:styleId="PredmetkomentaraChar">
    <w:name w:val="Predmet komentara Char"/>
    <w:basedOn w:val="TekstkomentaraChar"/>
    <w:link w:val="Predmetkomentara"/>
    <w:uiPriority w:val="99"/>
    <w:semiHidden/>
    <w:rsid w:val="0077107F"/>
    <w:rPr>
      <w:rFonts w:ascii="Arial" w:eastAsia="Arial" w:hAnsi="Arial" w:cs="Arial"/>
      <w:b/>
      <w:bCs/>
      <w:sz w:val="20"/>
      <w:szCs w:val="20"/>
    </w:rPr>
  </w:style>
  <w:style w:type="table" w:styleId="Reetkatablice">
    <w:name w:val="Table Grid"/>
    <w:basedOn w:val="Obinatablica"/>
    <w:uiPriority w:val="39"/>
    <w:rsid w:val="00044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5E7BC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3456">
      <w:bodyDiv w:val="1"/>
      <w:marLeft w:val="0"/>
      <w:marRight w:val="0"/>
      <w:marTop w:val="0"/>
      <w:marBottom w:val="0"/>
      <w:divBdr>
        <w:top w:val="none" w:sz="0" w:space="0" w:color="auto"/>
        <w:left w:val="none" w:sz="0" w:space="0" w:color="auto"/>
        <w:bottom w:val="none" w:sz="0" w:space="0" w:color="auto"/>
        <w:right w:val="none" w:sz="0" w:space="0" w:color="auto"/>
      </w:divBdr>
    </w:div>
    <w:div w:id="1424301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in.gov.hr/vijesti/objavljena-azurirana-verzijaupute-o-procesu-prilagodbe-poslovnih-procesa-subjekata-opce-drzave-za-poslovanje-ueuru-lipanj-2022/3315"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Prodaja</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D9E4-4BE6-B449-BA0890573089}"/>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D9E4-4BE6-B449-BA0890573089}"/>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D9E4-4BE6-B449-BA0890573089}"/>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D9E4-4BE6-B449-BA0890573089}"/>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D9E4-4BE6-B449-BA08905730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List1!$A$2:$A$5</c:f>
              <c:strCache>
                <c:ptCount val="4"/>
                <c:pt idx="0">
                  <c:v>Prihodi od poreza</c:v>
                </c:pt>
                <c:pt idx="1">
                  <c:v>Pomoći</c:v>
                </c:pt>
                <c:pt idx="2">
                  <c:v>Prihodi od imovine</c:v>
                </c:pt>
                <c:pt idx="3">
                  <c:v>Prihodi po posebnim propisima</c:v>
                </c:pt>
              </c:strCache>
            </c:strRef>
          </c:cat>
          <c:val>
            <c:numRef>
              <c:f>List1!$B$2:$B$5</c:f>
              <c:numCache>
                <c:formatCode>General</c:formatCode>
                <c:ptCount val="4"/>
                <c:pt idx="0">
                  <c:v>167219</c:v>
                </c:pt>
                <c:pt idx="1">
                  <c:v>786000</c:v>
                </c:pt>
                <c:pt idx="2">
                  <c:v>118600</c:v>
                </c:pt>
                <c:pt idx="3">
                  <c:v>69750</c:v>
                </c:pt>
              </c:numCache>
            </c:numRef>
          </c:val>
          <c:extLst>
            <c:ext xmlns:c16="http://schemas.microsoft.com/office/drawing/2014/chart" uri="{C3380CC4-5D6E-409C-BE32-E72D297353CC}">
              <c16:uniqueId val="{00000000-FABF-4EF2-B78A-8AD847207E3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12520753087682221"/>
          <c:y val="0.9092257217847769"/>
          <c:w val="0.73996492862634611"/>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84D39-012D-454D-ACBB-A33159C7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37</Pages>
  <Words>9950</Words>
  <Characters>56721</Characters>
  <Application>Microsoft Office Word</Application>
  <DocSecurity>0</DocSecurity>
  <Lines>472</Lines>
  <Paragraphs>133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Opcina Dragalic</cp:lastModifiedBy>
  <cp:revision>12</cp:revision>
  <cp:lastPrinted>2022-01-10T11:32:00Z</cp:lastPrinted>
  <dcterms:created xsi:type="dcterms:W3CDTF">2023-01-10T11:16:00Z</dcterms:created>
  <dcterms:modified xsi:type="dcterms:W3CDTF">2023-01-16T12:07:00Z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2016</vt:lpwstr>
  </property>
  <property fmtid="{D5CDD505-2E9C-101B-9397-08002B2CF9AE}" pid="4" name="LastSaved">
    <vt:filetime>2021-12-12T00:00:00Z</vt:filetime>
  </property>
</Properties>
</file>