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E939" w14:textId="178D71E8" w:rsidR="00717D72" w:rsidRPr="008F3EAA" w:rsidRDefault="00717D72" w:rsidP="00B972FF">
      <w:pPr>
        <w:pStyle w:val="Bezproreda"/>
        <w:rPr>
          <w:rFonts w:ascii="Times New Roman" w:hAnsi="Times New Roman" w:cs="Times New Roman"/>
        </w:rPr>
      </w:pPr>
      <w:r w:rsidRPr="008F3EAA">
        <w:rPr>
          <w:rFonts w:ascii="Times New Roman" w:hAnsi="Times New Roman" w:cs="Times New Roman"/>
        </w:rPr>
        <w:t>Na temelju članka 391. Zakona o vlasništvu i drugim stvarnim pravima („Narodne novine“ broj 91/96, 68/98, 137/99, 22/00, 73/00, 129/00, 114/01, 79/06, 141/06, 146/08, 38/09, 153/09, 143/12 i 152/14) i Odluke Općinskog načelnika Općine Dragalić o raspisivanju javnog natječaja za zakup</w:t>
      </w:r>
      <w:r w:rsidR="007A0727">
        <w:rPr>
          <w:rFonts w:ascii="Times New Roman" w:hAnsi="Times New Roman" w:cs="Times New Roman"/>
        </w:rPr>
        <w:t xml:space="preserve"> </w:t>
      </w:r>
      <w:r w:rsidRPr="008F3EAA">
        <w:rPr>
          <w:rFonts w:ascii="Times New Roman" w:hAnsi="Times New Roman" w:cs="Times New Roman"/>
        </w:rPr>
        <w:t>poljoprivrednog zemljišta u vlasništvu Općine Dragalić, Klasa:320-02/</w:t>
      </w:r>
      <w:r w:rsidR="00793D0E">
        <w:rPr>
          <w:rFonts w:ascii="Times New Roman" w:hAnsi="Times New Roman" w:cs="Times New Roman"/>
        </w:rPr>
        <w:t>2</w:t>
      </w:r>
      <w:r w:rsidR="007A0727">
        <w:rPr>
          <w:rFonts w:ascii="Times New Roman" w:hAnsi="Times New Roman" w:cs="Times New Roman"/>
        </w:rPr>
        <w:t>1</w:t>
      </w:r>
      <w:r w:rsidRPr="008F3EAA">
        <w:rPr>
          <w:rFonts w:ascii="Times New Roman" w:hAnsi="Times New Roman" w:cs="Times New Roman"/>
        </w:rPr>
        <w:t>-01/</w:t>
      </w:r>
      <w:r w:rsidR="00793D0E">
        <w:rPr>
          <w:rFonts w:ascii="Times New Roman" w:hAnsi="Times New Roman" w:cs="Times New Roman"/>
        </w:rPr>
        <w:t>0</w:t>
      </w:r>
      <w:r w:rsidR="007A0727">
        <w:rPr>
          <w:rFonts w:ascii="Times New Roman" w:hAnsi="Times New Roman" w:cs="Times New Roman"/>
        </w:rPr>
        <w:t>8</w:t>
      </w:r>
      <w:r w:rsidRPr="008F3EAA">
        <w:rPr>
          <w:rFonts w:ascii="Times New Roman" w:hAnsi="Times New Roman" w:cs="Times New Roman"/>
        </w:rPr>
        <w:t>, Urbroj: 2178/27-</w:t>
      </w:r>
      <w:r w:rsidR="00793D0E">
        <w:rPr>
          <w:rFonts w:ascii="Times New Roman" w:hAnsi="Times New Roman" w:cs="Times New Roman"/>
        </w:rPr>
        <w:t>2</w:t>
      </w:r>
      <w:r w:rsidR="007A0727">
        <w:rPr>
          <w:rFonts w:ascii="Times New Roman" w:hAnsi="Times New Roman" w:cs="Times New Roman"/>
        </w:rPr>
        <w:t>1</w:t>
      </w:r>
      <w:r w:rsidRPr="008F3EAA">
        <w:rPr>
          <w:rFonts w:ascii="Times New Roman" w:hAnsi="Times New Roman" w:cs="Times New Roman"/>
        </w:rPr>
        <w:t>-</w:t>
      </w:r>
      <w:r w:rsidR="008F3EAA" w:rsidRPr="008F3EAA">
        <w:rPr>
          <w:rFonts w:ascii="Times New Roman" w:hAnsi="Times New Roman" w:cs="Times New Roman"/>
        </w:rPr>
        <w:t>1</w:t>
      </w:r>
      <w:r w:rsidRPr="008F3EAA">
        <w:rPr>
          <w:rFonts w:ascii="Times New Roman" w:hAnsi="Times New Roman" w:cs="Times New Roman"/>
        </w:rPr>
        <w:t xml:space="preserve"> od </w:t>
      </w:r>
      <w:r w:rsidR="004654CB">
        <w:rPr>
          <w:rFonts w:ascii="Times New Roman" w:hAnsi="Times New Roman" w:cs="Times New Roman"/>
        </w:rPr>
        <w:t>30</w:t>
      </w:r>
      <w:r w:rsidRPr="008F3EAA">
        <w:rPr>
          <w:rFonts w:ascii="Times New Roman" w:hAnsi="Times New Roman" w:cs="Times New Roman"/>
        </w:rPr>
        <w:t>.</w:t>
      </w:r>
      <w:r w:rsidR="007A0727">
        <w:rPr>
          <w:rFonts w:ascii="Times New Roman" w:hAnsi="Times New Roman" w:cs="Times New Roman"/>
        </w:rPr>
        <w:t>0</w:t>
      </w:r>
      <w:r w:rsidR="004654CB">
        <w:rPr>
          <w:rFonts w:ascii="Times New Roman" w:hAnsi="Times New Roman" w:cs="Times New Roman"/>
        </w:rPr>
        <w:t>8</w:t>
      </w:r>
      <w:r w:rsidRPr="008F3EAA">
        <w:rPr>
          <w:rFonts w:ascii="Times New Roman" w:hAnsi="Times New Roman" w:cs="Times New Roman"/>
        </w:rPr>
        <w:t>.20</w:t>
      </w:r>
      <w:r w:rsidR="00793D0E">
        <w:rPr>
          <w:rFonts w:ascii="Times New Roman" w:hAnsi="Times New Roman" w:cs="Times New Roman"/>
        </w:rPr>
        <w:t>2</w:t>
      </w:r>
      <w:r w:rsidR="007A0727">
        <w:rPr>
          <w:rFonts w:ascii="Times New Roman" w:hAnsi="Times New Roman" w:cs="Times New Roman"/>
        </w:rPr>
        <w:t>1</w:t>
      </w:r>
      <w:r w:rsidRPr="008F3EAA">
        <w:rPr>
          <w:rFonts w:ascii="Times New Roman" w:hAnsi="Times New Roman" w:cs="Times New Roman"/>
        </w:rPr>
        <w:t xml:space="preserve">. godine, </w:t>
      </w:r>
      <w:r w:rsidR="00DD571F">
        <w:rPr>
          <w:rFonts w:ascii="Times New Roman" w:hAnsi="Times New Roman" w:cs="Times New Roman"/>
        </w:rPr>
        <w:t xml:space="preserve">Jedinstveni upravni odjel Općine Dragalić </w:t>
      </w:r>
      <w:r w:rsidRPr="008F3EAA">
        <w:rPr>
          <w:rFonts w:ascii="Times New Roman" w:hAnsi="Times New Roman" w:cs="Times New Roman"/>
        </w:rPr>
        <w:t xml:space="preserve">objavljuje  </w:t>
      </w:r>
    </w:p>
    <w:p w14:paraId="42264A9B" w14:textId="77777777" w:rsidR="00B972FF" w:rsidRPr="008F3EAA" w:rsidRDefault="00B972FF" w:rsidP="0014683F">
      <w:pPr>
        <w:pStyle w:val="Bezproreda"/>
        <w:jc w:val="center"/>
        <w:rPr>
          <w:rFonts w:ascii="Times New Roman" w:hAnsi="Times New Roman" w:cs="Times New Roman"/>
          <w:b/>
          <w:bCs/>
        </w:rPr>
      </w:pPr>
    </w:p>
    <w:p w14:paraId="55CD067B" w14:textId="111A89D4" w:rsidR="0014683F" w:rsidRPr="008F3EAA" w:rsidRDefault="00717D72" w:rsidP="0014683F">
      <w:pPr>
        <w:pStyle w:val="Bezproreda"/>
        <w:jc w:val="center"/>
        <w:rPr>
          <w:rFonts w:ascii="Times New Roman" w:hAnsi="Times New Roman" w:cs="Times New Roman"/>
          <w:b/>
          <w:bCs/>
        </w:rPr>
      </w:pPr>
      <w:r w:rsidRPr="008F3EAA">
        <w:rPr>
          <w:rFonts w:ascii="Times New Roman" w:hAnsi="Times New Roman" w:cs="Times New Roman"/>
          <w:b/>
          <w:bCs/>
        </w:rPr>
        <w:t>J A V N I  N A T J E Č A J</w:t>
      </w:r>
    </w:p>
    <w:p w14:paraId="247A0D72" w14:textId="50B8174A" w:rsidR="00717D72" w:rsidRPr="008F3EAA" w:rsidRDefault="00717D72" w:rsidP="0014683F">
      <w:pPr>
        <w:pStyle w:val="Bezproreda"/>
        <w:jc w:val="center"/>
        <w:rPr>
          <w:rFonts w:ascii="Times New Roman" w:hAnsi="Times New Roman" w:cs="Times New Roman"/>
          <w:b/>
          <w:bCs/>
        </w:rPr>
      </w:pPr>
      <w:r w:rsidRPr="008F3EAA">
        <w:rPr>
          <w:rFonts w:ascii="Times New Roman" w:hAnsi="Times New Roman" w:cs="Times New Roman"/>
          <w:b/>
          <w:bCs/>
        </w:rPr>
        <w:t>za zakup poljoprivrednog zemljišta u vlasništvu Općine Dragalić</w:t>
      </w:r>
    </w:p>
    <w:p w14:paraId="79628ACE" w14:textId="4162510B" w:rsidR="00717D72" w:rsidRPr="008F3EAA" w:rsidRDefault="00717D72" w:rsidP="0014683F">
      <w:pPr>
        <w:pStyle w:val="Bezproreda"/>
        <w:jc w:val="center"/>
        <w:rPr>
          <w:rFonts w:ascii="Times New Roman" w:hAnsi="Times New Roman" w:cs="Times New Roman"/>
          <w:b/>
          <w:bCs/>
        </w:rPr>
      </w:pPr>
    </w:p>
    <w:p w14:paraId="6F77F45D" w14:textId="752C81E0" w:rsidR="0014683F" w:rsidRPr="008F3EAA" w:rsidRDefault="00717D72" w:rsidP="0014683F">
      <w:pPr>
        <w:pStyle w:val="Bezproreda"/>
        <w:jc w:val="center"/>
        <w:rPr>
          <w:rFonts w:ascii="Times New Roman" w:hAnsi="Times New Roman" w:cs="Times New Roman"/>
        </w:rPr>
      </w:pPr>
      <w:r w:rsidRPr="008F3EAA">
        <w:rPr>
          <w:rFonts w:ascii="Times New Roman" w:hAnsi="Times New Roman" w:cs="Times New Roman"/>
        </w:rPr>
        <w:t>I</w:t>
      </w:r>
      <w:r w:rsidR="0014683F" w:rsidRPr="008F3EAA">
        <w:rPr>
          <w:rFonts w:ascii="Times New Roman" w:hAnsi="Times New Roman" w:cs="Times New Roman"/>
        </w:rPr>
        <w:t>.</w:t>
      </w:r>
    </w:p>
    <w:p w14:paraId="5473EA1C" w14:textId="284484D6" w:rsidR="00717D72"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Predmet natječaja je poljoprivredno zemljište u vlasništvu Općine Dragalić i to: </w:t>
      </w:r>
    </w:p>
    <w:p w14:paraId="0B9617F6" w14:textId="77777777" w:rsidR="0014683F" w:rsidRPr="008F3EAA" w:rsidRDefault="0014683F" w:rsidP="0014683F">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562"/>
        <w:gridCol w:w="1134"/>
        <w:gridCol w:w="1276"/>
        <w:gridCol w:w="1276"/>
        <w:gridCol w:w="1418"/>
        <w:gridCol w:w="1417"/>
        <w:gridCol w:w="1417"/>
      </w:tblGrid>
      <w:tr w:rsidR="00B972FF" w:rsidRPr="008F3EAA" w14:paraId="68E26A65" w14:textId="77777777" w:rsidTr="00B303F3">
        <w:tc>
          <w:tcPr>
            <w:tcW w:w="562" w:type="dxa"/>
          </w:tcPr>
          <w:p w14:paraId="00322F7D" w14:textId="77777777" w:rsidR="00B972FF" w:rsidRPr="008F3EAA" w:rsidRDefault="00B972FF" w:rsidP="0014683F">
            <w:pPr>
              <w:pStyle w:val="Bezproreda"/>
              <w:rPr>
                <w:rFonts w:ascii="Times New Roman" w:hAnsi="Times New Roman" w:cs="Times New Roman"/>
              </w:rPr>
            </w:pPr>
            <w:r w:rsidRPr="008F3EAA">
              <w:rPr>
                <w:rFonts w:ascii="Times New Roman" w:hAnsi="Times New Roman" w:cs="Times New Roman"/>
              </w:rPr>
              <w:t>R.</w:t>
            </w:r>
          </w:p>
          <w:p w14:paraId="76AB5C25" w14:textId="188E6154" w:rsidR="00B972FF" w:rsidRPr="008F3EAA" w:rsidRDefault="00B972FF" w:rsidP="0014683F">
            <w:pPr>
              <w:pStyle w:val="Bezproreda"/>
              <w:rPr>
                <w:rFonts w:ascii="Times New Roman" w:hAnsi="Times New Roman" w:cs="Times New Roman"/>
              </w:rPr>
            </w:pPr>
            <w:r w:rsidRPr="008F3EAA">
              <w:rPr>
                <w:rFonts w:ascii="Times New Roman" w:hAnsi="Times New Roman" w:cs="Times New Roman"/>
              </w:rPr>
              <w:t>Br.</w:t>
            </w:r>
          </w:p>
        </w:tc>
        <w:tc>
          <w:tcPr>
            <w:tcW w:w="1134" w:type="dxa"/>
          </w:tcPr>
          <w:p w14:paraId="26FAFF70" w14:textId="4B8AF105" w:rsidR="00B972FF" w:rsidRPr="008F3EAA" w:rsidRDefault="00B972FF" w:rsidP="0014683F">
            <w:pPr>
              <w:pStyle w:val="Bezproreda"/>
              <w:rPr>
                <w:rFonts w:ascii="Times New Roman" w:hAnsi="Times New Roman" w:cs="Times New Roman"/>
              </w:rPr>
            </w:pPr>
            <w:r w:rsidRPr="008F3EAA">
              <w:rPr>
                <w:rFonts w:ascii="Times New Roman" w:hAnsi="Times New Roman" w:cs="Times New Roman"/>
              </w:rPr>
              <w:t>Kč.br.</w:t>
            </w:r>
          </w:p>
        </w:tc>
        <w:tc>
          <w:tcPr>
            <w:tcW w:w="1276" w:type="dxa"/>
          </w:tcPr>
          <w:p w14:paraId="6189D6FA" w14:textId="68C4ABD4" w:rsidR="00B972FF" w:rsidRPr="008F3EAA" w:rsidRDefault="00B972FF" w:rsidP="0014683F">
            <w:pPr>
              <w:pStyle w:val="Bezproreda"/>
              <w:rPr>
                <w:rFonts w:ascii="Times New Roman" w:hAnsi="Times New Roman" w:cs="Times New Roman"/>
              </w:rPr>
            </w:pPr>
            <w:r w:rsidRPr="008F3EAA">
              <w:rPr>
                <w:rFonts w:ascii="Times New Roman" w:hAnsi="Times New Roman" w:cs="Times New Roman"/>
              </w:rPr>
              <w:t>k.o.</w:t>
            </w:r>
          </w:p>
        </w:tc>
        <w:tc>
          <w:tcPr>
            <w:tcW w:w="1276" w:type="dxa"/>
          </w:tcPr>
          <w:p w14:paraId="0626393E" w14:textId="31FD67F4" w:rsidR="00B972FF" w:rsidRPr="008F3EAA" w:rsidRDefault="00B972FF" w:rsidP="0014683F">
            <w:pPr>
              <w:pStyle w:val="Bezproreda"/>
              <w:rPr>
                <w:rFonts w:ascii="Times New Roman" w:hAnsi="Times New Roman" w:cs="Times New Roman"/>
              </w:rPr>
            </w:pPr>
            <w:r w:rsidRPr="008F3EAA">
              <w:rPr>
                <w:rFonts w:ascii="Times New Roman" w:hAnsi="Times New Roman" w:cs="Times New Roman"/>
              </w:rPr>
              <w:t>Kultura</w:t>
            </w:r>
          </w:p>
        </w:tc>
        <w:tc>
          <w:tcPr>
            <w:tcW w:w="1418" w:type="dxa"/>
          </w:tcPr>
          <w:p w14:paraId="036EB2EE" w14:textId="4F14E727" w:rsidR="00B972FF" w:rsidRPr="008F3EAA" w:rsidRDefault="00B972FF" w:rsidP="0014683F">
            <w:pPr>
              <w:pStyle w:val="Bezproreda"/>
              <w:rPr>
                <w:rFonts w:ascii="Times New Roman" w:hAnsi="Times New Roman" w:cs="Times New Roman"/>
              </w:rPr>
            </w:pPr>
            <w:r w:rsidRPr="008F3EAA">
              <w:rPr>
                <w:rFonts w:ascii="Times New Roman" w:hAnsi="Times New Roman" w:cs="Times New Roman"/>
              </w:rPr>
              <w:t>Površina</w:t>
            </w:r>
          </w:p>
        </w:tc>
        <w:tc>
          <w:tcPr>
            <w:tcW w:w="1417" w:type="dxa"/>
          </w:tcPr>
          <w:p w14:paraId="28244927" w14:textId="69413836" w:rsidR="00B972FF" w:rsidRPr="008F3EAA" w:rsidRDefault="00B972FF" w:rsidP="0014683F">
            <w:pPr>
              <w:pStyle w:val="Bezproreda"/>
              <w:rPr>
                <w:rFonts w:ascii="Times New Roman" w:hAnsi="Times New Roman" w:cs="Times New Roman"/>
              </w:rPr>
            </w:pPr>
            <w:r w:rsidRPr="008F3EAA">
              <w:rPr>
                <w:rFonts w:ascii="Times New Roman" w:hAnsi="Times New Roman" w:cs="Times New Roman"/>
              </w:rPr>
              <w:t xml:space="preserve">Jed. </w:t>
            </w:r>
            <w:r w:rsidR="00142BBB" w:rsidRPr="008F3EAA">
              <w:rPr>
                <w:rFonts w:ascii="Times New Roman" w:hAnsi="Times New Roman" w:cs="Times New Roman"/>
              </w:rPr>
              <w:t>c</w:t>
            </w:r>
            <w:r w:rsidRPr="008F3EAA">
              <w:rPr>
                <w:rFonts w:ascii="Times New Roman" w:hAnsi="Times New Roman" w:cs="Times New Roman"/>
              </w:rPr>
              <w:t>ijena</w:t>
            </w:r>
          </w:p>
          <w:p w14:paraId="48D2F8CD" w14:textId="58B52189" w:rsidR="00B972FF" w:rsidRPr="008F3EAA" w:rsidRDefault="00142BBB" w:rsidP="0014683F">
            <w:pPr>
              <w:pStyle w:val="Bezproreda"/>
              <w:rPr>
                <w:rFonts w:ascii="Times New Roman" w:hAnsi="Times New Roman" w:cs="Times New Roman"/>
              </w:rPr>
            </w:pPr>
            <w:r w:rsidRPr="008F3EAA">
              <w:rPr>
                <w:rFonts w:ascii="Times New Roman" w:hAnsi="Times New Roman" w:cs="Times New Roman"/>
              </w:rPr>
              <w:t xml:space="preserve">      </w:t>
            </w:r>
            <w:r w:rsidR="00B972FF" w:rsidRPr="008F3EAA">
              <w:rPr>
                <w:rFonts w:ascii="Times New Roman" w:hAnsi="Times New Roman" w:cs="Times New Roman"/>
              </w:rPr>
              <w:t>kn</w:t>
            </w:r>
          </w:p>
        </w:tc>
        <w:tc>
          <w:tcPr>
            <w:tcW w:w="1417" w:type="dxa"/>
          </w:tcPr>
          <w:p w14:paraId="609FADFB" w14:textId="25417BE6" w:rsidR="00B972FF" w:rsidRPr="008F3EAA" w:rsidRDefault="00B972FF" w:rsidP="0014683F">
            <w:pPr>
              <w:pStyle w:val="Bezproreda"/>
              <w:rPr>
                <w:rFonts w:ascii="Times New Roman" w:hAnsi="Times New Roman" w:cs="Times New Roman"/>
              </w:rPr>
            </w:pPr>
            <w:r w:rsidRPr="008F3EAA">
              <w:rPr>
                <w:rFonts w:ascii="Times New Roman" w:hAnsi="Times New Roman" w:cs="Times New Roman"/>
              </w:rPr>
              <w:t>Početna zakupnina</w:t>
            </w:r>
          </w:p>
        </w:tc>
      </w:tr>
      <w:tr w:rsidR="00B972FF" w:rsidRPr="008F3EAA" w14:paraId="6054AF82" w14:textId="77777777" w:rsidTr="00B303F3">
        <w:tc>
          <w:tcPr>
            <w:tcW w:w="562" w:type="dxa"/>
          </w:tcPr>
          <w:p w14:paraId="6FBCB8F1" w14:textId="35D4EDFE" w:rsidR="00B972FF" w:rsidRPr="008F3EAA" w:rsidRDefault="00B972FF" w:rsidP="0014683F">
            <w:pPr>
              <w:pStyle w:val="Bezproreda"/>
              <w:rPr>
                <w:rFonts w:ascii="Times New Roman" w:hAnsi="Times New Roman" w:cs="Times New Roman"/>
              </w:rPr>
            </w:pPr>
            <w:r w:rsidRPr="008F3EAA">
              <w:rPr>
                <w:rFonts w:ascii="Times New Roman" w:hAnsi="Times New Roman" w:cs="Times New Roman"/>
              </w:rPr>
              <w:t>1.</w:t>
            </w:r>
          </w:p>
        </w:tc>
        <w:tc>
          <w:tcPr>
            <w:tcW w:w="1134" w:type="dxa"/>
          </w:tcPr>
          <w:p w14:paraId="360FE62B" w14:textId="5DA7B080" w:rsidR="00B972FF" w:rsidRPr="008F3EAA" w:rsidRDefault="00B972FF" w:rsidP="0014683F">
            <w:pPr>
              <w:pStyle w:val="Bezproreda"/>
              <w:rPr>
                <w:rFonts w:ascii="Times New Roman" w:hAnsi="Times New Roman" w:cs="Times New Roman"/>
              </w:rPr>
            </w:pPr>
            <w:r w:rsidRPr="008F3EAA">
              <w:rPr>
                <w:rFonts w:ascii="Times New Roman" w:hAnsi="Times New Roman" w:cs="Times New Roman"/>
              </w:rPr>
              <w:t>415/3</w:t>
            </w:r>
          </w:p>
        </w:tc>
        <w:tc>
          <w:tcPr>
            <w:tcW w:w="1276" w:type="dxa"/>
          </w:tcPr>
          <w:p w14:paraId="78EE3F42" w14:textId="0BDAF4F7" w:rsidR="00B972FF" w:rsidRPr="008F3EAA" w:rsidRDefault="00B972FF" w:rsidP="0014683F">
            <w:pPr>
              <w:pStyle w:val="Bezproreda"/>
              <w:rPr>
                <w:rFonts w:ascii="Times New Roman" w:hAnsi="Times New Roman" w:cs="Times New Roman"/>
              </w:rPr>
            </w:pPr>
            <w:r w:rsidRPr="008F3EAA">
              <w:rPr>
                <w:rFonts w:ascii="Times New Roman" w:hAnsi="Times New Roman" w:cs="Times New Roman"/>
              </w:rPr>
              <w:t>Dragalić</w:t>
            </w:r>
          </w:p>
        </w:tc>
        <w:tc>
          <w:tcPr>
            <w:tcW w:w="1276" w:type="dxa"/>
          </w:tcPr>
          <w:p w14:paraId="1AFDD9C3" w14:textId="00091EC6" w:rsidR="00B972FF" w:rsidRPr="008F3EAA" w:rsidRDefault="00B972FF" w:rsidP="0014683F">
            <w:pPr>
              <w:pStyle w:val="Bezproreda"/>
              <w:rPr>
                <w:rFonts w:ascii="Times New Roman" w:hAnsi="Times New Roman" w:cs="Times New Roman"/>
              </w:rPr>
            </w:pPr>
            <w:r w:rsidRPr="008F3EAA">
              <w:rPr>
                <w:rFonts w:ascii="Times New Roman" w:hAnsi="Times New Roman" w:cs="Times New Roman"/>
              </w:rPr>
              <w:t>oranica</w:t>
            </w:r>
          </w:p>
        </w:tc>
        <w:tc>
          <w:tcPr>
            <w:tcW w:w="1418" w:type="dxa"/>
          </w:tcPr>
          <w:p w14:paraId="1797D506" w14:textId="4E5C3269" w:rsidR="00B972FF" w:rsidRPr="008F3EAA" w:rsidRDefault="00B972FF" w:rsidP="00142BBB">
            <w:pPr>
              <w:pStyle w:val="Bezproreda"/>
              <w:jc w:val="right"/>
              <w:rPr>
                <w:rFonts w:ascii="Times New Roman" w:hAnsi="Times New Roman" w:cs="Times New Roman"/>
              </w:rPr>
            </w:pPr>
            <w:r w:rsidRPr="008F3EAA">
              <w:rPr>
                <w:rFonts w:ascii="Times New Roman" w:hAnsi="Times New Roman" w:cs="Times New Roman"/>
              </w:rPr>
              <w:t>9,7082</w:t>
            </w:r>
          </w:p>
        </w:tc>
        <w:tc>
          <w:tcPr>
            <w:tcW w:w="1417" w:type="dxa"/>
          </w:tcPr>
          <w:p w14:paraId="36D41016" w14:textId="78B9FCEA" w:rsidR="00B972FF" w:rsidRPr="008F3EAA" w:rsidRDefault="00B972FF" w:rsidP="00142BBB">
            <w:pPr>
              <w:pStyle w:val="Bezproreda"/>
              <w:jc w:val="right"/>
              <w:rPr>
                <w:rFonts w:ascii="Times New Roman" w:hAnsi="Times New Roman" w:cs="Times New Roman"/>
              </w:rPr>
            </w:pPr>
            <w:r w:rsidRPr="008F3EAA">
              <w:rPr>
                <w:rFonts w:ascii="Times New Roman" w:hAnsi="Times New Roman" w:cs="Times New Roman"/>
              </w:rPr>
              <w:t>641,00</w:t>
            </w:r>
          </w:p>
        </w:tc>
        <w:tc>
          <w:tcPr>
            <w:tcW w:w="1417" w:type="dxa"/>
          </w:tcPr>
          <w:p w14:paraId="0079EBB8" w14:textId="37AFDCC0" w:rsidR="00B972FF" w:rsidRPr="008F3EAA" w:rsidRDefault="00B972FF" w:rsidP="00142BBB">
            <w:pPr>
              <w:pStyle w:val="Bezproreda"/>
              <w:jc w:val="right"/>
              <w:rPr>
                <w:rFonts w:ascii="Times New Roman" w:hAnsi="Times New Roman" w:cs="Times New Roman"/>
              </w:rPr>
            </w:pPr>
            <w:r w:rsidRPr="008F3EAA">
              <w:rPr>
                <w:rFonts w:ascii="Times New Roman" w:hAnsi="Times New Roman" w:cs="Times New Roman"/>
              </w:rPr>
              <w:t>6.222,95</w:t>
            </w:r>
          </w:p>
        </w:tc>
      </w:tr>
      <w:tr w:rsidR="00B972FF" w:rsidRPr="008F3EAA" w14:paraId="49833322" w14:textId="77777777" w:rsidTr="00B303F3">
        <w:tc>
          <w:tcPr>
            <w:tcW w:w="562" w:type="dxa"/>
          </w:tcPr>
          <w:p w14:paraId="6158BD38" w14:textId="3BEA2194" w:rsidR="00B972FF" w:rsidRPr="008F3EAA" w:rsidRDefault="00B972FF" w:rsidP="0014683F">
            <w:pPr>
              <w:pStyle w:val="Bezproreda"/>
              <w:rPr>
                <w:rFonts w:ascii="Times New Roman" w:hAnsi="Times New Roman" w:cs="Times New Roman"/>
              </w:rPr>
            </w:pPr>
            <w:r w:rsidRPr="008F3EAA">
              <w:rPr>
                <w:rFonts w:ascii="Times New Roman" w:hAnsi="Times New Roman" w:cs="Times New Roman"/>
              </w:rPr>
              <w:t>2.</w:t>
            </w:r>
          </w:p>
        </w:tc>
        <w:tc>
          <w:tcPr>
            <w:tcW w:w="1134" w:type="dxa"/>
          </w:tcPr>
          <w:p w14:paraId="245FFC51" w14:textId="3F5EAA53" w:rsidR="00B972FF" w:rsidRPr="008F3EAA" w:rsidRDefault="00B972FF" w:rsidP="0014683F">
            <w:pPr>
              <w:pStyle w:val="Bezproreda"/>
              <w:rPr>
                <w:rFonts w:ascii="Times New Roman" w:hAnsi="Times New Roman" w:cs="Times New Roman"/>
              </w:rPr>
            </w:pPr>
            <w:r w:rsidRPr="008F3EAA">
              <w:rPr>
                <w:rFonts w:ascii="Times New Roman" w:hAnsi="Times New Roman" w:cs="Times New Roman"/>
              </w:rPr>
              <w:t>415/4</w:t>
            </w:r>
          </w:p>
        </w:tc>
        <w:tc>
          <w:tcPr>
            <w:tcW w:w="1276" w:type="dxa"/>
          </w:tcPr>
          <w:p w14:paraId="3030F649" w14:textId="2F09414A" w:rsidR="00B972FF" w:rsidRPr="008F3EAA" w:rsidRDefault="00B972FF" w:rsidP="0014683F">
            <w:pPr>
              <w:pStyle w:val="Bezproreda"/>
              <w:rPr>
                <w:rFonts w:ascii="Times New Roman" w:hAnsi="Times New Roman" w:cs="Times New Roman"/>
              </w:rPr>
            </w:pPr>
            <w:r w:rsidRPr="008F3EAA">
              <w:rPr>
                <w:rFonts w:ascii="Times New Roman" w:hAnsi="Times New Roman" w:cs="Times New Roman"/>
              </w:rPr>
              <w:t>Dragalić</w:t>
            </w:r>
          </w:p>
        </w:tc>
        <w:tc>
          <w:tcPr>
            <w:tcW w:w="1276" w:type="dxa"/>
          </w:tcPr>
          <w:p w14:paraId="115F6348" w14:textId="66FDC30F" w:rsidR="00B972FF" w:rsidRPr="008F3EAA" w:rsidRDefault="00B972FF" w:rsidP="0014683F">
            <w:pPr>
              <w:pStyle w:val="Bezproreda"/>
              <w:rPr>
                <w:rFonts w:ascii="Times New Roman" w:hAnsi="Times New Roman" w:cs="Times New Roman"/>
              </w:rPr>
            </w:pPr>
            <w:r w:rsidRPr="008F3EAA">
              <w:rPr>
                <w:rFonts w:ascii="Times New Roman" w:hAnsi="Times New Roman" w:cs="Times New Roman"/>
              </w:rPr>
              <w:t>oranica</w:t>
            </w:r>
          </w:p>
        </w:tc>
        <w:tc>
          <w:tcPr>
            <w:tcW w:w="1418" w:type="dxa"/>
          </w:tcPr>
          <w:p w14:paraId="137068F2" w14:textId="4A8711A4" w:rsidR="00B972FF" w:rsidRPr="008F3EAA" w:rsidRDefault="00B972FF" w:rsidP="00142BBB">
            <w:pPr>
              <w:pStyle w:val="Bezproreda"/>
              <w:jc w:val="right"/>
              <w:rPr>
                <w:rFonts w:ascii="Times New Roman" w:hAnsi="Times New Roman" w:cs="Times New Roman"/>
              </w:rPr>
            </w:pPr>
            <w:r w:rsidRPr="008F3EAA">
              <w:rPr>
                <w:rFonts w:ascii="Times New Roman" w:hAnsi="Times New Roman" w:cs="Times New Roman"/>
              </w:rPr>
              <w:t>5,0021</w:t>
            </w:r>
          </w:p>
        </w:tc>
        <w:tc>
          <w:tcPr>
            <w:tcW w:w="1417" w:type="dxa"/>
          </w:tcPr>
          <w:p w14:paraId="5A76D0B2" w14:textId="2808F9DD" w:rsidR="00B972FF" w:rsidRPr="008F3EAA" w:rsidRDefault="00B972FF" w:rsidP="00142BBB">
            <w:pPr>
              <w:pStyle w:val="Bezproreda"/>
              <w:jc w:val="right"/>
              <w:rPr>
                <w:rFonts w:ascii="Times New Roman" w:hAnsi="Times New Roman" w:cs="Times New Roman"/>
              </w:rPr>
            </w:pPr>
            <w:r w:rsidRPr="008F3EAA">
              <w:rPr>
                <w:rFonts w:ascii="Times New Roman" w:hAnsi="Times New Roman" w:cs="Times New Roman"/>
              </w:rPr>
              <w:t>641,00</w:t>
            </w:r>
          </w:p>
        </w:tc>
        <w:tc>
          <w:tcPr>
            <w:tcW w:w="1417" w:type="dxa"/>
          </w:tcPr>
          <w:p w14:paraId="1B313321" w14:textId="276E8001" w:rsidR="00B972FF" w:rsidRPr="008F3EAA" w:rsidRDefault="00B972FF" w:rsidP="00142BBB">
            <w:pPr>
              <w:pStyle w:val="Bezproreda"/>
              <w:jc w:val="right"/>
              <w:rPr>
                <w:rFonts w:ascii="Times New Roman" w:hAnsi="Times New Roman" w:cs="Times New Roman"/>
              </w:rPr>
            </w:pPr>
            <w:r w:rsidRPr="008F3EAA">
              <w:rPr>
                <w:rFonts w:ascii="Times New Roman" w:hAnsi="Times New Roman" w:cs="Times New Roman"/>
              </w:rPr>
              <w:t>3.206,34</w:t>
            </w:r>
          </w:p>
        </w:tc>
      </w:tr>
      <w:tr w:rsidR="00B303F3" w:rsidRPr="008F3EAA" w14:paraId="698B5181" w14:textId="77777777" w:rsidTr="00B303F3">
        <w:tc>
          <w:tcPr>
            <w:tcW w:w="562" w:type="dxa"/>
          </w:tcPr>
          <w:p w14:paraId="67617AAE" w14:textId="77777777" w:rsidR="00B303F3" w:rsidRPr="008F3EAA" w:rsidRDefault="00B303F3" w:rsidP="0014683F">
            <w:pPr>
              <w:pStyle w:val="Bezproreda"/>
              <w:rPr>
                <w:rFonts w:ascii="Times New Roman" w:hAnsi="Times New Roman" w:cs="Times New Roman"/>
              </w:rPr>
            </w:pPr>
          </w:p>
        </w:tc>
        <w:tc>
          <w:tcPr>
            <w:tcW w:w="1134" w:type="dxa"/>
          </w:tcPr>
          <w:p w14:paraId="21AC474B" w14:textId="77777777" w:rsidR="00B303F3" w:rsidRPr="008F3EAA" w:rsidRDefault="00B303F3" w:rsidP="0014683F">
            <w:pPr>
              <w:pStyle w:val="Bezproreda"/>
              <w:rPr>
                <w:rFonts w:ascii="Times New Roman" w:hAnsi="Times New Roman" w:cs="Times New Roman"/>
              </w:rPr>
            </w:pPr>
          </w:p>
        </w:tc>
        <w:tc>
          <w:tcPr>
            <w:tcW w:w="1276" w:type="dxa"/>
          </w:tcPr>
          <w:p w14:paraId="6937D92B" w14:textId="77777777" w:rsidR="00B303F3" w:rsidRPr="008F3EAA" w:rsidRDefault="00B303F3" w:rsidP="0014683F">
            <w:pPr>
              <w:pStyle w:val="Bezproreda"/>
              <w:rPr>
                <w:rFonts w:ascii="Times New Roman" w:hAnsi="Times New Roman" w:cs="Times New Roman"/>
              </w:rPr>
            </w:pPr>
          </w:p>
        </w:tc>
        <w:tc>
          <w:tcPr>
            <w:tcW w:w="1276" w:type="dxa"/>
          </w:tcPr>
          <w:p w14:paraId="1E93270E" w14:textId="2655DA54" w:rsidR="00B303F3" w:rsidRPr="008F3EAA" w:rsidRDefault="00B303F3" w:rsidP="0014683F">
            <w:pPr>
              <w:pStyle w:val="Bezproreda"/>
              <w:rPr>
                <w:rFonts w:ascii="Times New Roman" w:hAnsi="Times New Roman" w:cs="Times New Roman"/>
              </w:rPr>
            </w:pPr>
            <w:r w:rsidRPr="008F3EAA">
              <w:rPr>
                <w:rFonts w:ascii="Times New Roman" w:hAnsi="Times New Roman" w:cs="Times New Roman"/>
              </w:rPr>
              <w:t>Ukupno:</w:t>
            </w:r>
          </w:p>
        </w:tc>
        <w:tc>
          <w:tcPr>
            <w:tcW w:w="1418" w:type="dxa"/>
          </w:tcPr>
          <w:p w14:paraId="0E4E1529" w14:textId="6DCB937E" w:rsidR="00B303F3" w:rsidRPr="008F3EAA" w:rsidRDefault="00B303F3" w:rsidP="00142BBB">
            <w:pPr>
              <w:pStyle w:val="Bezproreda"/>
              <w:jc w:val="right"/>
              <w:rPr>
                <w:rFonts w:ascii="Times New Roman" w:hAnsi="Times New Roman" w:cs="Times New Roman"/>
              </w:rPr>
            </w:pPr>
            <w:r w:rsidRPr="008F3EAA">
              <w:rPr>
                <w:rFonts w:ascii="Times New Roman" w:hAnsi="Times New Roman" w:cs="Times New Roman"/>
              </w:rPr>
              <w:t>14,7103</w:t>
            </w:r>
          </w:p>
        </w:tc>
        <w:tc>
          <w:tcPr>
            <w:tcW w:w="1417" w:type="dxa"/>
          </w:tcPr>
          <w:p w14:paraId="648E8DE6" w14:textId="77777777" w:rsidR="00B303F3" w:rsidRPr="008F3EAA" w:rsidRDefault="00B303F3" w:rsidP="00142BBB">
            <w:pPr>
              <w:pStyle w:val="Bezproreda"/>
              <w:jc w:val="right"/>
              <w:rPr>
                <w:rFonts w:ascii="Times New Roman" w:hAnsi="Times New Roman" w:cs="Times New Roman"/>
              </w:rPr>
            </w:pPr>
          </w:p>
        </w:tc>
        <w:tc>
          <w:tcPr>
            <w:tcW w:w="1417" w:type="dxa"/>
          </w:tcPr>
          <w:p w14:paraId="4BE69FBF" w14:textId="4B2F7A60" w:rsidR="00B303F3" w:rsidRPr="008F3EAA" w:rsidRDefault="00B303F3" w:rsidP="00142BBB">
            <w:pPr>
              <w:pStyle w:val="Bezproreda"/>
              <w:jc w:val="right"/>
              <w:rPr>
                <w:rFonts w:ascii="Times New Roman" w:hAnsi="Times New Roman" w:cs="Times New Roman"/>
              </w:rPr>
            </w:pPr>
            <w:r w:rsidRPr="008F3EAA">
              <w:rPr>
                <w:rFonts w:ascii="Times New Roman" w:hAnsi="Times New Roman" w:cs="Times New Roman"/>
              </w:rPr>
              <w:t>9.429,29</w:t>
            </w:r>
          </w:p>
        </w:tc>
      </w:tr>
    </w:tbl>
    <w:p w14:paraId="1EA6EDA7" w14:textId="3F90F487" w:rsidR="0014683F"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w:t>
      </w:r>
    </w:p>
    <w:p w14:paraId="323E062F" w14:textId="4E67708F" w:rsidR="0014683F" w:rsidRPr="008F3EAA" w:rsidRDefault="00717D72" w:rsidP="0014683F">
      <w:pPr>
        <w:pStyle w:val="Bezproreda"/>
        <w:jc w:val="center"/>
        <w:rPr>
          <w:rFonts w:ascii="Times New Roman" w:hAnsi="Times New Roman" w:cs="Times New Roman"/>
        </w:rPr>
      </w:pPr>
      <w:r w:rsidRPr="008F3EAA">
        <w:rPr>
          <w:rFonts w:ascii="Times New Roman" w:hAnsi="Times New Roman" w:cs="Times New Roman"/>
        </w:rPr>
        <w:t>II</w:t>
      </w:r>
      <w:r w:rsidR="0014683F" w:rsidRPr="008F3EAA">
        <w:rPr>
          <w:rFonts w:ascii="Times New Roman" w:hAnsi="Times New Roman" w:cs="Times New Roman"/>
        </w:rPr>
        <w:t>.</w:t>
      </w:r>
    </w:p>
    <w:p w14:paraId="7707C92A" w14:textId="4565A33D" w:rsidR="00717D72" w:rsidRPr="008F3EAA" w:rsidRDefault="00717D72" w:rsidP="0014683F">
      <w:pPr>
        <w:pStyle w:val="Bezproreda"/>
        <w:rPr>
          <w:rFonts w:ascii="Times New Roman" w:hAnsi="Times New Roman" w:cs="Times New Roman"/>
        </w:rPr>
      </w:pPr>
      <w:r w:rsidRPr="008F3EAA">
        <w:rPr>
          <w:rFonts w:ascii="Times New Roman" w:hAnsi="Times New Roman" w:cs="Times New Roman"/>
        </w:rPr>
        <w:t>Poljoprivredno zemljište iz točke I. ovog natječaja, kao proizvodno – tehnološka cjelina, daje se u zakup za jesensku sjetvu 20</w:t>
      </w:r>
      <w:r w:rsidR="00793D0E">
        <w:rPr>
          <w:rFonts w:ascii="Times New Roman" w:hAnsi="Times New Roman" w:cs="Times New Roman"/>
        </w:rPr>
        <w:t>2</w:t>
      </w:r>
      <w:r w:rsidR="007A0727">
        <w:rPr>
          <w:rFonts w:ascii="Times New Roman" w:hAnsi="Times New Roman" w:cs="Times New Roman"/>
        </w:rPr>
        <w:t>1</w:t>
      </w:r>
      <w:r w:rsidRPr="008F3EAA">
        <w:rPr>
          <w:rFonts w:ascii="Times New Roman" w:hAnsi="Times New Roman" w:cs="Times New Roman"/>
        </w:rPr>
        <w:t>., odnosno proljetnu sjetvu 20</w:t>
      </w:r>
      <w:r w:rsidR="00B972FF" w:rsidRPr="008F3EAA">
        <w:rPr>
          <w:rFonts w:ascii="Times New Roman" w:hAnsi="Times New Roman" w:cs="Times New Roman"/>
        </w:rPr>
        <w:t>2</w:t>
      </w:r>
      <w:r w:rsidR="007A0727">
        <w:rPr>
          <w:rFonts w:ascii="Times New Roman" w:hAnsi="Times New Roman" w:cs="Times New Roman"/>
        </w:rPr>
        <w:t>2</w:t>
      </w:r>
      <w:r w:rsidRPr="008F3EAA">
        <w:rPr>
          <w:rFonts w:ascii="Times New Roman" w:hAnsi="Times New Roman" w:cs="Times New Roman"/>
        </w:rPr>
        <w:t>. godine, a zakup prestaje po skidanju zasijanih usjeva za to vegetacijsko razdoblje, a najkasnije do 15.11.20</w:t>
      </w:r>
      <w:r w:rsidR="00B972FF" w:rsidRPr="008F3EAA">
        <w:rPr>
          <w:rFonts w:ascii="Times New Roman" w:hAnsi="Times New Roman" w:cs="Times New Roman"/>
        </w:rPr>
        <w:t>2</w:t>
      </w:r>
      <w:r w:rsidR="007A0727">
        <w:rPr>
          <w:rFonts w:ascii="Times New Roman" w:hAnsi="Times New Roman" w:cs="Times New Roman"/>
        </w:rPr>
        <w:t>2</w:t>
      </w:r>
      <w:r w:rsidRPr="008F3EAA">
        <w:rPr>
          <w:rFonts w:ascii="Times New Roman" w:hAnsi="Times New Roman" w:cs="Times New Roman"/>
        </w:rPr>
        <w:t xml:space="preserve">. godine. </w:t>
      </w:r>
    </w:p>
    <w:p w14:paraId="578AA4AE" w14:textId="77777777" w:rsidR="001A2567" w:rsidRPr="008F3EAA" w:rsidRDefault="001A2567" w:rsidP="0014683F">
      <w:pPr>
        <w:pStyle w:val="Bezproreda"/>
        <w:jc w:val="center"/>
        <w:rPr>
          <w:rFonts w:ascii="Times New Roman" w:hAnsi="Times New Roman" w:cs="Times New Roman"/>
        </w:rPr>
      </w:pPr>
    </w:p>
    <w:p w14:paraId="579B6BC1" w14:textId="4CCC5FF9" w:rsidR="0014683F" w:rsidRPr="008F3EAA" w:rsidRDefault="00717D72" w:rsidP="0014683F">
      <w:pPr>
        <w:pStyle w:val="Bezproreda"/>
        <w:jc w:val="center"/>
        <w:rPr>
          <w:rFonts w:ascii="Times New Roman" w:hAnsi="Times New Roman" w:cs="Times New Roman"/>
        </w:rPr>
      </w:pPr>
      <w:r w:rsidRPr="008F3EAA">
        <w:rPr>
          <w:rFonts w:ascii="Times New Roman" w:hAnsi="Times New Roman" w:cs="Times New Roman"/>
        </w:rPr>
        <w:t>III</w:t>
      </w:r>
      <w:r w:rsidR="001A2567" w:rsidRPr="008F3EAA">
        <w:rPr>
          <w:rFonts w:ascii="Times New Roman" w:hAnsi="Times New Roman" w:cs="Times New Roman"/>
        </w:rPr>
        <w:t>.</w:t>
      </w:r>
    </w:p>
    <w:p w14:paraId="780FA445" w14:textId="31BA281F" w:rsidR="00717D72"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Postupak javnog natječaja prikupljanjem pismenih ponuda provest će Povjerenstvo nadležno za razmatranje ponuda. </w:t>
      </w:r>
    </w:p>
    <w:p w14:paraId="0AF21BAD" w14:textId="4DA1F6EA" w:rsidR="0014683F" w:rsidRPr="008F3EAA" w:rsidRDefault="00717D72" w:rsidP="001A2567">
      <w:pPr>
        <w:pStyle w:val="Bezproreda"/>
        <w:jc w:val="center"/>
        <w:rPr>
          <w:rFonts w:ascii="Times New Roman" w:hAnsi="Times New Roman" w:cs="Times New Roman"/>
        </w:rPr>
      </w:pPr>
      <w:r w:rsidRPr="008F3EAA">
        <w:rPr>
          <w:rFonts w:ascii="Times New Roman" w:hAnsi="Times New Roman" w:cs="Times New Roman"/>
        </w:rPr>
        <w:t>IV</w:t>
      </w:r>
      <w:r w:rsidR="001A2567" w:rsidRPr="008F3EAA">
        <w:rPr>
          <w:rFonts w:ascii="Times New Roman" w:hAnsi="Times New Roman" w:cs="Times New Roman"/>
        </w:rPr>
        <w:t>.</w:t>
      </w:r>
    </w:p>
    <w:p w14:paraId="0B1DD804" w14:textId="75FC8EC6" w:rsidR="00717D72" w:rsidRPr="008F3EAA" w:rsidRDefault="00717D72" w:rsidP="0014683F">
      <w:pPr>
        <w:pStyle w:val="Bezproreda"/>
        <w:rPr>
          <w:rFonts w:ascii="Times New Roman" w:hAnsi="Times New Roman" w:cs="Times New Roman"/>
        </w:rPr>
      </w:pPr>
      <w:r w:rsidRPr="008F3EAA">
        <w:rPr>
          <w:rFonts w:ascii="Times New Roman" w:hAnsi="Times New Roman" w:cs="Times New Roman"/>
        </w:rPr>
        <w:t>Pravo sudjelovanja na natječaju imaju fizičke i pravne osobe</w:t>
      </w:r>
      <w:r w:rsidR="000E3370">
        <w:rPr>
          <w:rFonts w:ascii="Times New Roman" w:hAnsi="Times New Roman" w:cs="Times New Roman"/>
        </w:rPr>
        <w:t xml:space="preserve"> koje su ispunile obvezu plaćanja svih dospjelih obveza prema Općini Dragalić, obvezu plaćanja svih dospjelih poreznih obveza i obveza za mirovinsko i zdravstveno osiguranje</w:t>
      </w:r>
      <w:r w:rsidR="00BE2A99">
        <w:rPr>
          <w:rFonts w:ascii="Times New Roman" w:hAnsi="Times New Roman" w:cs="Times New Roman"/>
        </w:rPr>
        <w:t xml:space="preserve"> i koje su </w:t>
      </w:r>
      <w:r w:rsidR="00725AE5">
        <w:rPr>
          <w:rFonts w:ascii="Times New Roman" w:hAnsi="Times New Roman" w:cs="Times New Roman"/>
        </w:rPr>
        <w:t>solventne.</w:t>
      </w:r>
    </w:p>
    <w:p w14:paraId="12F4D484" w14:textId="77777777" w:rsidR="00717D72"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w:t>
      </w:r>
    </w:p>
    <w:p w14:paraId="548861C3" w14:textId="598A5E0D" w:rsidR="0014683F" w:rsidRPr="008F3EAA" w:rsidRDefault="00717D72" w:rsidP="001A2567">
      <w:pPr>
        <w:pStyle w:val="Bezproreda"/>
        <w:jc w:val="center"/>
        <w:rPr>
          <w:rFonts w:ascii="Times New Roman" w:hAnsi="Times New Roman" w:cs="Times New Roman"/>
        </w:rPr>
      </w:pPr>
      <w:r w:rsidRPr="008F3EAA">
        <w:rPr>
          <w:rFonts w:ascii="Times New Roman" w:hAnsi="Times New Roman" w:cs="Times New Roman"/>
        </w:rPr>
        <w:t>V</w:t>
      </w:r>
      <w:r w:rsidR="001A2567" w:rsidRPr="008F3EAA">
        <w:rPr>
          <w:rFonts w:ascii="Times New Roman" w:hAnsi="Times New Roman" w:cs="Times New Roman"/>
        </w:rPr>
        <w:t>.</w:t>
      </w:r>
    </w:p>
    <w:p w14:paraId="39EE0350" w14:textId="77777777"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Pismena ponuda mora sadržavati: </w:t>
      </w:r>
    </w:p>
    <w:p w14:paraId="10F72C49" w14:textId="185CD5DC"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naziv, odnosno ime, prezime i adresu natjecatelja, te OIB - podatke o zemljištu (katastarsku općinu, broj kat. čestice</w:t>
      </w:r>
      <w:r w:rsidR="00F57695">
        <w:rPr>
          <w:rFonts w:ascii="Times New Roman" w:hAnsi="Times New Roman" w:cs="Times New Roman"/>
        </w:rPr>
        <w:t xml:space="preserve"> i</w:t>
      </w:r>
      <w:r w:rsidRPr="008F3EAA">
        <w:rPr>
          <w:rFonts w:ascii="Times New Roman" w:hAnsi="Times New Roman" w:cs="Times New Roman"/>
        </w:rPr>
        <w:t xml:space="preserve"> površinu čestice</w:t>
      </w:r>
      <w:r w:rsidR="00F57695">
        <w:rPr>
          <w:rFonts w:ascii="Times New Roman" w:hAnsi="Times New Roman" w:cs="Times New Roman"/>
        </w:rPr>
        <w:t>)</w:t>
      </w:r>
      <w:r w:rsidRPr="008F3EAA">
        <w:rPr>
          <w:rFonts w:ascii="Times New Roman" w:hAnsi="Times New Roman" w:cs="Times New Roman"/>
        </w:rPr>
        <w:t xml:space="preserve"> </w:t>
      </w:r>
    </w:p>
    <w:p w14:paraId="200BAD00" w14:textId="77777777" w:rsidR="00F57695" w:rsidRDefault="00717D72" w:rsidP="0014683F">
      <w:pPr>
        <w:pStyle w:val="Bezproreda"/>
        <w:rPr>
          <w:rFonts w:ascii="Times New Roman" w:hAnsi="Times New Roman" w:cs="Times New Roman"/>
        </w:rPr>
      </w:pPr>
      <w:r w:rsidRPr="008F3EAA">
        <w:rPr>
          <w:rFonts w:ascii="Times New Roman" w:hAnsi="Times New Roman" w:cs="Times New Roman"/>
        </w:rPr>
        <w:t xml:space="preserve">- visinu ponuđene zakupnine </w:t>
      </w:r>
    </w:p>
    <w:p w14:paraId="3022FF9A" w14:textId="77777777" w:rsidR="00F57695" w:rsidRDefault="00717D72" w:rsidP="0014683F">
      <w:pPr>
        <w:pStyle w:val="Bezproreda"/>
        <w:rPr>
          <w:rFonts w:ascii="Times New Roman" w:hAnsi="Times New Roman" w:cs="Times New Roman"/>
        </w:rPr>
      </w:pPr>
      <w:r w:rsidRPr="008F3EAA">
        <w:rPr>
          <w:rFonts w:ascii="Times New Roman" w:hAnsi="Times New Roman" w:cs="Times New Roman"/>
        </w:rPr>
        <w:t xml:space="preserve">- potvrdu Jedinstvenog upravnog odjela o izmirenim obvezama prema Općini Dragalić </w:t>
      </w:r>
    </w:p>
    <w:p w14:paraId="1A37A0E4" w14:textId="7AF8A6C6"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preslik osobne iskaznice </w:t>
      </w:r>
    </w:p>
    <w:p w14:paraId="29C7C59F" w14:textId="77777777" w:rsidR="00F57695" w:rsidRDefault="00717D72" w:rsidP="0014683F">
      <w:pPr>
        <w:pStyle w:val="Bezproreda"/>
        <w:rPr>
          <w:rFonts w:ascii="Times New Roman" w:hAnsi="Times New Roman" w:cs="Times New Roman"/>
        </w:rPr>
      </w:pPr>
      <w:r w:rsidRPr="008F3EAA">
        <w:rPr>
          <w:rFonts w:ascii="Times New Roman" w:hAnsi="Times New Roman" w:cs="Times New Roman"/>
        </w:rPr>
        <w:t xml:space="preserve">- obiteljsko poljoprivredno gospodarstvo upisano u registar poreznih obveznika poreza na dohodak kojemu je poljoprivreda osnovna djelatnost prilaže: uvjerenje ili potvrdu nadležne porezne uprave </w:t>
      </w:r>
    </w:p>
    <w:p w14:paraId="7B3B15D3" w14:textId="1E2FC5E6"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poljoprivredni obrt prilaže: preslik obrtnice </w:t>
      </w:r>
    </w:p>
    <w:p w14:paraId="2681B1E0" w14:textId="77777777"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potvrdu o prijavi na mirovinsko osiguranje koju izdaje nadležni ured Zavoda za mirovinsko osiguranje </w:t>
      </w:r>
    </w:p>
    <w:p w14:paraId="64B77CCE" w14:textId="77777777"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obiteljska poljoprivredna gospodarstva prilažu: preslik rješenja o upisu u upisnik ili preslik iskaznice nositelja OPG-a ili potvrdu o predanom zahtjevu za upis u upisnik OPG </w:t>
      </w:r>
    </w:p>
    <w:p w14:paraId="01C4F595" w14:textId="77777777" w:rsidR="00B972FF"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pravna osoba registrirana za obavljanje poljoprivredne djelatnosti prilaže: preslik izvoda iz sudskog registra </w:t>
      </w:r>
    </w:p>
    <w:p w14:paraId="70022AC5" w14:textId="77777777" w:rsidR="00F57695" w:rsidRDefault="00717D72" w:rsidP="0014683F">
      <w:pPr>
        <w:pStyle w:val="Bezproreda"/>
        <w:rPr>
          <w:rFonts w:ascii="Times New Roman" w:hAnsi="Times New Roman" w:cs="Times New Roman"/>
        </w:rPr>
      </w:pPr>
      <w:r w:rsidRPr="008F3EAA">
        <w:rPr>
          <w:rFonts w:ascii="Times New Roman" w:hAnsi="Times New Roman" w:cs="Times New Roman"/>
        </w:rPr>
        <w:t xml:space="preserve">- preslik diplome o završenom poljoprivrednom fakultetu ili višoj poljoprivrednoj školi </w:t>
      </w:r>
    </w:p>
    <w:p w14:paraId="06C10957" w14:textId="3E76D625"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preslik svjedodžbe o završenoj srednjoj poljoprivrednoj školi </w:t>
      </w:r>
    </w:p>
    <w:p w14:paraId="570898ED" w14:textId="77777777" w:rsidR="00F57695" w:rsidRDefault="00717D72" w:rsidP="0014683F">
      <w:pPr>
        <w:pStyle w:val="Bezproreda"/>
        <w:rPr>
          <w:rFonts w:ascii="Times New Roman" w:hAnsi="Times New Roman" w:cs="Times New Roman"/>
        </w:rPr>
      </w:pPr>
      <w:r w:rsidRPr="008F3EAA">
        <w:rPr>
          <w:rFonts w:ascii="Times New Roman" w:hAnsi="Times New Roman" w:cs="Times New Roman"/>
        </w:rPr>
        <w:t xml:space="preserve">- potvrdu Ureda za obranu ili MUP-a o sudjelovanju u obrani suvereniteta RH najmanje 3 mjeseca </w:t>
      </w:r>
    </w:p>
    <w:p w14:paraId="4FC3593F" w14:textId="3C850B20"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uporabnu dozvolu za gospodarski objekt </w:t>
      </w:r>
    </w:p>
    <w:p w14:paraId="7BC7EB0B" w14:textId="7FDF8ED1"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dokaz o stočnom fondu – potvrda Hrvatskog stočarskog centra </w:t>
      </w:r>
    </w:p>
    <w:p w14:paraId="5A240430" w14:textId="02FE5453" w:rsidR="007A0727" w:rsidRDefault="00717D72" w:rsidP="0014683F">
      <w:pPr>
        <w:pStyle w:val="Bezproreda"/>
        <w:rPr>
          <w:rFonts w:ascii="Times New Roman" w:hAnsi="Times New Roman" w:cs="Times New Roman"/>
        </w:rPr>
      </w:pPr>
      <w:r w:rsidRPr="000F7993">
        <w:rPr>
          <w:rFonts w:ascii="Times New Roman" w:hAnsi="Times New Roman" w:cs="Times New Roman"/>
        </w:rPr>
        <w:t xml:space="preserve">- potvrda nadležne Porezne uprave </w:t>
      </w:r>
      <w:r w:rsidR="00085564" w:rsidRPr="000F7993">
        <w:rPr>
          <w:rFonts w:ascii="Times New Roman" w:hAnsi="Times New Roman" w:cs="Times New Roman"/>
        </w:rPr>
        <w:t>o podmirenju svih obveza s osnove javnih davanja</w:t>
      </w:r>
      <w:r w:rsidR="00BE2A99" w:rsidRPr="000F7993">
        <w:rPr>
          <w:rFonts w:ascii="Times New Roman" w:hAnsi="Times New Roman" w:cs="Times New Roman"/>
        </w:rPr>
        <w:t xml:space="preserve"> </w:t>
      </w:r>
      <w:r w:rsidRPr="000F7993">
        <w:rPr>
          <w:rFonts w:ascii="Times New Roman" w:hAnsi="Times New Roman" w:cs="Times New Roman"/>
        </w:rPr>
        <w:t>(</w:t>
      </w:r>
      <w:r w:rsidR="00507F8D" w:rsidRPr="000F7993">
        <w:rPr>
          <w:rFonts w:ascii="Times New Roman" w:hAnsi="Times New Roman" w:cs="Times New Roman"/>
        </w:rPr>
        <w:t>n</w:t>
      </w:r>
      <w:r w:rsidRPr="000F7993">
        <w:rPr>
          <w:rFonts w:ascii="Times New Roman" w:hAnsi="Times New Roman" w:cs="Times New Roman"/>
        </w:rPr>
        <w:t xml:space="preserve">e starija od </w:t>
      </w:r>
      <w:r w:rsidR="00507F8D" w:rsidRPr="000F7993">
        <w:rPr>
          <w:rFonts w:ascii="Times New Roman" w:hAnsi="Times New Roman" w:cs="Times New Roman"/>
        </w:rPr>
        <w:t>30</w:t>
      </w:r>
      <w:r w:rsidRPr="000F7993">
        <w:rPr>
          <w:rFonts w:ascii="Times New Roman" w:hAnsi="Times New Roman" w:cs="Times New Roman"/>
        </w:rPr>
        <w:t xml:space="preserve"> dana do dana objave natječaja)</w:t>
      </w:r>
      <w:r w:rsidRPr="008F3EAA">
        <w:rPr>
          <w:rFonts w:ascii="Times New Roman" w:hAnsi="Times New Roman" w:cs="Times New Roman"/>
        </w:rPr>
        <w:t xml:space="preserve"> </w:t>
      </w:r>
    </w:p>
    <w:p w14:paraId="3445E856" w14:textId="67343D64" w:rsidR="00B70D4F" w:rsidRPr="008F3EAA" w:rsidRDefault="00717D72" w:rsidP="0014683F">
      <w:pPr>
        <w:pStyle w:val="Bezproreda"/>
        <w:rPr>
          <w:rFonts w:ascii="Times New Roman" w:hAnsi="Times New Roman" w:cs="Times New Roman"/>
        </w:rPr>
      </w:pPr>
      <w:r w:rsidRPr="008F3EAA">
        <w:rPr>
          <w:rFonts w:ascii="Times New Roman" w:hAnsi="Times New Roman" w:cs="Times New Roman"/>
        </w:rPr>
        <w:t>- odluka županijskog ili središnjeg Povjerenstva kojom se odobrava projekt u okviru Operativnog</w:t>
      </w:r>
    </w:p>
    <w:p w14:paraId="428F46EC" w14:textId="7EBE3D1D" w:rsidR="00B972FF" w:rsidRPr="008F3EAA" w:rsidRDefault="007A0727" w:rsidP="007A0727">
      <w:pPr>
        <w:pStyle w:val="Bezproreda"/>
        <w:rPr>
          <w:rFonts w:ascii="Times New Roman" w:hAnsi="Times New Roman" w:cs="Times New Roman"/>
        </w:rPr>
      </w:pPr>
      <w:r w:rsidRPr="008F3EAA">
        <w:rPr>
          <w:rFonts w:ascii="Times New Roman" w:hAnsi="Times New Roman" w:cs="Times New Roman"/>
        </w:rPr>
        <w:t>programa koji je donijela Vlada Republike Hrvatske iz područja poljoprivrede.</w:t>
      </w:r>
    </w:p>
    <w:p w14:paraId="7EECAA62" w14:textId="77777777" w:rsidR="007A0727" w:rsidRDefault="007A0727" w:rsidP="00B068D7">
      <w:pPr>
        <w:pStyle w:val="Bezproreda"/>
        <w:jc w:val="center"/>
        <w:rPr>
          <w:rFonts w:ascii="Times New Roman" w:hAnsi="Times New Roman" w:cs="Times New Roman"/>
        </w:rPr>
      </w:pPr>
    </w:p>
    <w:p w14:paraId="12B464D5" w14:textId="77777777" w:rsidR="007A0727" w:rsidRDefault="007A0727" w:rsidP="00B068D7">
      <w:pPr>
        <w:pStyle w:val="Bezproreda"/>
        <w:jc w:val="center"/>
        <w:rPr>
          <w:rFonts w:ascii="Times New Roman" w:hAnsi="Times New Roman" w:cs="Times New Roman"/>
        </w:rPr>
      </w:pPr>
    </w:p>
    <w:p w14:paraId="16A066F4" w14:textId="77777777" w:rsidR="007A0727" w:rsidRDefault="007A0727" w:rsidP="00B068D7">
      <w:pPr>
        <w:pStyle w:val="Bezproreda"/>
        <w:jc w:val="center"/>
        <w:rPr>
          <w:rFonts w:ascii="Times New Roman" w:hAnsi="Times New Roman" w:cs="Times New Roman"/>
        </w:rPr>
      </w:pPr>
    </w:p>
    <w:p w14:paraId="5AB08797" w14:textId="2D8D0909" w:rsidR="00B068D7" w:rsidRPr="008F3EAA" w:rsidRDefault="00B068D7" w:rsidP="00B068D7">
      <w:pPr>
        <w:pStyle w:val="Bezproreda"/>
        <w:jc w:val="center"/>
        <w:rPr>
          <w:rFonts w:ascii="Times New Roman" w:hAnsi="Times New Roman" w:cs="Times New Roman"/>
        </w:rPr>
      </w:pPr>
      <w:r w:rsidRPr="008F3EAA">
        <w:rPr>
          <w:rFonts w:ascii="Times New Roman" w:hAnsi="Times New Roman" w:cs="Times New Roman"/>
        </w:rPr>
        <w:lastRenderedPageBreak/>
        <w:t>VI.</w:t>
      </w:r>
    </w:p>
    <w:p w14:paraId="64FDB964"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Pravo prvenstva zakupa ima fizička ili pravna osoba koja je sudjelovala na natječaju slijedećim redoslijedom: </w:t>
      </w:r>
    </w:p>
    <w:p w14:paraId="43FD5B4F" w14:textId="77777777" w:rsidR="007A0727" w:rsidRDefault="00B068D7" w:rsidP="00B068D7">
      <w:pPr>
        <w:pStyle w:val="Bezproreda"/>
        <w:rPr>
          <w:rFonts w:ascii="Times New Roman" w:hAnsi="Times New Roman" w:cs="Times New Roman"/>
        </w:rPr>
      </w:pPr>
      <w:r w:rsidRPr="008F3EAA">
        <w:rPr>
          <w:rFonts w:ascii="Times New Roman" w:hAnsi="Times New Roman" w:cs="Times New Roman"/>
        </w:rPr>
        <w:t>1. Nositelj obiteljskog poljoprivrednog gospodarstva koji ima prebivalište na području Općine Dragalić</w:t>
      </w:r>
    </w:p>
    <w:p w14:paraId="3B9F4CB2" w14:textId="69A4CD06"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2. Obiteljsko poljoprivredno gospodarstvo čiji nositelj ima završen poljoprivredni fakultet </w:t>
      </w:r>
    </w:p>
    <w:p w14:paraId="75D93D2B"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3. Obiteljsko poljoprivredno gospodarstvo čiji nositelj ima završenu višu poljoprivrednu školu</w:t>
      </w:r>
    </w:p>
    <w:p w14:paraId="5DF9207A"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4. Obiteljsko poljoprivredno gospodarstvo čiji nositelj ima završenu srednju poljoprivrednu školu</w:t>
      </w:r>
    </w:p>
    <w:p w14:paraId="29B7385C"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5. Obiteljsko poljoprivredno gospodarstvo čiji je nositelj hrvatski branitelj iz Domovinskog rata koji je proveo u obrani suvereniteta Republike Hrvatske najmanje tri mjeseca ili je član obitelji smrtno stradalog, zatočenog ili nestalog hrvatskog branitelja  </w:t>
      </w:r>
    </w:p>
    <w:p w14:paraId="0CBFDAEB"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Ako je više osoba iz stavka 1. ovog članka u istom redoslijedu prvenstvenog prava zakupa, prednost se utvrđuje prema slijedećim kriterijima:</w:t>
      </w:r>
    </w:p>
    <w:p w14:paraId="4A49F3EF"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a) Nositelj obiteljskog poljoprivrednog gospodarstva koji ostvaruje prava iz radnog odnosa radom u poljoprivredi na vlastitom gospodarstvu i upisan je u Upisnik poljoprivrednih gospodarstava </w:t>
      </w:r>
    </w:p>
    <w:p w14:paraId="6E2DBC70"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b) Pravna osoba registrirana za obavljanje poljoprivredne djelatnosti i nositelj obiteljskog poljoprivrednog gospodarstva koji ostvaruje prava iz radnog odnosa izvan poljoprivrednog gospodarstva, a poljoprivrednu djelatnost obavlja kao dopunsku djelatnost na vlastitom gospodarstvu i upisan je u Upisnik poljoprivrednih gospodarstava </w:t>
      </w:r>
    </w:p>
    <w:p w14:paraId="667A0DC8"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c) Pravna ili fizička osoba koja je vlasnik gospodarskog objekta za uzgoj stoke, a ne ispunjava uvjet odnosa broja stoke i poljoprivrednih površina od najmanje 2,5 uvjetna grla po hektaru poljoprivrednih površina koje ima u posjedu, a pogodne su za ratarsku i stočarsku proizvodnju</w:t>
      </w:r>
    </w:p>
    <w:p w14:paraId="77F98780"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d) Nositelj obiteljskog poljoprivrednog gospodarstva koji je mlađi od 40 godina </w:t>
      </w:r>
    </w:p>
    <w:p w14:paraId="434B4246" w14:textId="77777777" w:rsidR="00B52B5C" w:rsidRDefault="00B068D7" w:rsidP="00B068D7">
      <w:pPr>
        <w:pStyle w:val="Bezproreda"/>
        <w:rPr>
          <w:rFonts w:ascii="Times New Roman" w:hAnsi="Times New Roman" w:cs="Times New Roman"/>
        </w:rPr>
      </w:pPr>
      <w:r w:rsidRPr="008F3EAA">
        <w:rPr>
          <w:rFonts w:ascii="Times New Roman" w:hAnsi="Times New Roman" w:cs="Times New Roman"/>
        </w:rPr>
        <w:t xml:space="preserve">e) Poljoprivredno gospodarstvo kojem je odobren projekt u okviru  Operativnog programa koji je donijela Vlada Republike Hrvatske iz područja poljoprivrede. </w:t>
      </w:r>
    </w:p>
    <w:p w14:paraId="657B9B67" w14:textId="060F4233" w:rsidR="00B972FF" w:rsidRPr="008F3EAA" w:rsidRDefault="00B068D7" w:rsidP="000F7993">
      <w:pPr>
        <w:pStyle w:val="Bezproreda"/>
        <w:rPr>
          <w:rFonts w:ascii="Times New Roman" w:hAnsi="Times New Roman" w:cs="Times New Roman"/>
        </w:rPr>
      </w:pPr>
      <w:r w:rsidRPr="008F3EAA">
        <w:rPr>
          <w:rFonts w:ascii="Times New Roman" w:hAnsi="Times New Roman" w:cs="Times New Roman"/>
        </w:rPr>
        <w:t xml:space="preserve">Fizička ili pravna osoba iz ovog članka ima prvenstveno pravo zakupa prema utvrđenom redoslijedu uz uvjet da prihvati najvišu cijenu koju je ponudio bilo koji od ponuđača koji ispunjava natječajne uvjete.    </w:t>
      </w:r>
    </w:p>
    <w:p w14:paraId="54F2C6B9" w14:textId="0DA09B89" w:rsidR="00B068D7" w:rsidRPr="008F3EAA" w:rsidRDefault="00B068D7" w:rsidP="00B068D7">
      <w:pPr>
        <w:pStyle w:val="Bezproreda"/>
        <w:jc w:val="center"/>
        <w:rPr>
          <w:rFonts w:ascii="Times New Roman" w:hAnsi="Times New Roman" w:cs="Times New Roman"/>
        </w:rPr>
      </w:pPr>
      <w:r w:rsidRPr="008F3EAA">
        <w:rPr>
          <w:rFonts w:ascii="Times New Roman" w:hAnsi="Times New Roman" w:cs="Times New Roman"/>
        </w:rPr>
        <w:t>VII.</w:t>
      </w:r>
    </w:p>
    <w:p w14:paraId="3562A3A9" w14:textId="398CFDD7" w:rsidR="00B972FF"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Pismene ponude šalju se poštom, preporučeno u zatvorenim omotnicama s naznakom: ZA NATJEČAJ ZA ZAKUP POLJOPRIVREDNOG ZEMLJIŠTA – NE OTVARATI, na adresu: Općina Dragalić, Trg sv. I. Krstitelja 2, 35428 Dragalić, a mogu se dostaviti i neposredno Jedinstvenom upravnom odjelu najkasnije do </w:t>
      </w:r>
      <w:r w:rsidR="007A0727">
        <w:rPr>
          <w:rFonts w:ascii="Times New Roman" w:hAnsi="Times New Roman" w:cs="Times New Roman"/>
        </w:rPr>
        <w:t>17</w:t>
      </w:r>
      <w:r w:rsidRPr="008F3EAA">
        <w:rPr>
          <w:rFonts w:ascii="Times New Roman" w:hAnsi="Times New Roman" w:cs="Times New Roman"/>
        </w:rPr>
        <w:t>.</w:t>
      </w:r>
      <w:r w:rsidR="007A0727">
        <w:rPr>
          <w:rFonts w:ascii="Times New Roman" w:hAnsi="Times New Roman" w:cs="Times New Roman"/>
        </w:rPr>
        <w:t>09</w:t>
      </w:r>
      <w:r w:rsidRPr="008F3EAA">
        <w:rPr>
          <w:rFonts w:ascii="Times New Roman" w:hAnsi="Times New Roman" w:cs="Times New Roman"/>
        </w:rPr>
        <w:t>.20</w:t>
      </w:r>
      <w:r w:rsidR="00793D0E">
        <w:rPr>
          <w:rFonts w:ascii="Times New Roman" w:hAnsi="Times New Roman" w:cs="Times New Roman"/>
        </w:rPr>
        <w:t>2</w:t>
      </w:r>
      <w:r w:rsidR="00F57695">
        <w:rPr>
          <w:rFonts w:ascii="Times New Roman" w:hAnsi="Times New Roman" w:cs="Times New Roman"/>
        </w:rPr>
        <w:t>1</w:t>
      </w:r>
      <w:r w:rsidRPr="008F3EAA">
        <w:rPr>
          <w:rFonts w:ascii="Times New Roman" w:hAnsi="Times New Roman" w:cs="Times New Roman"/>
        </w:rPr>
        <w:t>. godine do 1</w:t>
      </w:r>
      <w:r w:rsidR="002F3B74">
        <w:rPr>
          <w:rFonts w:ascii="Times New Roman" w:hAnsi="Times New Roman" w:cs="Times New Roman"/>
        </w:rPr>
        <w:t>4</w:t>
      </w:r>
      <w:r w:rsidR="007A0727">
        <w:rPr>
          <w:rFonts w:ascii="Times New Roman" w:hAnsi="Times New Roman" w:cs="Times New Roman"/>
        </w:rPr>
        <w:t>:00</w:t>
      </w:r>
      <w:r w:rsidRPr="008F3EAA">
        <w:rPr>
          <w:rFonts w:ascii="Times New Roman" w:hAnsi="Times New Roman" w:cs="Times New Roman"/>
        </w:rPr>
        <w:t xml:space="preserve"> sati. </w:t>
      </w:r>
    </w:p>
    <w:p w14:paraId="4CD96E43" w14:textId="597203F9" w:rsidR="00B068D7" w:rsidRPr="008F3EAA" w:rsidRDefault="00B068D7" w:rsidP="00B068D7">
      <w:pPr>
        <w:pStyle w:val="Bezproreda"/>
        <w:rPr>
          <w:rFonts w:ascii="Times New Roman" w:hAnsi="Times New Roman" w:cs="Times New Roman"/>
        </w:rPr>
      </w:pPr>
      <w:r w:rsidRPr="000F7993">
        <w:rPr>
          <w:rFonts w:ascii="Times New Roman" w:hAnsi="Times New Roman" w:cs="Times New Roman"/>
        </w:rPr>
        <w:t xml:space="preserve">Ponuditelji mogu biti nazočni javnom otvaranju ponuda koje će se održati dana </w:t>
      </w:r>
      <w:r w:rsidR="007A0727" w:rsidRPr="000F7993">
        <w:rPr>
          <w:rFonts w:ascii="Times New Roman" w:hAnsi="Times New Roman" w:cs="Times New Roman"/>
        </w:rPr>
        <w:t>17</w:t>
      </w:r>
      <w:r w:rsidRPr="000F7993">
        <w:rPr>
          <w:rFonts w:ascii="Times New Roman" w:hAnsi="Times New Roman" w:cs="Times New Roman"/>
        </w:rPr>
        <w:t>.</w:t>
      </w:r>
      <w:r w:rsidR="007A0727" w:rsidRPr="000F7993">
        <w:rPr>
          <w:rFonts w:ascii="Times New Roman" w:hAnsi="Times New Roman" w:cs="Times New Roman"/>
        </w:rPr>
        <w:t>09</w:t>
      </w:r>
      <w:r w:rsidRPr="000F7993">
        <w:rPr>
          <w:rFonts w:ascii="Times New Roman" w:hAnsi="Times New Roman" w:cs="Times New Roman"/>
        </w:rPr>
        <w:t>.20</w:t>
      </w:r>
      <w:r w:rsidR="00793D0E" w:rsidRPr="000F7993">
        <w:rPr>
          <w:rFonts w:ascii="Times New Roman" w:hAnsi="Times New Roman" w:cs="Times New Roman"/>
        </w:rPr>
        <w:t>2</w:t>
      </w:r>
      <w:r w:rsidR="007A0727" w:rsidRPr="000F7993">
        <w:rPr>
          <w:rFonts w:ascii="Times New Roman" w:hAnsi="Times New Roman" w:cs="Times New Roman"/>
        </w:rPr>
        <w:t>1</w:t>
      </w:r>
      <w:r w:rsidRPr="000F7993">
        <w:rPr>
          <w:rFonts w:ascii="Times New Roman" w:hAnsi="Times New Roman" w:cs="Times New Roman"/>
        </w:rPr>
        <w:t xml:space="preserve">. godine u </w:t>
      </w:r>
      <w:r w:rsidR="0075777B" w:rsidRPr="000F7993">
        <w:rPr>
          <w:rFonts w:ascii="Times New Roman" w:hAnsi="Times New Roman" w:cs="Times New Roman"/>
        </w:rPr>
        <w:t>19</w:t>
      </w:r>
      <w:r w:rsidR="007A0727" w:rsidRPr="000F7993">
        <w:rPr>
          <w:rFonts w:ascii="Times New Roman" w:hAnsi="Times New Roman" w:cs="Times New Roman"/>
        </w:rPr>
        <w:t>:00</w:t>
      </w:r>
      <w:r w:rsidRPr="000F7993">
        <w:rPr>
          <w:rFonts w:ascii="Times New Roman" w:hAnsi="Times New Roman" w:cs="Times New Roman"/>
        </w:rPr>
        <w:t xml:space="preserve"> sati u prostorijama Općine Dragalić</w:t>
      </w:r>
      <w:r w:rsidR="000F7993">
        <w:rPr>
          <w:rFonts w:ascii="Times New Roman" w:hAnsi="Times New Roman" w:cs="Times New Roman"/>
        </w:rPr>
        <w:t>.</w:t>
      </w:r>
      <w:r w:rsidRPr="008F3EAA">
        <w:rPr>
          <w:rFonts w:ascii="Times New Roman" w:hAnsi="Times New Roman" w:cs="Times New Roman"/>
        </w:rPr>
        <w:t xml:space="preserve"> </w:t>
      </w:r>
    </w:p>
    <w:p w14:paraId="2507021C" w14:textId="7A7082E2" w:rsidR="00B068D7" w:rsidRPr="008F3EAA" w:rsidRDefault="00B068D7" w:rsidP="00B068D7">
      <w:pPr>
        <w:pStyle w:val="Bezproreda"/>
        <w:jc w:val="center"/>
        <w:rPr>
          <w:rFonts w:ascii="Times New Roman" w:hAnsi="Times New Roman" w:cs="Times New Roman"/>
        </w:rPr>
      </w:pPr>
      <w:r w:rsidRPr="008F3EAA">
        <w:rPr>
          <w:rFonts w:ascii="Times New Roman" w:hAnsi="Times New Roman" w:cs="Times New Roman"/>
        </w:rPr>
        <w:t>VIII.</w:t>
      </w:r>
    </w:p>
    <w:p w14:paraId="4C67EFC2" w14:textId="7232E1A2"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Nepravodobne i nepotpune ponude neće se uzeti u razmatranje, što će se utvrditi zapisnički. </w:t>
      </w:r>
    </w:p>
    <w:p w14:paraId="4A65C323"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 </w:t>
      </w:r>
    </w:p>
    <w:p w14:paraId="2FA33095" w14:textId="495A1F92" w:rsidR="00B068D7" w:rsidRPr="008F3EAA" w:rsidRDefault="00B068D7" w:rsidP="00B068D7">
      <w:pPr>
        <w:pStyle w:val="Bezproreda"/>
        <w:jc w:val="center"/>
        <w:rPr>
          <w:rFonts w:ascii="Times New Roman" w:hAnsi="Times New Roman" w:cs="Times New Roman"/>
        </w:rPr>
      </w:pPr>
      <w:r w:rsidRPr="008F3EAA">
        <w:rPr>
          <w:rFonts w:ascii="Times New Roman" w:hAnsi="Times New Roman" w:cs="Times New Roman"/>
        </w:rPr>
        <w:t>IX.</w:t>
      </w:r>
    </w:p>
    <w:p w14:paraId="286CA8E6" w14:textId="1964A21C"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Odluku o izboru najpovoljnije ponude donosi Općinski načelnik na temelju zapisnika Povjerenstva nadležnog za razmatranje ponuda.  Obavijest o izboru najpovoljnije ponude bit će dostavljena ponuditeljima u roku od 8 dana od dana donošenja odluke o izboru najpovoljnije ponude.  Ponuditelj čij</w:t>
      </w:r>
      <w:r w:rsidR="00B972FF" w:rsidRPr="008F3EAA">
        <w:rPr>
          <w:rFonts w:ascii="Times New Roman" w:hAnsi="Times New Roman" w:cs="Times New Roman"/>
        </w:rPr>
        <w:t>a</w:t>
      </w:r>
      <w:r w:rsidRPr="008F3EAA">
        <w:rPr>
          <w:rFonts w:ascii="Times New Roman" w:hAnsi="Times New Roman" w:cs="Times New Roman"/>
        </w:rPr>
        <w:t xml:space="preserve"> ponud</w:t>
      </w:r>
      <w:r w:rsidR="00B972FF" w:rsidRPr="008F3EAA">
        <w:rPr>
          <w:rFonts w:ascii="Times New Roman" w:hAnsi="Times New Roman" w:cs="Times New Roman"/>
        </w:rPr>
        <w:t>a</w:t>
      </w:r>
      <w:r w:rsidRPr="008F3EAA">
        <w:rPr>
          <w:rFonts w:ascii="Times New Roman" w:hAnsi="Times New Roman" w:cs="Times New Roman"/>
        </w:rPr>
        <w:t xml:space="preserve"> budu izabran</w:t>
      </w:r>
      <w:r w:rsidR="00B972FF" w:rsidRPr="008F3EAA">
        <w:rPr>
          <w:rFonts w:ascii="Times New Roman" w:hAnsi="Times New Roman" w:cs="Times New Roman"/>
        </w:rPr>
        <w:t>a</w:t>
      </w:r>
      <w:r w:rsidRPr="008F3EAA">
        <w:rPr>
          <w:rFonts w:ascii="Times New Roman" w:hAnsi="Times New Roman" w:cs="Times New Roman"/>
        </w:rPr>
        <w:t xml:space="preserve"> kao najpovoljnije u obvezi su najkasnije u roku od 15 dana, računajući od dana donošenja Odluke Općinskog načelnika o izboru najpovoljnije ponude, zaključiti s Općinom Ugovor o zakupu. </w:t>
      </w:r>
    </w:p>
    <w:p w14:paraId="085E8C82" w14:textId="217A0D77" w:rsidR="00B068D7" w:rsidRPr="008F3EAA" w:rsidRDefault="00B068D7" w:rsidP="00B068D7">
      <w:pPr>
        <w:pStyle w:val="Bezproreda"/>
        <w:jc w:val="center"/>
        <w:rPr>
          <w:rFonts w:ascii="Times New Roman" w:hAnsi="Times New Roman" w:cs="Times New Roman"/>
        </w:rPr>
      </w:pPr>
      <w:r w:rsidRPr="008F3EAA">
        <w:rPr>
          <w:rFonts w:ascii="Times New Roman" w:hAnsi="Times New Roman" w:cs="Times New Roman"/>
        </w:rPr>
        <w:t>X.</w:t>
      </w:r>
    </w:p>
    <w:p w14:paraId="6B983A85" w14:textId="479709C4"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Zakupnina se plaća u dva dijela i to: 50% iznosa u roku od 15 dana od dana potpisivanja ugovora, a </w:t>
      </w:r>
    </w:p>
    <w:p w14:paraId="4A09FEA5" w14:textId="570FCB92"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50% najkasnije do 01.08.20</w:t>
      </w:r>
      <w:r w:rsidR="00B972FF" w:rsidRPr="008F3EAA">
        <w:rPr>
          <w:rFonts w:ascii="Times New Roman" w:hAnsi="Times New Roman" w:cs="Times New Roman"/>
        </w:rPr>
        <w:t>2</w:t>
      </w:r>
      <w:r w:rsidR="007A0727">
        <w:rPr>
          <w:rFonts w:ascii="Times New Roman" w:hAnsi="Times New Roman" w:cs="Times New Roman"/>
        </w:rPr>
        <w:t>2</w:t>
      </w:r>
      <w:r w:rsidRPr="008F3EAA">
        <w:rPr>
          <w:rFonts w:ascii="Times New Roman" w:hAnsi="Times New Roman" w:cs="Times New Roman"/>
        </w:rPr>
        <w:t xml:space="preserve">. godine. </w:t>
      </w:r>
    </w:p>
    <w:p w14:paraId="3694ABC8" w14:textId="77777777" w:rsidR="006B7422" w:rsidRDefault="006B7422" w:rsidP="00B068D7">
      <w:pPr>
        <w:pStyle w:val="Bezproreda"/>
        <w:rPr>
          <w:rFonts w:ascii="Times New Roman" w:hAnsi="Times New Roman" w:cs="Times New Roman"/>
        </w:rPr>
      </w:pPr>
    </w:p>
    <w:p w14:paraId="736A1396" w14:textId="0A3BB809" w:rsidR="006B7422" w:rsidRDefault="006B7422" w:rsidP="006B7422">
      <w:pPr>
        <w:pStyle w:val="Bezproreda"/>
        <w:ind w:left="4956"/>
        <w:jc w:val="center"/>
        <w:rPr>
          <w:rFonts w:ascii="Times New Roman" w:hAnsi="Times New Roman" w:cs="Times New Roman"/>
        </w:rPr>
      </w:pPr>
      <w:r>
        <w:rPr>
          <w:rFonts w:ascii="Times New Roman" w:hAnsi="Times New Roman" w:cs="Times New Roman"/>
        </w:rPr>
        <w:t>JEDINSTVENI UPRAVNI ODJEL</w:t>
      </w:r>
    </w:p>
    <w:p w14:paraId="7C7AE35E" w14:textId="4B72B2A1" w:rsidR="00B068D7" w:rsidRDefault="006B7422" w:rsidP="006B7422">
      <w:pPr>
        <w:pStyle w:val="Bezproreda"/>
        <w:ind w:left="4956"/>
        <w:jc w:val="center"/>
        <w:rPr>
          <w:rFonts w:ascii="Times New Roman" w:hAnsi="Times New Roman" w:cs="Times New Roman"/>
        </w:rPr>
      </w:pPr>
      <w:r>
        <w:rPr>
          <w:rFonts w:ascii="Times New Roman" w:hAnsi="Times New Roman" w:cs="Times New Roman"/>
        </w:rPr>
        <w:t>OPĆINE DRAGALIĆ</w:t>
      </w:r>
    </w:p>
    <w:p w14:paraId="7502853A" w14:textId="77777777" w:rsidR="00E81317" w:rsidRPr="008F3EAA" w:rsidRDefault="00E81317" w:rsidP="006B7422">
      <w:pPr>
        <w:pStyle w:val="Bezproreda"/>
        <w:ind w:left="4956"/>
        <w:jc w:val="center"/>
        <w:rPr>
          <w:rFonts w:ascii="Times New Roman" w:hAnsi="Times New Roman" w:cs="Times New Roman"/>
        </w:rPr>
      </w:pPr>
    </w:p>
    <w:p w14:paraId="3617C0F3" w14:textId="0EA759E1"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KLASA: 320-02/</w:t>
      </w:r>
      <w:r w:rsidR="00793D0E">
        <w:rPr>
          <w:rFonts w:ascii="Times New Roman" w:hAnsi="Times New Roman" w:cs="Times New Roman"/>
        </w:rPr>
        <w:t>2</w:t>
      </w:r>
      <w:r w:rsidR="007A0727">
        <w:rPr>
          <w:rFonts w:ascii="Times New Roman" w:hAnsi="Times New Roman" w:cs="Times New Roman"/>
        </w:rPr>
        <w:t>1</w:t>
      </w:r>
      <w:r w:rsidRPr="008F3EAA">
        <w:rPr>
          <w:rFonts w:ascii="Times New Roman" w:hAnsi="Times New Roman" w:cs="Times New Roman"/>
        </w:rPr>
        <w:t>-01/</w:t>
      </w:r>
      <w:r w:rsidR="007A0727">
        <w:rPr>
          <w:rFonts w:ascii="Times New Roman" w:hAnsi="Times New Roman" w:cs="Times New Roman"/>
        </w:rPr>
        <w:t>08</w:t>
      </w:r>
      <w:r w:rsidRPr="008F3EAA">
        <w:rPr>
          <w:rFonts w:ascii="Times New Roman" w:hAnsi="Times New Roman" w:cs="Times New Roman"/>
        </w:rPr>
        <w:t xml:space="preserve"> </w:t>
      </w:r>
    </w:p>
    <w:p w14:paraId="0CF92A22" w14:textId="5FEBD345"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URBROJ: 2178/27-</w:t>
      </w:r>
      <w:r w:rsidR="00793D0E">
        <w:rPr>
          <w:rFonts w:ascii="Times New Roman" w:hAnsi="Times New Roman" w:cs="Times New Roman"/>
        </w:rPr>
        <w:t>2</w:t>
      </w:r>
      <w:r w:rsidR="007A0727">
        <w:rPr>
          <w:rFonts w:ascii="Times New Roman" w:hAnsi="Times New Roman" w:cs="Times New Roman"/>
        </w:rPr>
        <w:t>1</w:t>
      </w:r>
      <w:r w:rsidRPr="008F3EAA">
        <w:rPr>
          <w:rFonts w:ascii="Times New Roman" w:hAnsi="Times New Roman" w:cs="Times New Roman"/>
        </w:rPr>
        <w:t>-</w:t>
      </w:r>
      <w:r w:rsidR="00B972FF" w:rsidRPr="008F3EAA">
        <w:rPr>
          <w:rFonts w:ascii="Times New Roman" w:hAnsi="Times New Roman" w:cs="Times New Roman"/>
        </w:rPr>
        <w:t>2</w:t>
      </w:r>
      <w:r w:rsidRPr="008F3EAA">
        <w:rPr>
          <w:rFonts w:ascii="Times New Roman" w:hAnsi="Times New Roman" w:cs="Times New Roman"/>
        </w:rPr>
        <w:t xml:space="preserve"> </w:t>
      </w:r>
    </w:p>
    <w:p w14:paraId="54217DE8" w14:textId="3B97FECA" w:rsidR="00717D72"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U Dragaliću, </w:t>
      </w:r>
      <w:r w:rsidR="007A0727">
        <w:rPr>
          <w:rFonts w:ascii="Times New Roman" w:hAnsi="Times New Roman" w:cs="Times New Roman"/>
        </w:rPr>
        <w:t>09</w:t>
      </w:r>
      <w:r w:rsidRPr="008F3EAA">
        <w:rPr>
          <w:rFonts w:ascii="Times New Roman" w:hAnsi="Times New Roman" w:cs="Times New Roman"/>
        </w:rPr>
        <w:t>.</w:t>
      </w:r>
      <w:r w:rsidR="007A0727">
        <w:rPr>
          <w:rFonts w:ascii="Times New Roman" w:hAnsi="Times New Roman" w:cs="Times New Roman"/>
        </w:rPr>
        <w:t>09</w:t>
      </w:r>
      <w:r w:rsidRPr="008F3EAA">
        <w:rPr>
          <w:rFonts w:ascii="Times New Roman" w:hAnsi="Times New Roman" w:cs="Times New Roman"/>
        </w:rPr>
        <w:t>.20</w:t>
      </w:r>
      <w:r w:rsidR="00793D0E">
        <w:rPr>
          <w:rFonts w:ascii="Times New Roman" w:hAnsi="Times New Roman" w:cs="Times New Roman"/>
        </w:rPr>
        <w:t>2</w:t>
      </w:r>
      <w:r w:rsidR="007A0727">
        <w:rPr>
          <w:rFonts w:ascii="Times New Roman" w:hAnsi="Times New Roman" w:cs="Times New Roman"/>
        </w:rPr>
        <w:t>1</w:t>
      </w:r>
      <w:r w:rsidRPr="008F3EAA">
        <w:rPr>
          <w:rFonts w:ascii="Times New Roman" w:hAnsi="Times New Roman" w:cs="Times New Roman"/>
        </w:rPr>
        <w:t>.</w:t>
      </w:r>
    </w:p>
    <w:sectPr w:rsidR="00717D72" w:rsidRPr="008F3EAA" w:rsidSect="00B068D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88"/>
    <w:rsid w:val="00071C5A"/>
    <w:rsid w:val="00085564"/>
    <w:rsid w:val="000E3370"/>
    <w:rsid w:val="000F7993"/>
    <w:rsid w:val="00142BBB"/>
    <w:rsid w:val="0014683F"/>
    <w:rsid w:val="001A2567"/>
    <w:rsid w:val="00273D23"/>
    <w:rsid w:val="002F3B74"/>
    <w:rsid w:val="003226EE"/>
    <w:rsid w:val="004654CB"/>
    <w:rsid w:val="00507F8D"/>
    <w:rsid w:val="00577A2A"/>
    <w:rsid w:val="00666D6B"/>
    <w:rsid w:val="00680394"/>
    <w:rsid w:val="006B7422"/>
    <w:rsid w:val="00717D72"/>
    <w:rsid w:val="00725AE5"/>
    <w:rsid w:val="0075777B"/>
    <w:rsid w:val="00793D0E"/>
    <w:rsid w:val="007A0727"/>
    <w:rsid w:val="00860A47"/>
    <w:rsid w:val="008F3EAA"/>
    <w:rsid w:val="009B5886"/>
    <w:rsid w:val="00AA60C3"/>
    <w:rsid w:val="00AD75BC"/>
    <w:rsid w:val="00B0148E"/>
    <w:rsid w:val="00B068D7"/>
    <w:rsid w:val="00B303F3"/>
    <w:rsid w:val="00B52B5C"/>
    <w:rsid w:val="00B70D4F"/>
    <w:rsid w:val="00B7576F"/>
    <w:rsid w:val="00B972FF"/>
    <w:rsid w:val="00BE2A99"/>
    <w:rsid w:val="00CE06FC"/>
    <w:rsid w:val="00CE13D2"/>
    <w:rsid w:val="00DD571F"/>
    <w:rsid w:val="00E81317"/>
    <w:rsid w:val="00EE0488"/>
    <w:rsid w:val="00F576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D3C1"/>
  <w15:chartTrackingRefBased/>
  <w15:docId w15:val="{8A4B43FC-3581-4898-A43A-6FC9BD5D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4683F"/>
    <w:pPr>
      <w:spacing w:after="0" w:line="240" w:lineRule="auto"/>
    </w:pPr>
  </w:style>
  <w:style w:type="table" w:styleId="Reetkatablice">
    <w:name w:val="Table Grid"/>
    <w:basedOn w:val="Obinatablica"/>
    <w:uiPriority w:val="39"/>
    <w:rsid w:val="0014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990</Words>
  <Characters>5645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14</cp:revision>
  <cp:lastPrinted>2020-10-26T11:12:00Z</cp:lastPrinted>
  <dcterms:created xsi:type="dcterms:W3CDTF">2020-10-26T11:13:00Z</dcterms:created>
  <dcterms:modified xsi:type="dcterms:W3CDTF">2021-09-09T11:21:00Z</dcterms:modified>
</cp:coreProperties>
</file>