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4FC0C" w14:textId="77777777" w:rsidR="008446C0" w:rsidRDefault="008446C0" w:rsidP="00427370">
      <w:pPr>
        <w:ind w:firstLine="708"/>
        <w:jc w:val="both"/>
        <w:rPr>
          <w:rFonts w:ascii="Times New Roman" w:hAnsi="Times New Roman" w:cs="Times New Roman"/>
        </w:rPr>
      </w:pPr>
    </w:p>
    <w:p w14:paraId="40EE6211" w14:textId="49E94337" w:rsidR="008446C0" w:rsidRPr="00C1542E" w:rsidRDefault="008446C0" w:rsidP="008446C0">
      <w:pPr>
        <w:ind w:left="6372" w:firstLine="708"/>
        <w:jc w:val="both"/>
        <w:rPr>
          <w:rFonts w:ascii="Times New Roman" w:hAnsi="Times New Roman" w:cs="Times New Roman"/>
          <w:b/>
          <w:bCs/>
        </w:rPr>
      </w:pPr>
      <w:r w:rsidRPr="00C1542E">
        <w:rPr>
          <w:rFonts w:ascii="Times New Roman" w:hAnsi="Times New Roman" w:cs="Times New Roman"/>
          <w:b/>
          <w:bCs/>
        </w:rPr>
        <w:t>NACRT</w:t>
      </w:r>
    </w:p>
    <w:p w14:paraId="29BCDA05" w14:textId="77777777" w:rsidR="00C24DD3" w:rsidRDefault="00C24DD3" w:rsidP="00C24DD3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  <w:i/>
          <w:lang w:val="sv-SE"/>
        </w:rPr>
        <w:t xml:space="preserve">               </w:t>
      </w:r>
      <w:r>
        <w:rPr>
          <w:rFonts w:ascii="Times New Roman" w:eastAsia="Times New Roman" w:hAnsi="Times New Roman" w:cs="Times New Roman"/>
          <w:lang w:eastAsia="hr-HR"/>
        </w:rPr>
        <w:t xml:space="preserve">Na temelju članka 104. Zakona o komunalnom gospodarstvu („Narodne novine“ br. 68/18  i 110/18, 32/20)  i članka 34. Statuta Općine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Dragalić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(„Službeni glasnik“ br. 3/18) Općinsko vijeće Općine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Dragalić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, na ____. sjednici održanoj ____.____.2021. godine, donosi</w:t>
      </w:r>
    </w:p>
    <w:p w14:paraId="4D04BED8" w14:textId="77777777" w:rsidR="00C24DD3" w:rsidRDefault="00C24DD3" w:rsidP="00C24D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O D L U K U</w:t>
      </w:r>
    </w:p>
    <w:p w14:paraId="4A1A33D1" w14:textId="77777777" w:rsidR="00C24DD3" w:rsidRDefault="00C24DD3" w:rsidP="00C24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o dopuni Odluke o komunalnom redu</w:t>
      </w:r>
    </w:p>
    <w:p w14:paraId="6A42C079" w14:textId="77777777" w:rsidR="00C24DD3" w:rsidRDefault="00C24DD3" w:rsidP="00C24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1DDEE336" w14:textId="77777777" w:rsidR="00C24DD3" w:rsidRDefault="00C24DD3" w:rsidP="00C24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C43C6A">
        <w:rPr>
          <w:rFonts w:ascii="Times New Roman" w:eastAsia="Times New Roman" w:hAnsi="Times New Roman" w:cs="Times New Roman"/>
          <w:lang w:eastAsia="hr-HR"/>
        </w:rPr>
        <w:t>Članak 1.</w:t>
      </w:r>
    </w:p>
    <w:p w14:paraId="0ABF4EC2" w14:textId="77777777" w:rsidR="00C24DD3" w:rsidRPr="00C43C6A" w:rsidRDefault="00C24DD3" w:rsidP="00C24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683D2E88" w14:textId="371E0FFB" w:rsidR="00C24DD3" w:rsidRDefault="00C24DD3" w:rsidP="00C24DD3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hr-HR"/>
        </w:rPr>
      </w:pPr>
      <w:r w:rsidRPr="00C43C6A">
        <w:rPr>
          <w:rFonts w:ascii="Times New Roman" w:eastAsia="Times New Roman" w:hAnsi="Times New Roman" w:cs="Times New Roman"/>
          <w:lang w:eastAsia="hr-HR"/>
        </w:rPr>
        <w:t>U Odluci o komunalnom redu („Službeni glasnik“ broj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43C6A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3/19) u članku 1. dodaje se stavak 3. </w:t>
      </w:r>
    </w:p>
    <w:p w14:paraId="0E2F113E" w14:textId="77777777" w:rsidR="00C24DD3" w:rsidRDefault="00C24DD3" w:rsidP="00C24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koji glasi:</w:t>
      </w:r>
    </w:p>
    <w:p w14:paraId="3EB53856" w14:textId="77777777" w:rsidR="00C24DD3" w:rsidRDefault="00C24DD3" w:rsidP="00C24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“(3) Na svim površinama javne namjene obavezno se mora voditi računa o osiguranju mogućnosti korištenja istih na način koji omogućava kretanje osoba s posebnim potrebama.“</w:t>
      </w:r>
    </w:p>
    <w:p w14:paraId="493F19A7" w14:textId="77777777" w:rsidR="00C24DD3" w:rsidRDefault="00C24DD3" w:rsidP="00C24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4C7F06A" w14:textId="77777777" w:rsidR="00C24DD3" w:rsidRDefault="00C24DD3" w:rsidP="00C24DD3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hr-HR"/>
        </w:rPr>
      </w:pPr>
    </w:p>
    <w:p w14:paraId="555ED6B1" w14:textId="77777777" w:rsidR="00C24DD3" w:rsidRPr="00313C94" w:rsidRDefault="00C24DD3" w:rsidP="00C24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313C94">
        <w:rPr>
          <w:rFonts w:ascii="Times New Roman" w:eastAsia="Times New Roman" w:hAnsi="Times New Roman" w:cs="Times New Roman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lang w:eastAsia="hr-HR"/>
        </w:rPr>
        <w:t>2</w:t>
      </w:r>
      <w:r w:rsidRPr="00313C94">
        <w:rPr>
          <w:rFonts w:ascii="Times New Roman" w:eastAsia="Times New Roman" w:hAnsi="Times New Roman" w:cs="Times New Roman"/>
          <w:lang w:eastAsia="hr-HR"/>
        </w:rPr>
        <w:t xml:space="preserve"> .</w:t>
      </w:r>
    </w:p>
    <w:p w14:paraId="325F2961" w14:textId="77777777" w:rsidR="00C24DD3" w:rsidRPr="00313C94" w:rsidRDefault="00C24DD3" w:rsidP="00C24DD3">
      <w:pPr>
        <w:ind w:firstLine="709"/>
        <w:jc w:val="both"/>
        <w:rPr>
          <w:rFonts w:ascii="Times New Roman" w:hAnsi="Times New Roman" w:cs="Times New Roman"/>
        </w:rPr>
      </w:pPr>
      <w:r w:rsidRPr="00313C94">
        <w:rPr>
          <w:rFonts w:ascii="Times New Roman" w:hAnsi="Times New Roman" w:cs="Times New Roman"/>
        </w:rPr>
        <w:t xml:space="preserve">Ova Odluka stupa na snagu osmoga dana od dana objave u "Službenom </w:t>
      </w:r>
      <w:r>
        <w:rPr>
          <w:rFonts w:ascii="Times New Roman" w:hAnsi="Times New Roman" w:cs="Times New Roman"/>
        </w:rPr>
        <w:t>glasniku</w:t>
      </w:r>
      <w:r w:rsidRPr="00313C94">
        <w:rPr>
          <w:rFonts w:ascii="Times New Roman" w:hAnsi="Times New Roman" w:cs="Times New Roman"/>
        </w:rPr>
        <w:t>“</w:t>
      </w:r>
    </w:p>
    <w:p w14:paraId="07C3495B" w14:textId="77777777" w:rsidR="00C24DD3" w:rsidRDefault="00C24DD3" w:rsidP="00C24D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9E1D6BD" w14:textId="77777777" w:rsidR="00C24DD3" w:rsidRDefault="00C24DD3" w:rsidP="00C24D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7F7F0B9" w14:textId="77777777" w:rsidR="00C24DD3" w:rsidRDefault="00C24DD3" w:rsidP="00C24D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E208E5B" w14:textId="77777777" w:rsidR="00C24DD3" w:rsidRDefault="00C24DD3" w:rsidP="00C24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3201F2E8" w14:textId="77777777" w:rsidR="00C24DD3" w:rsidRDefault="00C24DD3" w:rsidP="00C24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0FD06A74" w14:textId="77777777" w:rsidR="00C24DD3" w:rsidRDefault="00C24DD3" w:rsidP="00C24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49909225" w14:textId="77777777" w:rsidR="00C24DD3" w:rsidRDefault="00C24DD3" w:rsidP="00C24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4A438383" w14:textId="77777777" w:rsidR="00C24DD3" w:rsidRDefault="00C24DD3" w:rsidP="00C24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1B190BEA" w14:textId="77777777" w:rsidR="00C24DD3" w:rsidRDefault="00C24DD3" w:rsidP="00C24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2AEAC2E3" w14:textId="77777777" w:rsidR="00C24DD3" w:rsidRDefault="00C24DD3" w:rsidP="00C24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0B433EC2" w14:textId="77777777" w:rsidR="00C24DD3" w:rsidRDefault="00C24DD3" w:rsidP="00C24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2DCB461C" w14:textId="77777777" w:rsidR="00C24DD3" w:rsidRDefault="00C24DD3" w:rsidP="00C24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6A4D6B66" w14:textId="77777777" w:rsidR="00C24DD3" w:rsidRDefault="00C24DD3" w:rsidP="00C24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51F3B33E" w14:textId="0D302898" w:rsidR="002F6CAC" w:rsidRPr="00AF2DCF" w:rsidRDefault="002F6CAC" w:rsidP="00427370">
      <w:pPr>
        <w:rPr>
          <w:rFonts w:ascii="Times New Roman" w:hAnsi="Times New Roman" w:cs="Times New Roman"/>
        </w:rPr>
      </w:pPr>
    </w:p>
    <w:p w14:paraId="0B92053F" w14:textId="3504E3EF" w:rsidR="002F6CAC" w:rsidRDefault="002F6CAC" w:rsidP="00427370">
      <w:pPr>
        <w:rPr>
          <w:rFonts w:ascii="Times New Roman" w:hAnsi="Times New Roman" w:cs="Times New Roman"/>
        </w:rPr>
      </w:pPr>
    </w:p>
    <w:p w14:paraId="17A92543" w14:textId="4F074239" w:rsidR="00103D27" w:rsidRDefault="00103D27" w:rsidP="00427370">
      <w:pPr>
        <w:rPr>
          <w:rFonts w:ascii="Times New Roman" w:hAnsi="Times New Roman" w:cs="Times New Roman"/>
        </w:rPr>
      </w:pPr>
    </w:p>
    <w:p w14:paraId="6484581A" w14:textId="4434BDA7" w:rsidR="00103D27" w:rsidRDefault="00103D27" w:rsidP="00427370">
      <w:pPr>
        <w:rPr>
          <w:rFonts w:ascii="Times New Roman" w:hAnsi="Times New Roman" w:cs="Times New Roman"/>
        </w:rPr>
      </w:pPr>
    </w:p>
    <w:sectPr w:rsidR="00103D27" w:rsidSect="005947D7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RO_Bookman-Normal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tch801 SeB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Dutch801 RmH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B69D8"/>
    <w:multiLevelType w:val="hybridMultilevel"/>
    <w:tmpl w:val="8EDAD920"/>
    <w:lvl w:ilvl="0" w:tplc="5832DCE6">
      <w:numFmt w:val="bullet"/>
      <w:lvlText w:val="-"/>
      <w:lvlJc w:val="left"/>
      <w:pPr>
        <w:tabs>
          <w:tab w:val="num" w:pos="794"/>
        </w:tabs>
        <w:ind w:left="794" w:hanging="510"/>
      </w:pPr>
      <w:rPr>
        <w:rFonts w:ascii="CRO_Bookman-Normal" w:hAnsi="CRO_Bookman-Norm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C3"/>
    <w:rsid w:val="00040BD4"/>
    <w:rsid w:val="0009478D"/>
    <w:rsid w:val="000D3B2C"/>
    <w:rsid w:val="00103D27"/>
    <w:rsid w:val="00147D19"/>
    <w:rsid w:val="0025659E"/>
    <w:rsid w:val="002B761A"/>
    <w:rsid w:val="002C2B56"/>
    <w:rsid w:val="002E0BE4"/>
    <w:rsid w:val="002F6CAC"/>
    <w:rsid w:val="00370BC3"/>
    <w:rsid w:val="00371ACD"/>
    <w:rsid w:val="00427370"/>
    <w:rsid w:val="004745A0"/>
    <w:rsid w:val="004B4357"/>
    <w:rsid w:val="00580701"/>
    <w:rsid w:val="005947D7"/>
    <w:rsid w:val="005D4095"/>
    <w:rsid w:val="00611D3C"/>
    <w:rsid w:val="0064696C"/>
    <w:rsid w:val="00666D6B"/>
    <w:rsid w:val="00670C8D"/>
    <w:rsid w:val="006731DB"/>
    <w:rsid w:val="006768CC"/>
    <w:rsid w:val="00684372"/>
    <w:rsid w:val="006B7510"/>
    <w:rsid w:val="007532E9"/>
    <w:rsid w:val="0078644F"/>
    <w:rsid w:val="007F67FF"/>
    <w:rsid w:val="00803D82"/>
    <w:rsid w:val="00835A2C"/>
    <w:rsid w:val="0083609A"/>
    <w:rsid w:val="008446C0"/>
    <w:rsid w:val="008544DC"/>
    <w:rsid w:val="0089086D"/>
    <w:rsid w:val="0089212C"/>
    <w:rsid w:val="00933C80"/>
    <w:rsid w:val="009E63A1"/>
    <w:rsid w:val="00AF2DCF"/>
    <w:rsid w:val="00B70D4F"/>
    <w:rsid w:val="00BD578B"/>
    <w:rsid w:val="00C1542E"/>
    <w:rsid w:val="00C24DD3"/>
    <w:rsid w:val="00CD1CD3"/>
    <w:rsid w:val="00CF4734"/>
    <w:rsid w:val="00D56A6D"/>
    <w:rsid w:val="00DA32C2"/>
    <w:rsid w:val="00E84FBC"/>
    <w:rsid w:val="00EA440A"/>
    <w:rsid w:val="00EC32CB"/>
    <w:rsid w:val="00F22FF6"/>
    <w:rsid w:val="00F6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2879"/>
  <w15:chartTrackingRefBased/>
  <w15:docId w15:val="{B6CC6E12-98C8-4174-AA06-CF80B955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370"/>
  </w:style>
  <w:style w:type="paragraph" w:styleId="Naslov3">
    <w:name w:val="heading 3"/>
    <w:basedOn w:val="Normal"/>
    <w:next w:val="Normal"/>
    <w:link w:val="Naslov3Char"/>
    <w:qFormat/>
    <w:rsid w:val="005947D7"/>
    <w:pPr>
      <w:autoSpaceDE w:val="0"/>
      <w:autoSpaceDN w:val="0"/>
      <w:adjustRightInd w:val="0"/>
      <w:spacing w:after="0" w:line="240" w:lineRule="auto"/>
      <w:ind w:left="566" w:hanging="566"/>
      <w:outlineLvl w:val="2"/>
    </w:pPr>
    <w:rPr>
      <w:rFonts w:ascii="Dutch801 SeBd BT" w:eastAsia="Times New Roman" w:hAnsi="Dutch801 SeBd BT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7370"/>
    <w:pPr>
      <w:ind w:left="720"/>
      <w:contextualSpacing/>
    </w:pPr>
  </w:style>
  <w:style w:type="paragraph" w:customStyle="1" w:styleId="Razmak-">
    <w:name w:val="Razmak_*-/"/>
    <w:rsid w:val="0089212C"/>
    <w:pPr>
      <w:autoSpaceDE w:val="0"/>
      <w:autoSpaceDN w:val="0"/>
      <w:adjustRightInd w:val="0"/>
      <w:spacing w:after="0" w:line="240" w:lineRule="auto"/>
      <w:ind w:left="566" w:hanging="283"/>
    </w:pPr>
    <w:rPr>
      <w:rFonts w:ascii="Dutch801 RmHd BT" w:eastAsia="Times New Roman" w:hAnsi="Dutch801 RmHd BT" w:cs="Times New Roman"/>
      <w:sz w:val="20"/>
      <w:szCs w:val="20"/>
      <w:lang w:eastAsia="hr-HR"/>
    </w:rPr>
  </w:style>
  <w:style w:type="paragraph" w:customStyle="1" w:styleId="DANKO">
    <w:name w:val="DANKO"/>
    <w:rsid w:val="007532E9"/>
    <w:pPr>
      <w:autoSpaceDE w:val="0"/>
      <w:autoSpaceDN w:val="0"/>
      <w:adjustRightInd w:val="0"/>
      <w:spacing w:after="0" w:line="240" w:lineRule="auto"/>
      <w:jc w:val="both"/>
    </w:pPr>
    <w:rPr>
      <w:rFonts w:ascii="Dutch801 RmHd BT" w:eastAsia="Times New Roman" w:hAnsi="Dutch801 RmHd BT" w:cs="Times New Roman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5947D7"/>
    <w:rPr>
      <w:rFonts w:ascii="Dutch801 SeBd BT" w:eastAsia="Times New Roman" w:hAnsi="Dutch801 SeBd BT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C154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108</Words>
  <Characters>616</Characters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2021-02-26T07:24:00Z</cp:lastPrinted>
  <dcterms:created xsi:type="dcterms:W3CDTF">2021-02-10T10:47:00Z</dcterms:created>
  <dcterms:modified xsi:type="dcterms:W3CDTF">2021-03-10T13:16:00Z</dcterms:modified>
</cp:coreProperties>
</file>