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EC71" w14:textId="23E0BE71" w:rsidR="002161F8" w:rsidRPr="002161F8" w:rsidRDefault="002161F8" w:rsidP="002161F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</w:rPr>
      </w:pPr>
      <w:r w:rsidRPr="002161F8">
        <w:rPr>
          <w:rFonts w:ascii="Times New Roman" w:hAnsi="Times New Roman" w:cs="Times New Roman"/>
          <w:b/>
          <w:bCs/>
        </w:rPr>
        <w:t>NACRT</w:t>
      </w:r>
    </w:p>
    <w:p w14:paraId="7FF6A9DF" w14:textId="77777777" w:rsidR="002161F8" w:rsidRDefault="002161F8" w:rsidP="002161F8">
      <w:pPr>
        <w:spacing w:after="0" w:line="240" w:lineRule="auto"/>
        <w:ind w:left="7788"/>
        <w:jc w:val="both"/>
        <w:rPr>
          <w:rFonts w:ascii="Times New Roman" w:hAnsi="Times New Roman" w:cs="Times New Roman"/>
        </w:rPr>
      </w:pPr>
    </w:p>
    <w:p w14:paraId="781784B8" w14:textId="5D5DE8AC" w:rsidR="00F27E97" w:rsidRDefault="00DA6BDD" w:rsidP="00F27E9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 xml:space="preserve">Na temelju članka 35. Zakona o lokalnoj i  područnoj </w:t>
      </w:r>
      <w:bookmarkStart w:id="0" w:name="_Hlk63766488"/>
      <w:r w:rsidRPr="00F27E97">
        <w:rPr>
          <w:rFonts w:ascii="Times New Roman" w:hAnsi="Times New Roman" w:cs="Times New Roman"/>
        </w:rPr>
        <w:t xml:space="preserve">(regionalnoj) samoupravi </w:t>
      </w:r>
      <w:bookmarkEnd w:id="0"/>
      <w:r w:rsidRPr="00F27E97">
        <w:rPr>
          <w:rFonts w:ascii="Times New Roman" w:hAnsi="Times New Roman" w:cs="Times New Roman"/>
        </w:rPr>
        <w:t xml:space="preserve">(„Narodne novine“ </w:t>
      </w:r>
      <w:bookmarkStart w:id="1" w:name="_Hlk62457826"/>
    </w:p>
    <w:p w14:paraId="38B5CC92" w14:textId="1E84097D" w:rsidR="00DA6BDD" w:rsidRPr="00F27E97" w:rsidRDefault="00DA6BDD" w:rsidP="00F27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br. 33/01, 60/01, 129/05, 109/07 i 125/08, 33/09, 150/11, 144/12, 19/13 – pročišćeni tekst, i 137/15 – ispravak, 123/17, 98/19 i 144/20</w:t>
      </w:r>
      <w:bookmarkEnd w:id="1"/>
      <w:r w:rsidRPr="00F27E97">
        <w:rPr>
          <w:rFonts w:ascii="Times New Roman" w:hAnsi="Times New Roman" w:cs="Times New Roman"/>
        </w:rPr>
        <w:t xml:space="preserve">) i članka 34. </w:t>
      </w:r>
      <w:r w:rsidR="00104314">
        <w:rPr>
          <w:rFonts w:ascii="Times New Roman" w:hAnsi="Times New Roman" w:cs="Times New Roman"/>
        </w:rPr>
        <w:t xml:space="preserve">stavak </w:t>
      </w:r>
      <w:r w:rsidRPr="00F27E97">
        <w:rPr>
          <w:rFonts w:ascii="Times New Roman" w:hAnsi="Times New Roman" w:cs="Times New Roman"/>
        </w:rPr>
        <w:t xml:space="preserve">Statuta Općine </w:t>
      </w:r>
      <w:proofErr w:type="spellStart"/>
      <w:r w:rsidRPr="00F27E97">
        <w:rPr>
          <w:rFonts w:ascii="Times New Roman" w:hAnsi="Times New Roman" w:cs="Times New Roman"/>
        </w:rPr>
        <w:t>Dragalić</w:t>
      </w:r>
      <w:proofErr w:type="spellEnd"/>
      <w:r w:rsidRPr="00F27E97">
        <w:rPr>
          <w:rFonts w:ascii="Times New Roman" w:hAnsi="Times New Roman" w:cs="Times New Roman"/>
        </w:rPr>
        <w:t xml:space="preserve"> </w:t>
      </w:r>
      <w:bookmarkStart w:id="2" w:name="_Hlk62457861"/>
      <w:r w:rsidRPr="00F27E97">
        <w:rPr>
          <w:rFonts w:ascii="Times New Roman" w:hAnsi="Times New Roman" w:cs="Times New Roman"/>
        </w:rPr>
        <w:t xml:space="preserve">("Službeni glasnik“ br. 3/18) Općinsko vijeće Općine </w:t>
      </w:r>
      <w:proofErr w:type="spellStart"/>
      <w:r w:rsidRPr="00F27E97">
        <w:rPr>
          <w:rFonts w:ascii="Times New Roman" w:hAnsi="Times New Roman" w:cs="Times New Roman"/>
        </w:rPr>
        <w:t>Dragalić</w:t>
      </w:r>
      <w:proofErr w:type="spellEnd"/>
      <w:r w:rsidRPr="00F27E97">
        <w:rPr>
          <w:rFonts w:ascii="Times New Roman" w:hAnsi="Times New Roman" w:cs="Times New Roman"/>
        </w:rPr>
        <w:t xml:space="preserve"> </w:t>
      </w:r>
      <w:bookmarkEnd w:id="2"/>
      <w:r w:rsidRPr="00F27E97">
        <w:rPr>
          <w:rFonts w:ascii="Times New Roman" w:hAnsi="Times New Roman" w:cs="Times New Roman"/>
        </w:rPr>
        <w:t xml:space="preserve">na </w:t>
      </w:r>
      <w:r w:rsidR="00104314">
        <w:rPr>
          <w:rFonts w:ascii="Times New Roman" w:hAnsi="Times New Roman" w:cs="Times New Roman"/>
        </w:rPr>
        <w:t>____</w:t>
      </w:r>
      <w:r w:rsidRPr="00F27E97">
        <w:rPr>
          <w:rFonts w:ascii="Times New Roman" w:hAnsi="Times New Roman" w:cs="Times New Roman"/>
        </w:rPr>
        <w:t>. sjednici održanoj ______.____. 2021. godine</w:t>
      </w:r>
      <w:r w:rsidR="00CB3ECC" w:rsidRPr="00F27E97">
        <w:rPr>
          <w:rFonts w:ascii="Times New Roman" w:hAnsi="Times New Roman" w:cs="Times New Roman"/>
        </w:rPr>
        <w:t>,</w:t>
      </w:r>
      <w:r w:rsidRPr="00F27E97">
        <w:rPr>
          <w:rFonts w:ascii="Times New Roman" w:hAnsi="Times New Roman" w:cs="Times New Roman"/>
        </w:rPr>
        <w:t xml:space="preserve"> donijelo je    </w:t>
      </w:r>
    </w:p>
    <w:p w14:paraId="3175C07A" w14:textId="77777777" w:rsidR="00DA6BDD" w:rsidRPr="00F27E97" w:rsidRDefault="00DA6BDD" w:rsidP="00DA6B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5CE15" w14:textId="77777777" w:rsidR="00DA6BDD" w:rsidRPr="004A24A8" w:rsidRDefault="00DA6BDD" w:rsidP="00DA6B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24A8">
        <w:rPr>
          <w:rFonts w:ascii="Times New Roman" w:hAnsi="Times New Roman" w:cs="Times New Roman"/>
          <w:b/>
          <w:bCs/>
        </w:rPr>
        <w:t xml:space="preserve">STATUTARNU ODLUKU O IZMJENAMA I DOPUNAMA </w:t>
      </w:r>
    </w:p>
    <w:p w14:paraId="159FB33B" w14:textId="659F4DAF" w:rsidR="00DA6BDD" w:rsidRPr="004A24A8" w:rsidRDefault="00DA6BDD" w:rsidP="00DA6B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24A8">
        <w:rPr>
          <w:rFonts w:ascii="Times New Roman" w:hAnsi="Times New Roman" w:cs="Times New Roman"/>
          <w:b/>
          <w:bCs/>
        </w:rPr>
        <w:t xml:space="preserve">STATUTA OPĆINE </w:t>
      </w:r>
      <w:r w:rsidR="00AA06C0" w:rsidRPr="004A24A8">
        <w:rPr>
          <w:rFonts w:ascii="Times New Roman" w:hAnsi="Times New Roman" w:cs="Times New Roman"/>
          <w:b/>
          <w:bCs/>
        </w:rPr>
        <w:t>DRAGALIĆ</w:t>
      </w:r>
    </w:p>
    <w:p w14:paraId="2AAB895E" w14:textId="77777777" w:rsidR="00DA6BDD" w:rsidRPr="00F27E97" w:rsidRDefault="00DA6BDD" w:rsidP="00DA6B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C1B810" w14:textId="77777777" w:rsidR="00DA6BDD" w:rsidRPr="00F27E97" w:rsidRDefault="00DA6BDD" w:rsidP="00DA6B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Članak 1.</w:t>
      </w:r>
    </w:p>
    <w:p w14:paraId="0DCA3443" w14:textId="34DFD263" w:rsidR="00AA06C0" w:rsidRPr="00F27E97" w:rsidRDefault="00DA6BDD" w:rsidP="002161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 xml:space="preserve">U Statutu Općine </w:t>
      </w:r>
      <w:proofErr w:type="spellStart"/>
      <w:r w:rsidRPr="00F27E97">
        <w:rPr>
          <w:rFonts w:ascii="Times New Roman" w:hAnsi="Times New Roman" w:cs="Times New Roman"/>
        </w:rPr>
        <w:t>Dragalić</w:t>
      </w:r>
      <w:proofErr w:type="spellEnd"/>
      <w:r w:rsidRPr="00F27E97">
        <w:rPr>
          <w:rFonts w:ascii="Times New Roman" w:hAnsi="Times New Roman" w:cs="Times New Roman"/>
        </w:rPr>
        <w:t xml:space="preserve"> („Službeni glasnik“  broj 3/18) u članku </w:t>
      </w:r>
      <w:r w:rsidR="00724D2B" w:rsidRPr="00F27E97">
        <w:rPr>
          <w:rFonts w:ascii="Times New Roman" w:hAnsi="Times New Roman" w:cs="Times New Roman"/>
        </w:rPr>
        <w:t>18</w:t>
      </w:r>
      <w:r w:rsidRPr="00F27E97">
        <w:rPr>
          <w:rFonts w:ascii="Times New Roman" w:hAnsi="Times New Roman" w:cs="Times New Roman"/>
        </w:rPr>
        <w:t xml:space="preserve">. </w:t>
      </w:r>
      <w:r w:rsidR="00724D2B" w:rsidRPr="00F27E97">
        <w:rPr>
          <w:rFonts w:ascii="Times New Roman" w:hAnsi="Times New Roman" w:cs="Times New Roman"/>
        </w:rPr>
        <w:t xml:space="preserve">stavku 1. </w:t>
      </w:r>
      <w:r w:rsidR="00AA06C0" w:rsidRPr="00F27E97">
        <w:rPr>
          <w:rFonts w:ascii="Times New Roman" w:hAnsi="Times New Roman" w:cs="Times New Roman"/>
        </w:rPr>
        <w:t xml:space="preserve">broj „19“ zamjenjuje se brojem „17“. </w:t>
      </w:r>
    </w:p>
    <w:p w14:paraId="0AF49CF2" w14:textId="076432D9" w:rsidR="00B17EF8" w:rsidRPr="00F27E97" w:rsidRDefault="00B17EF8" w:rsidP="00B17E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Članak 2.</w:t>
      </w:r>
    </w:p>
    <w:p w14:paraId="29FF763E" w14:textId="2B265466" w:rsidR="00B17EF8" w:rsidRPr="00F27E97" w:rsidRDefault="00B17EF8" w:rsidP="00B17EF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U članku 21. stavku 1. iza riječi „zakonom“ briše se točka i dodaju riječi: „i Statutom.“</w:t>
      </w:r>
    </w:p>
    <w:p w14:paraId="259D474F" w14:textId="77777777" w:rsidR="00B17EF8" w:rsidRPr="00F27E97" w:rsidRDefault="00B17EF8" w:rsidP="00B17EF8">
      <w:pPr>
        <w:jc w:val="center"/>
        <w:rPr>
          <w:rFonts w:ascii="Times New Roman" w:hAnsi="Times New Roman" w:cs="Times New Roman"/>
        </w:rPr>
      </w:pPr>
    </w:p>
    <w:p w14:paraId="3050EA97" w14:textId="1DC57A0B" w:rsidR="00B70D4F" w:rsidRPr="00F27E97" w:rsidRDefault="00B17EF8" w:rsidP="00CB3ECC">
      <w:pPr>
        <w:pStyle w:val="Bezproreda"/>
        <w:jc w:val="center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Članak 3.</w:t>
      </w:r>
    </w:p>
    <w:p w14:paraId="2A0868B2" w14:textId="77777777" w:rsidR="00590003" w:rsidRDefault="00B17EF8" w:rsidP="00590003">
      <w:pPr>
        <w:pStyle w:val="Bezproreda"/>
        <w:ind w:left="708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U članku 22. broj “23“ zamjenjuje se brojem „21“</w:t>
      </w:r>
      <w:r w:rsidR="00CB3ECC" w:rsidRPr="00F27E97">
        <w:rPr>
          <w:rFonts w:ascii="Times New Roman" w:hAnsi="Times New Roman" w:cs="Times New Roman"/>
        </w:rPr>
        <w:t xml:space="preserve">, a u stavku 1., 2. i 4. </w:t>
      </w:r>
      <w:r w:rsidRPr="00F27E97">
        <w:rPr>
          <w:rFonts w:ascii="Times New Roman" w:hAnsi="Times New Roman" w:cs="Times New Roman"/>
        </w:rPr>
        <w:t>riječi „i</w:t>
      </w:r>
      <w:r w:rsidR="00CB3ECC" w:rsidRPr="00F27E97">
        <w:rPr>
          <w:rFonts w:ascii="Times New Roman" w:hAnsi="Times New Roman" w:cs="Times New Roman"/>
        </w:rPr>
        <w:t xml:space="preserve"> </w:t>
      </w:r>
      <w:r w:rsidRPr="00F27E97">
        <w:rPr>
          <w:rFonts w:ascii="Times New Roman" w:hAnsi="Times New Roman" w:cs="Times New Roman"/>
        </w:rPr>
        <w:t xml:space="preserve">njegovog </w:t>
      </w:r>
    </w:p>
    <w:p w14:paraId="3BE7B164" w14:textId="17E0E6F1" w:rsidR="00B17EF8" w:rsidRDefault="00B17EF8" w:rsidP="00590003">
      <w:pPr>
        <w:pStyle w:val="Bezproreda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zamjenika“</w:t>
      </w:r>
      <w:r w:rsidR="00F27E97" w:rsidRPr="00F27E97">
        <w:rPr>
          <w:rFonts w:ascii="Times New Roman" w:hAnsi="Times New Roman" w:cs="Times New Roman"/>
        </w:rPr>
        <w:t xml:space="preserve"> brišu se</w:t>
      </w:r>
      <w:r w:rsidRPr="00F27E97">
        <w:rPr>
          <w:rFonts w:ascii="Times New Roman" w:hAnsi="Times New Roman" w:cs="Times New Roman"/>
        </w:rPr>
        <w:t xml:space="preserve">. </w:t>
      </w:r>
    </w:p>
    <w:p w14:paraId="2232418E" w14:textId="77777777" w:rsidR="00F27E97" w:rsidRPr="00F27E97" w:rsidRDefault="00F27E97" w:rsidP="00CB3ECC">
      <w:pPr>
        <w:pStyle w:val="Bezproreda"/>
        <w:rPr>
          <w:rFonts w:ascii="Times New Roman" w:hAnsi="Times New Roman" w:cs="Times New Roman"/>
        </w:rPr>
      </w:pPr>
    </w:p>
    <w:p w14:paraId="5DFCDD6C" w14:textId="56F206B4" w:rsidR="00F27E97" w:rsidRPr="00F27E97" w:rsidRDefault="00F27E97" w:rsidP="00F27E97">
      <w:pPr>
        <w:pStyle w:val="Bezproreda"/>
        <w:jc w:val="center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Članak 4.</w:t>
      </w:r>
    </w:p>
    <w:p w14:paraId="3303DE2F" w14:textId="77777777" w:rsidR="00D2544C" w:rsidRDefault="00F27E97" w:rsidP="00D2544C">
      <w:pPr>
        <w:pStyle w:val="Bezproreda"/>
        <w:ind w:left="708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 xml:space="preserve">U članku 23. stavku </w:t>
      </w:r>
      <w:r w:rsidR="001D061B">
        <w:rPr>
          <w:rFonts w:ascii="Times New Roman" w:hAnsi="Times New Roman" w:cs="Times New Roman"/>
        </w:rPr>
        <w:t xml:space="preserve">1. riječ „središnjem“ briše se, </w:t>
      </w:r>
      <w:r w:rsidR="000E06FB">
        <w:rPr>
          <w:rFonts w:ascii="Times New Roman" w:hAnsi="Times New Roman" w:cs="Times New Roman"/>
        </w:rPr>
        <w:t>u stavku 2 riječ „</w:t>
      </w:r>
      <w:r w:rsidR="00D2544C">
        <w:rPr>
          <w:rFonts w:ascii="Times New Roman" w:hAnsi="Times New Roman" w:cs="Times New Roman"/>
        </w:rPr>
        <w:t xml:space="preserve">središnje“ briše se, </w:t>
      </w:r>
      <w:r w:rsidR="001D061B">
        <w:rPr>
          <w:rFonts w:ascii="Times New Roman" w:hAnsi="Times New Roman" w:cs="Times New Roman"/>
        </w:rPr>
        <w:t xml:space="preserve">a u stavku </w:t>
      </w:r>
    </w:p>
    <w:p w14:paraId="66731761" w14:textId="41B760A8" w:rsidR="00CB3ECC" w:rsidRDefault="00F27E97" w:rsidP="00D2544C">
      <w:pPr>
        <w:pStyle w:val="Bezproreda"/>
        <w:rPr>
          <w:rFonts w:ascii="Times New Roman" w:hAnsi="Times New Roman" w:cs="Times New Roman"/>
        </w:rPr>
      </w:pPr>
      <w:r w:rsidRPr="00F27E97">
        <w:rPr>
          <w:rFonts w:ascii="Times New Roman" w:hAnsi="Times New Roman" w:cs="Times New Roman"/>
        </w:rPr>
        <w:t>3. riječi „i njegovog zamjenika“  brišu se.</w:t>
      </w:r>
    </w:p>
    <w:p w14:paraId="417FDB88" w14:textId="77777777" w:rsidR="00282E07" w:rsidRDefault="00282E07" w:rsidP="001D061B">
      <w:pPr>
        <w:pStyle w:val="Bezproreda"/>
        <w:jc w:val="center"/>
        <w:rPr>
          <w:rFonts w:ascii="Times New Roman" w:hAnsi="Times New Roman" w:cs="Times New Roman"/>
        </w:rPr>
      </w:pPr>
    </w:p>
    <w:p w14:paraId="4317F7C9" w14:textId="0D95A8F8" w:rsidR="001D061B" w:rsidRDefault="001D061B" w:rsidP="001D061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7CF10BD9" w14:textId="45D3BB29" w:rsidR="001D061B" w:rsidRDefault="001D061B" w:rsidP="001D061B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28.</w:t>
      </w:r>
      <w:r w:rsidR="00654A8C">
        <w:rPr>
          <w:rFonts w:ascii="Times New Roman" w:hAnsi="Times New Roman" w:cs="Times New Roman"/>
        </w:rPr>
        <w:t xml:space="preserve"> stavku 1. iza riječi „zakonom“ briše se točka i dodaju riječi: „i Statutom“.</w:t>
      </w:r>
    </w:p>
    <w:p w14:paraId="38EDD1D4" w14:textId="77777777" w:rsidR="00ED231A" w:rsidRDefault="00654A8C" w:rsidP="00654A8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Stavak 4. mijenja se i glasi: </w:t>
      </w:r>
    </w:p>
    <w:p w14:paraId="66BFEC4F" w14:textId="03F7096C" w:rsidR="00654A8C" w:rsidRDefault="00AC368C" w:rsidP="00654A8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85BC4">
        <w:rPr>
          <w:rFonts w:ascii="Times New Roman" w:hAnsi="Times New Roman" w:cs="Times New Roman"/>
        </w:rPr>
        <w:t>„Odlukom iz stavka 3. ovog članka određuje se o kojim će se pitanjima tražiti mišljenje te rok u kojem je rezultate održanog zbora građana potrebno dostaviti općinskom vijeću.“</w:t>
      </w:r>
    </w:p>
    <w:p w14:paraId="742103E2" w14:textId="77777777" w:rsidR="00ED231A" w:rsidRDefault="00ED231A" w:rsidP="00654A8C">
      <w:pPr>
        <w:pStyle w:val="Bezproreda"/>
        <w:jc w:val="center"/>
        <w:rPr>
          <w:rFonts w:ascii="Times New Roman" w:hAnsi="Times New Roman" w:cs="Times New Roman"/>
        </w:rPr>
      </w:pPr>
    </w:p>
    <w:p w14:paraId="11142590" w14:textId="5152E4D1" w:rsidR="00654A8C" w:rsidRDefault="00654A8C" w:rsidP="00654A8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72841405" w14:textId="61D15C49" w:rsidR="00FD46E8" w:rsidRDefault="00385BC4" w:rsidP="00654A8C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članku </w:t>
      </w:r>
      <w:r w:rsidR="00601A01">
        <w:rPr>
          <w:rFonts w:ascii="Times New Roman" w:hAnsi="Times New Roman" w:cs="Times New Roman"/>
        </w:rPr>
        <w:t xml:space="preserve">29. broj „30“ zamjenjuje se brojem </w:t>
      </w:r>
      <w:r w:rsidR="00FD46E8">
        <w:rPr>
          <w:rFonts w:ascii="Times New Roman" w:hAnsi="Times New Roman" w:cs="Times New Roman"/>
        </w:rPr>
        <w:t>„</w:t>
      </w:r>
      <w:r w:rsidR="00601A01">
        <w:rPr>
          <w:rFonts w:ascii="Times New Roman" w:hAnsi="Times New Roman" w:cs="Times New Roman"/>
        </w:rPr>
        <w:t>28</w:t>
      </w:r>
      <w:r w:rsidR="00FD46E8">
        <w:rPr>
          <w:rFonts w:ascii="Times New Roman" w:hAnsi="Times New Roman" w:cs="Times New Roman"/>
        </w:rPr>
        <w:t xml:space="preserve">“, a iza stavka 3. dodaje se stavak 4. koji glasi: </w:t>
      </w:r>
    </w:p>
    <w:p w14:paraId="37CE57DA" w14:textId="1C3924BD" w:rsidR="00FD46E8" w:rsidRDefault="00AC368C" w:rsidP="00FD46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D46E8">
        <w:rPr>
          <w:rFonts w:ascii="Times New Roman" w:hAnsi="Times New Roman" w:cs="Times New Roman"/>
        </w:rPr>
        <w:t>„Mišljenje dobiveno od zbora građana je savjetodavno za Općinsko vijeće i Općinskog načelnika.“</w:t>
      </w:r>
    </w:p>
    <w:p w14:paraId="1753D542" w14:textId="4EE268E5" w:rsidR="00654A8C" w:rsidRDefault="00654A8C" w:rsidP="00FD46E8">
      <w:pPr>
        <w:pStyle w:val="Bezproreda"/>
        <w:rPr>
          <w:rFonts w:ascii="Times New Roman" w:hAnsi="Times New Roman" w:cs="Times New Roman"/>
        </w:rPr>
      </w:pPr>
    </w:p>
    <w:p w14:paraId="5EDEEFCF" w14:textId="23A1D460" w:rsidR="00FD46E8" w:rsidRDefault="00FD46E8" w:rsidP="00FD46E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14:paraId="718A1E98" w14:textId="6355A18D" w:rsidR="00AC368C" w:rsidRPr="00AC368C" w:rsidRDefault="00AC368C" w:rsidP="00AC368C">
      <w:pPr>
        <w:pStyle w:val="box466301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C368C">
        <w:rPr>
          <w:sz w:val="22"/>
          <w:szCs w:val="22"/>
        </w:rPr>
        <w:t>U članku 30.</w:t>
      </w:r>
      <w:r w:rsidRPr="00AC368C">
        <w:rPr>
          <w:color w:val="231F20"/>
          <w:sz w:val="22"/>
          <w:szCs w:val="22"/>
        </w:rPr>
        <w:t xml:space="preserve"> stavku 1. na kraju rečenice briše se točka i dodaju riječi: </w:t>
      </w:r>
      <w:bookmarkStart w:id="3" w:name="_Hlk61971876"/>
      <w:r w:rsidRPr="00AC368C">
        <w:rPr>
          <w:color w:val="231F20"/>
          <w:sz w:val="22"/>
          <w:szCs w:val="22"/>
        </w:rPr>
        <w:t>„te podnositi peticije o pitanjima iz samoupravnog djelokruga općine od lokalnog značenja, u skladu sa zakonom i statutom jedinice.“</w:t>
      </w:r>
    </w:p>
    <w:bookmarkEnd w:id="3"/>
    <w:p w14:paraId="5AC4936B" w14:textId="132D662A" w:rsidR="00AC368C" w:rsidRPr="00AC368C" w:rsidRDefault="00AC368C" w:rsidP="00AC368C">
      <w:pPr>
        <w:pStyle w:val="box466301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 </w:t>
      </w:r>
      <w:r w:rsidRPr="00AC368C">
        <w:rPr>
          <w:color w:val="231F20"/>
          <w:sz w:val="22"/>
          <w:szCs w:val="22"/>
        </w:rPr>
        <w:t>U stavku 2. riječi: „</w:t>
      </w:r>
      <w:r w:rsidRPr="00AC368C">
        <w:rPr>
          <w:sz w:val="22"/>
          <w:szCs w:val="22"/>
        </w:rPr>
        <w:t>raspravlja o prijedlogu“  zamjenjuju se riječima: „mora raspravljati o</w:t>
      </w:r>
      <w:r w:rsidRPr="00AC368C">
        <w:rPr>
          <w:color w:val="231F20"/>
          <w:sz w:val="22"/>
          <w:szCs w:val="22"/>
        </w:rPr>
        <w:t xml:space="preserve"> prijedlogu i peticiji“.</w:t>
      </w:r>
    </w:p>
    <w:p w14:paraId="425866C8" w14:textId="21C6CA62" w:rsidR="00AC368C" w:rsidRPr="00AC368C" w:rsidRDefault="00AC368C" w:rsidP="00AC368C">
      <w:pPr>
        <w:pStyle w:val="box466301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 </w:t>
      </w:r>
      <w:r w:rsidRPr="00AC368C">
        <w:rPr>
          <w:color w:val="231F20"/>
          <w:sz w:val="22"/>
          <w:szCs w:val="22"/>
        </w:rPr>
        <w:t>Iza stavka 3. dodaje se novi stavak 4. koji glasi:</w:t>
      </w:r>
    </w:p>
    <w:p w14:paraId="125D3D58" w14:textId="3455815C" w:rsidR="00AC368C" w:rsidRDefault="00AC368C" w:rsidP="00AC368C">
      <w:pPr>
        <w:pStyle w:val="box46630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</w:t>
      </w:r>
      <w:r w:rsidRPr="00AC368C">
        <w:rPr>
          <w:color w:val="231F20"/>
          <w:sz w:val="22"/>
          <w:szCs w:val="22"/>
        </w:rPr>
        <w:t>„</w:t>
      </w:r>
      <w:bookmarkStart w:id="4" w:name="_Hlk61972219"/>
      <w:r w:rsidRPr="00AC368C">
        <w:rPr>
          <w:color w:val="231F20"/>
          <w:sz w:val="22"/>
          <w:szCs w:val="22"/>
        </w:rPr>
        <w:t>Način podnošenja prijedloga i peticija, odlučivanja o njima i druga pitanja uređuju se općim aktom u skladu sa zakonom i ovim Statutom</w:t>
      </w:r>
      <w:bookmarkEnd w:id="4"/>
      <w:r w:rsidRPr="00AC368C">
        <w:rPr>
          <w:color w:val="231F20"/>
          <w:sz w:val="22"/>
          <w:szCs w:val="22"/>
        </w:rPr>
        <w:t>.“</w:t>
      </w:r>
    </w:p>
    <w:p w14:paraId="3CBACF32" w14:textId="414070E2" w:rsidR="00BC25C6" w:rsidRDefault="00BC25C6" w:rsidP="00BC25C6">
      <w:pPr>
        <w:pStyle w:val="box46630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Članak 8.</w:t>
      </w:r>
    </w:p>
    <w:p w14:paraId="4F507253" w14:textId="5AC27243" w:rsidR="00BC25C6" w:rsidRDefault="00BC25C6" w:rsidP="00BC25C6">
      <w:pPr>
        <w:pStyle w:val="box466301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U članku 35. stavku 3. riječi „i njegovog zamjenika“ brišu se.</w:t>
      </w:r>
    </w:p>
    <w:p w14:paraId="0E56B8E0" w14:textId="77777777" w:rsidR="00BC25C6" w:rsidRPr="00AC368C" w:rsidRDefault="00BC25C6" w:rsidP="00BC25C6">
      <w:pPr>
        <w:pStyle w:val="box466301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31F20"/>
          <w:sz w:val="22"/>
          <w:szCs w:val="22"/>
        </w:rPr>
      </w:pPr>
    </w:p>
    <w:p w14:paraId="1399E980" w14:textId="6AC5F490" w:rsidR="00AC368C" w:rsidRDefault="00AC368C" w:rsidP="00AC368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C25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3ED97FA4" w14:textId="2FC4261E" w:rsidR="00FD46E8" w:rsidRDefault="00FD46E8" w:rsidP="00FD46E8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38. broj</w:t>
      </w:r>
      <w:r w:rsidR="00C22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“11“, zamjenjuje se brojem „9“. </w:t>
      </w:r>
    </w:p>
    <w:p w14:paraId="4F7D5E8D" w14:textId="77777777" w:rsidR="00AC368C" w:rsidRDefault="00AC368C" w:rsidP="00AC368C">
      <w:pPr>
        <w:pStyle w:val="Bezproreda"/>
        <w:jc w:val="center"/>
        <w:rPr>
          <w:rFonts w:ascii="Times New Roman" w:hAnsi="Times New Roman" w:cs="Times New Roman"/>
        </w:rPr>
      </w:pPr>
    </w:p>
    <w:p w14:paraId="06FD8270" w14:textId="7D206758" w:rsidR="00AC368C" w:rsidRPr="00F27E97" w:rsidRDefault="00AC368C" w:rsidP="00AC368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C25C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14:paraId="7F56F3D7" w14:textId="50DF5457" w:rsidR="00F27E97" w:rsidRDefault="00C22842" w:rsidP="00F27E97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članku 49. stavku 4. </w:t>
      </w:r>
      <w:r w:rsidR="00847A97">
        <w:rPr>
          <w:rFonts w:ascii="Times New Roman" w:hAnsi="Times New Roman" w:cs="Times New Roman"/>
        </w:rPr>
        <w:t xml:space="preserve">alineja 5. mijenja se i glasi: </w:t>
      </w:r>
    </w:p>
    <w:p w14:paraId="44F47132" w14:textId="1ED79D25" w:rsidR="00847A97" w:rsidRPr="00847A97" w:rsidRDefault="00847A97" w:rsidP="00847A97">
      <w:pPr>
        <w:pStyle w:val="Odlomakpopisa"/>
        <w:numPr>
          <w:ilvl w:val="0"/>
          <w:numId w:val="1"/>
        </w:numPr>
        <w:shd w:val="clear" w:color="auto" w:fill="FFFFFF"/>
        <w:tabs>
          <w:tab w:val="left" w:pos="709"/>
          <w:tab w:val="left" w:pos="708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47A97">
        <w:rPr>
          <w:rFonts w:ascii="Times New Roman" w:hAnsi="Times New Roman" w:cs="Times New Roman"/>
        </w:rPr>
        <w:t>„</w:t>
      </w:r>
      <w:bookmarkStart w:id="5" w:name="_Hlk62300167"/>
      <w:r w:rsidRPr="00847A97">
        <w:rPr>
          <w:rFonts w:ascii="Times New Roman" w:hAnsi="Times New Roman" w:cs="Times New Roman"/>
        </w:rPr>
        <w:t xml:space="preserve">odlučuje o stjecanju i otuđivanju pokretnina i nekretnina Općine i drugom raspolaganju imovinom pojedinačne vrijednosti manje od 0,5% iznosa prihoda bez primitaka ostvarenih u godini koja prethodi godini  u kojoj se odlučuje o stjecanju pokretnina i nekretnina odnosno drugom raspolaganju imovinom. </w:t>
      </w:r>
      <w:bookmarkStart w:id="6" w:name="_Hlk62450404"/>
      <w:r w:rsidRPr="00847A97">
        <w:rPr>
          <w:rFonts w:ascii="Times New Roman" w:hAnsi="Times New Roman" w:cs="Times New Roman"/>
        </w:rPr>
        <w:t xml:space="preserve">Ako je taj iznos manji od 70.000 kuna tada može odlučivati najviše do 70.000 kuna odnosno ako je veći od 1.000.000 kuna tada može odlučivati najviše do 1.000.000 </w:t>
      </w:r>
      <w:r w:rsidRPr="00847A97">
        <w:rPr>
          <w:rFonts w:ascii="Times New Roman" w:hAnsi="Times New Roman" w:cs="Times New Roman"/>
        </w:rPr>
        <w:lastRenderedPageBreak/>
        <w:t>kuna ako je stjecanje i otuđivanje pokretnina i nekretnina i drugo raspolaganje imovinom planirano u proračunu i provedeno u skladu sa zakonom.</w:t>
      </w:r>
      <w:bookmarkEnd w:id="6"/>
      <w:r w:rsidRPr="00847A97">
        <w:rPr>
          <w:rFonts w:ascii="Times New Roman" w:hAnsi="Times New Roman" w:cs="Times New Roman"/>
        </w:rPr>
        <w:t>“</w:t>
      </w:r>
    </w:p>
    <w:bookmarkEnd w:id="5"/>
    <w:p w14:paraId="66135D75" w14:textId="77777777" w:rsidR="004A24A8" w:rsidRDefault="004A24A8" w:rsidP="00794EF0">
      <w:pPr>
        <w:pStyle w:val="Bezproreda"/>
        <w:rPr>
          <w:rFonts w:ascii="Times New Roman" w:hAnsi="Times New Roman" w:cs="Times New Roman"/>
        </w:rPr>
      </w:pPr>
    </w:p>
    <w:p w14:paraId="4B86F5A0" w14:textId="5359B54D" w:rsidR="00847A97" w:rsidRDefault="00847A97" w:rsidP="00847A97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BC25C6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</w:p>
    <w:p w14:paraId="17FB6FF3" w14:textId="336B6ABC" w:rsidR="00847A97" w:rsidRDefault="004A24A8" w:rsidP="00847A97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članku 52. stavak 2. mijenja se i glasi: </w:t>
      </w:r>
    </w:p>
    <w:p w14:paraId="6C42F1F1" w14:textId="77777777" w:rsidR="00D2544C" w:rsidRDefault="004A24A8" w:rsidP="00847A97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„Ako Općinsko vijeće to ne učini, općinski načelnik je dužan bez odgode obavijestiti tijelo </w:t>
      </w:r>
    </w:p>
    <w:p w14:paraId="3AEA7F72" w14:textId="366F70B0" w:rsidR="004A24A8" w:rsidRDefault="004A24A8" w:rsidP="00D2544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državne uprave u čijem je djelokrugu opći akt i dostaviti mu odluku o obustavi općeg akta.“</w:t>
      </w:r>
    </w:p>
    <w:p w14:paraId="45636441" w14:textId="1109DD38" w:rsidR="004A24A8" w:rsidRDefault="004A24A8" w:rsidP="004A24A8">
      <w:pPr>
        <w:pStyle w:val="Bezproreda"/>
        <w:rPr>
          <w:rFonts w:ascii="Times New Roman" w:hAnsi="Times New Roman" w:cs="Times New Roman"/>
        </w:rPr>
      </w:pPr>
    </w:p>
    <w:p w14:paraId="42786B62" w14:textId="48B31245" w:rsidR="004A24A8" w:rsidRDefault="004A24A8" w:rsidP="004A24A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BC25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50102E8" w14:textId="643E83B9" w:rsidR="00B22097" w:rsidRPr="00BC25C6" w:rsidRDefault="00B22097" w:rsidP="00823E94">
      <w:pPr>
        <w:pStyle w:val="box466301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z w:val="22"/>
          <w:szCs w:val="22"/>
        </w:rPr>
      </w:pPr>
      <w:r w:rsidRPr="00BC25C6">
        <w:rPr>
          <w:color w:val="000000" w:themeColor="text1"/>
          <w:sz w:val="22"/>
          <w:szCs w:val="22"/>
        </w:rPr>
        <w:t>Članak 53</w:t>
      </w:r>
      <w:r w:rsidR="00042C1C" w:rsidRPr="00BC25C6">
        <w:rPr>
          <w:color w:val="000000" w:themeColor="text1"/>
          <w:sz w:val="22"/>
          <w:szCs w:val="22"/>
        </w:rPr>
        <w:t>.</w:t>
      </w:r>
      <w:r w:rsidRPr="00BC25C6">
        <w:rPr>
          <w:color w:val="000000" w:themeColor="text1"/>
          <w:sz w:val="22"/>
          <w:szCs w:val="22"/>
        </w:rPr>
        <w:t xml:space="preserve"> mijenja se i glasi:</w:t>
      </w:r>
    </w:p>
    <w:p w14:paraId="7BE81AFF" w14:textId="08A9A402" w:rsidR="00C16D36" w:rsidRDefault="00213928" w:rsidP="00C16D36">
      <w:pPr>
        <w:pStyle w:val="box466301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z w:val="22"/>
          <w:szCs w:val="22"/>
        </w:rPr>
      </w:pPr>
      <w:r w:rsidRPr="00BC25C6">
        <w:rPr>
          <w:color w:val="000000" w:themeColor="text1"/>
          <w:sz w:val="22"/>
          <w:szCs w:val="22"/>
        </w:rPr>
        <w:t>„</w:t>
      </w:r>
      <w:r w:rsidR="00C16D36" w:rsidRPr="00BC25C6">
        <w:rPr>
          <w:color w:val="000000" w:themeColor="text1"/>
          <w:sz w:val="22"/>
          <w:szCs w:val="22"/>
        </w:rPr>
        <w:t>Ako nastupe okolnosti zbog kojih je općinski načelnik onemogućen  obavljati</w:t>
      </w:r>
      <w:r w:rsidR="00C16D36">
        <w:rPr>
          <w:color w:val="000000" w:themeColor="text1"/>
          <w:sz w:val="22"/>
          <w:szCs w:val="22"/>
        </w:rPr>
        <w:t xml:space="preserve"> svoju dužnost zbog </w:t>
      </w:r>
    </w:p>
    <w:p w14:paraId="313EFABA" w14:textId="1FB7A3AF" w:rsidR="00C16D36" w:rsidRPr="00213928" w:rsidRDefault="00C16D36" w:rsidP="00C16D36">
      <w:pPr>
        <w:pStyle w:val="box46630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duže odsutnosti ili drugih razloga spriječenosti </w:t>
      </w:r>
      <w:r w:rsidR="00BC25C6" w:rsidRPr="00C91F12">
        <w:rPr>
          <w:color w:val="000000" w:themeColor="text1"/>
          <w:sz w:val="22"/>
          <w:szCs w:val="22"/>
        </w:rPr>
        <w:t>zamijenit će ga</w:t>
      </w:r>
      <w:r w:rsidR="00213928">
        <w:rPr>
          <w:color w:val="000000" w:themeColor="text1"/>
          <w:sz w:val="22"/>
          <w:szCs w:val="22"/>
        </w:rPr>
        <w:t xml:space="preserve"> privremeni zamjenik u skladu s </w:t>
      </w:r>
      <w:r w:rsidR="00042C1C">
        <w:rPr>
          <w:color w:val="000000" w:themeColor="text1"/>
          <w:sz w:val="22"/>
          <w:szCs w:val="22"/>
        </w:rPr>
        <w:t>odredb</w:t>
      </w:r>
      <w:r w:rsidR="00213928">
        <w:rPr>
          <w:color w:val="000000" w:themeColor="text1"/>
          <w:sz w:val="22"/>
          <w:szCs w:val="22"/>
        </w:rPr>
        <w:t>ama</w:t>
      </w:r>
      <w:r w:rsidR="00042C1C">
        <w:rPr>
          <w:color w:val="000000" w:themeColor="text1"/>
          <w:sz w:val="22"/>
          <w:szCs w:val="22"/>
        </w:rPr>
        <w:t xml:space="preserve"> </w:t>
      </w:r>
      <w:r w:rsidR="00042C1C" w:rsidRPr="00213928">
        <w:rPr>
          <w:color w:val="000000" w:themeColor="text1"/>
          <w:sz w:val="22"/>
          <w:szCs w:val="22"/>
        </w:rPr>
        <w:t xml:space="preserve">članka 43. a Zakona o lokalnoj i područnoj </w:t>
      </w:r>
      <w:r w:rsidR="00042C1C" w:rsidRPr="00213928">
        <w:rPr>
          <w:sz w:val="22"/>
          <w:szCs w:val="22"/>
        </w:rPr>
        <w:t>(regionalnoj) samoupravi.</w:t>
      </w:r>
      <w:r w:rsidR="00213928">
        <w:rPr>
          <w:sz w:val="22"/>
          <w:szCs w:val="22"/>
        </w:rPr>
        <w:t>“</w:t>
      </w:r>
    </w:p>
    <w:p w14:paraId="0AA350F6" w14:textId="630F40BF" w:rsidR="00C16D36" w:rsidRDefault="00C16D36" w:rsidP="00213928">
      <w:pPr>
        <w:pStyle w:val="Bezproreda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0BB0A" w14:textId="19BEF20B" w:rsidR="002B62DA" w:rsidRDefault="00E16053" w:rsidP="002B62DA">
      <w:pPr>
        <w:pStyle w:val="Bezproreda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Članak 1</w:t>
      </w:r>
      <w:r w:rsidR="00BC25C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CE7C7C9" w14:textId="53D94087" w:rsidR="002B62DA" w:rsidRPr="00E16053" w:rsidRDefault="00E16053" w:rsidP="002B62DA">
      <w:pPr>
        <w:pStyle w:val="Bezproreda"/>
        <w:ind w:left="708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05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2B62DA" w:rsidRPr="00E1605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lanak 54. briše se.</w:t>
      </w:r>
    </w:p>
    <w:p w14:paraId="43B5A666" w14:textId="503DB251" w:rsidR="002B62DA" w:rsidRDefault="002B62DA" w:rsidP="002B62DA">
      <w:pPr>
        <w:pStyle w:val="Bezproreda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Članak 1</w:t>
      </w:r>
      <w:r w:rsidR="00BC25C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B5194B3" w14:textId="76B9DC4E" w:rsidR="003435AF" w:rsidRDefault="006E372E" w:rsidP="00E406BB">
      <w:pPr>
        <w:pStyle w:val="Bezproreda"/>
        <w:ind w:left="708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2B62D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</w:t>
      </w:r>
      <w:r w:rsidR="003C644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B62D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55. </w:t>
      </w:r>
      <w:r w:rsidR="00E406B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mijenja se i glasi: </w:t>
      </w:r>
    </w:p>
    <w:p w14:paraId="5FB74024" w14:textId="000FDDC8" w:rsidR="006E372E" w:rsidRDefault="00E406BB" w:rsidP="00E406BB">
      <w:pPr>
        <w:pStyle w:val="Bezproreda"/>
        <w:ind w:left="708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6E372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pćinski načelnik može odlučiti hoće li dužnost obavljati profesionalno ili volonterski</w:t>
      </w:r>
      <w:r w:rsidR="00384F8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.“</w:t>
      </w:r>
    </w:p>
    <w:p w14:paraId="13BA284C" w14:textId="77777777" w:rsidR="00384F89" w:rsidRDefault="00384F89" w:rsidP="00E406B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1F8EEB7F" w14:textId="0262FB16" w:rsidR="00E406BB" w:rsidRDefault="00E406BB" w:rsidP="00E406B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</w:t>
      </w:r>
      <w:r w:rsidR="00BC25C6">
        <w:rPr>
          <w:rFonts w:ascii="Times New Roman" w:eastAsia="Times New Roman" w:hAnsi="Times New Roman" w:cs="Times New Roman"/>
          <w:szCs w:val="20"/>
          <w:lang w:eastAsia="hr-HR"/>
        </w:rPr>
        <w:t>5</w:t>
      </w:r>
      <w:r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14:paraId="3F3879E7" w14:textId="33E1097D" w:rsidR="00E406BB" w:rsidRDefault="00464FAC" w:rsidP="00464FAC">
      <w:pPr>
        <w:tabs>
          <w:tab w:val="left" w:pos="709"/>
          <w:tab w:val="left" w:pos="7088"/>
        </w:tabs>
        <w:spacing w:after="0" w:line="240" w:lineRule="auto"/>
        <w:ind w:left="708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U članku 56. </w:t>
      </w:r>
      <w:r w:rsidR="00590003">
        <w:rPr>
          <w:rFonts w:ascii="Times New Roman" w:eastAsia="Times New Roman" w:hAnsi="Times New Roman" w:cs="Times New Roman"/>
          <w:szCs w:val="20"/>
          <w:lang w:eastAsia="hr-HR"/>
        </w:rPr>
        <w:t xml:space="preserve">stavku 1. </w:t>
      </w:r>
      <w:r>
        <w:rPr>
          <w:rFonts w:ascii="Times New Roman" w:eastAsia="Times New Roman" w:hAnsi="Times New Roman" w:cs="Times New Roman"/>
          <w:szCs w:val="20"/>
          <w:lang w:eastAsia="hr-HR"/>
        </w:rPr>
        <w:t>riječi „i njegovom zamjeniku“ brišu se.</w:t>
      </w:r>
    </w:p>
    <w:p w14:paraId="378D86EE" w14:textId="68389BDE" w:rsidR="00464FAC" w:rsidRDefault="00590003" w:rsidP="00464FAC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             Stavak 2 . mijenja se i glasi:</w:t>
      </w:r>
    </w:p>
    <w:p w14:paraId="342B3A5B" w14:textId="77777777" w:rsidR="00590003" w:rsidRDefault="00590003" w:rsidP="00590003">
      <w:pPr>
        <w:tabs>
          <w:tab w:val="left" w:pos="709"/>
          <w:tab w:val="left" w:pos="7088"/>
        </w:tabs>
        <w:spacing w:after="0" w:line="240" w:lineRule="auto"/>
        <w:ind w:left="708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„Ako općinskom načelniku mandat prestane nastupom okolnosti iz stavka 1. ovog članka, </w:t>
      </w:r>
    </w:p>
    <w:p w14:paraId="53EE98F5" w14:textId="796A7977" w:rsidR="00590003" w:rsidRDefault="00590003" w:rsidP="00590003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pročelnik Jedinstvenog upravnog odjela dužan je obavijestiti Vladu Republike Hrvatske o prestanku mandata općinskog načelnika u roku od 8 dana radi raspisivanja prijevremenih izbora za novog općinskog načelnika.“</w:t>
      </w:r>
    </w:p>
    <w:p w14:paraId="3EEE40BB" w14:textId="1766832E" w:rsidR="00590003" w:rsidRDefault="00464FAC" w:rsidP="00794EF0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</w:t>
      </w:r>
      <w:r w:rsidR="00BC25C6">
        <w:rPr>
          <w:rFonts w:ascii="Times New Roman" w:eastAsia="Times New Roman" w:hAnsi="Times New Roman" w:cs="Times New Roman"/>
          <w:szCs w:val="20"/>
          <w:lang w:eastAsia="hr-HR"/>
        </w:rPr>
        <w:t>6</w:t>
      </w:r>
      <w:r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14:paraId="2E843BE9" w14:textId="55BD40F0" w:rsidR="00590003" w:rsidRPr="00215CAE" w:rsidRDefault="00A93629" w:rsidP="00464FAC">
      <w:pPr>
        <w:tabs>
          <w:tab w:val="left" w:pos="709"/>
          <w:tab w:val="left" w:pos="7088"/>
        </w:tabs>
        <w:spacing w:after="0" w:line="240" w:lineRule="auto"/>
        <w:ind w:left="708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</w:t>
      </w:r>
      <w:r w:rsidR="00590003" w:rsidRPr="00215CAE">
        <w:rPr>
          <w:rFonts w:ascii="Times New Roman" w:eastAsia="Times New Roman" w:hAnsi="Times New Roman" w:cs="Times New Roman"/>
          <w:szCs w:val="20"/>
          <w:lang w:eastAsia="hr-HR"/>
        </w:rPr>
        <w:t>nak 57.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590003" w:rsidRPr="00215CAE">
        <w:rPr>
          <w:rFonts w:ascii="Times New Roman" w:eastAsia="Times New Roman" w:hAnsi="Times New Roman" w:cs="Times New Roman"/>
          <w:szCs w:val="20"/>
          <w:lang w:eastAsia="hr-HR"/>
        </w:rPr>
        <w:t xml:space="preserve">mijenja se i glasi: </w:t>
      </w:r>
    </w:p>
    <w:p w14:paraId="7B789A46" w14:textId="0583D47E" w:rsidR="00215CAE" w:rsidRPr="00215CAE" w:rsidRDefault="00215CAE" w:rsidP="00215CAE">
      <w:pPr>
        <w:pStyle w:val="Bezproreda"/>
        <w:rPr>
          <w:rFonts w:ascii="Times New Roman" w:hAnsi="Times New Roman" w:cs="Times New Roman"/>
        </w:rPr>
      </w:pPr>
      <w:r w:rsidRPr="00215CAE">
        <w:rPr>
          <w:rFonts w:ascii="Times New Roman" w:hAnsi="Times New Roman" w:cs="Times New Roman"/>
        </w:rPr>
        <w:t xml:space="preserve">             „Općinski načelnik može se opozvati na način i po postupku propisanom člancima</w:t>
      </w:r>
      <w:r>
        <w:rPr>
          <w:rFonts w:ascii="Times New Roman" w:hAnsi="Times New Roman" w:cs="Times New Roman"/>
        </w:rPr>
        <w:t xml:space="preserve"> 22. i 23. stavak 3.</w:t>
      </w:r>
      <w:r w:rsidRPr="00215CAE">
        <w:rPr>
          <w:rFonts w:ascii="Times New Roman" w:hAnsi="Times New Roman" w:cs="Times New Roman"/>
        </w:rPr>
        <w:t xml:space="preserve"> ovog Statuta.</w:t>
      </w:r>
    </w:p>
    <w:p w14:paraId="518FE0BC" w14:textId="6387693B" w:rsidR="00215CAE" w:rsidRPr="00215CAE" w:rsidRDefault="00215CAE" w:rsidP="00215CAE">
      <w:pPr>
        <w:pStyle w:val="Bezproreda"/>
        <w:rPr>
          <w:rFonts w:ascii="Times New Roman" w:hAnsi="Times New Roman" w:cs="Times New Roman"/>
        </w:rPr>
      </w:pPr>
      <w:r w:rsidRPr="00215CAE">
        <w:rPr>
          <w:rFonts w:ascii="Times New Roman" w:hAnsi="Times New Roman" w:cs="Times New Roman"/>
        </w:rPr>
        <w:t xml:space="preserve">              Ako je prestanak mandata općinskog načelnika nastupio opozivom, raspisati će se prijevremeni izbori.</w:t>
      </w:r>
    </w:p>
    <w:p w14:paraId="464D106A" w14:textId="52C3497C" w:rsidR="000B61A0" w:rsidRDefault="00215CAE" w:rsidP="00794EF0">
      <w:pPr>
        <w:pStyle w:val="Bezproreda"/>
        <w:rPr>
          <w:rFonts w:ascii="Times New Roman" w:hAnsi="Times New Roman" w:cs="Times New Roman"/>
        </w:rPr>
      </w:pPr>
      <w:r w:rsidRPr="00215CAE">
        <w:rPr>
          <w:rFonts w:ascii="Times New Roman" w:hAnsi="Times New Roman" w:cs="Times New Roman"/>
        </w:rPr>
        <w:t xml:space="preserve">              Do provedbe prijevremenih izbora dužnost općinskog načelnika obnašat će povjerenik Vlade Republike Hrvatske.“</w:t>
      </w:r>
    </w:p>
    <w:p w14:paraId="1FE403CB" w14:textId="2F75832C" w:rsidR="00215CAE" w:rsidRDefault="00215CAE" w:rsidP="00215CA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BC25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1941A745" w14:textId="77777777" w:rsidR="00A93629" w:rsidRDefault="00A93629" w:rsidP="00404768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članku 58. stavak 1. mijenja se i glasi: </w:t>
      </w:r>
    </w:p>
    <w:p w14:paraId="6B02E00C" w14:textId="77777777" w:rsidR="00A93629" w:rsidRDefault="00A93629" w:rsidP="00404768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„Za obavljanje poslova iz samoupravnog djelokruga Općine te obavljanje povjerenih poslova </w:t>
      </w:r>
    </w:p>
    <w:p w14:paraId="141E2745" w14:textId="71B7E2C4" w:rsidR="00404768" w:rsidRDefault="00CD0E3A" w:rsidP="00A9362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93629">
        <w:rPr>
          <w:rFonts w:ascii="Times New Roman" w:hAnsi="Times New Roman" w:cs="Times New Roman"/>
        </w:rPr>
        <w:t>ržavne uprave, ustrojavaju se upravna tijela Općine.“</w:t>
      </w:r>
    </w:p>
    <w:p w14:paraId="2FA89334" w14:textId="77777777" w:rsidR="00282E07" w:rsidRDefault="00282E07" w:rsidP="00282E07">
      <w:pPr>
        <w:pStyle w:val="Bezproreda"/>
        <w:jc w:val="center"/>
        <w:rPr>
          <w:rFonts w:ascii="Times New Roman" w:hAnsi="Times New Roman" w:cs="Times New Roman"/>
        </w:rPr>
      </w:pPr>
    </w:p>
    <w:p w14:paraId="61883B5A" w14:textId="16287663" w:rsidR="00E16053" w:rsidRDefault="00E16053" w:rsidP="00E16053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E35C3">
        <w:rPr>
          <w:rFonts w:ascii="Times New Roman" w:hAnsi="Times New Roman" w:cs="Times New Roman"/>
          <w:lang w:eastAsia="hr-HR"/>
        </w:rPr>
        <w:t>Članak 1</w:t>
      </w:r>
      <w:r w:rsidR="00BC25C6">
        <w:rPr>
          <w:rFonts w:ascii="Times New Roman" w:hAnsi="Times New Roman" w:cs="Times New Roman"/>
          <w:lang w:eastAsia="hr-HR"/>
        </w:rPr>
        <w:t>8</w:t>
      </w:r>
      <w:r w:rsidRPr="007E35C3">
        <w:rPr>
          <w:rFonts w:ascii="Times New Roman" w:hAnsi="Times New Roman" w:cs="Times New Roman"/>
          <w:lang w:eastAsia="hr-HR"/>
        </w:rPr>
        <w:t>.</w:t>
      </w:r>
    </w:p>
    <w:p w14:paraId="4259DCD6" w14:textId="77777777" w:rsidR="00E16053" w:rsidRDefault="00E16053" w:rsidP="00E16053">
      <w:pPr>
        <w:pStyle w:val="Bezproreda"/>
        <w:ind w:left="708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 članku 66. dodaje se novi stavak 5. koji glasi:</w:t>
      </w:r>
    </w:p>
    <w:p w14:paraId="2179B49B" w14:textId="3E4DA770" w:rsidR="006E372E" w:rsidRPr="006E372E" w:rsidRDefault="00E16053" w:rsidP="006E372E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</w:t>
      </w:r>
      <w:r w:rsidRPr="007E35C3">
        <w:rPr>
          <w:rFonts w:ascii="Times New Roman" w:hAnsi="Times New Roman" w:cs="Times New Roman"/>
          <w:lang w:eastAsia="hr-HR"/>
        </w:rPr>
        <w:t>„</w:t>
      </w:r>
      <w:bookmarkStart w:id="7" w:name="_Hlk62306469"/>
      <w:r w:rsidRPr="007E35C3">
        <w:rPr>
          <w:rFonts w:ascii="Times New Roman" w:hAnsi="Times New Roman" w:cs="Times New Roman"/>
          <w:color w:val="000000" w:themeColor="text1"/>
          <w:lang w:eastAsia="hr-HR"/>
        </w:rPr>
        <w:t xml:space="preserve">Informacije o trošenju proračunskih sredstava objavljuju se na mrežnim stranicama Općine </w:t>
      </w:r>
      <w:r w:rsidRPr="007E35C3">
        <w:rPr>
          <w:rFonts w:ascii="Times New Roman" w:hAnsi="Times New Roman" w:cs="Times New Roman"/>
          <w:color w:val="000000" w:themeColor="text1"/>
        </w:rPr>
        <w:t>u skladu s odredbama zakona i uputama i drugim aktima ministarstva nadležnog za financije</w:t>
      </w:r>
      <w:r w:rsidRPr="007E35C3">
        <w:rPr>
          <w:rFonts w:ascii="Times New Roman" w:hAnsi="Times New Roman" w:cs="Times New Roman"/>
          <w:color w:val="000000" w:themeColor="text1"/>
          <w:lang w:eastAsia="hr-HR"/>
        </w:rPr>
        <w:t xml:space="preserve"> tako da  budu lako dostupne i </w:t>
      </w:r>
      <w:proofErr w:type="spellStart"/>
      <w:r w:rsidRPr="007E35C3">
        <w:rPr>
          <w:rFonts w:ascii="Times New Roman" w:hAnsi="Times New Roman" w:cs="Times New Roman"/>
          <w:color w:val="000000" w:themeColor="text1"/>
          <w:lang w:eastAsia="hr-HR"/>
        </w:rPr>
        <w:t>pretražive</w:t>
      </w:r>
      <w:proofErr w:type="spellEnd"/>
      <w:r w:rsidRPr="007E35C3">
        <w:rPr>
          <w:rFonts w:ascii="Times New Roman" w:hAnsi="Times New Roman" w:cs="Times New Roman"/>
          <w:color w:val="000000" w:themeColor="text1"/>
          <w:lang w:eastAsia="hr-HR"/>
        </w:rPr>
        <w:t>.</w:t>
      </w:r>
      <w:bookmarkEnd w:id="7"/>
      <w:r>
        <w:rPr>
          <w:rFonts w:ascii="Times New Roman" w:hAnsi="Times New Roman" w:cs="Times New Roman"/>
          <w:color w:val="000000" w:themeColor="text1"/>
          <w:lang w:eastAsia="hr-HR"/>
        </w:rPr>
        <w:t>“</w:t>
      </w:r>
    </w:p>
    <w:p w14:paraId="5534B172" w14:textId="5B81F2C3" w:rsidR="00E16053" w:rsidRDefault="00E16053" w:rsidP="00E1605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BC25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09E4B6A8" w14:textId="465A989A" w:rsidR="00E16053" w:rsidRDefault="00E16053" w:rsidP="00E16053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74. broj „73“ zamjenjuje se brojem “71.“</w:t>
      </w:r>
    </w:p>
    <w:p w14:paraId="3EE04F44" w14:textId="77777777" w:rsidR="006E372E" w:rsidRDefault="006E372E" w:rsidP="006E372E">
      <w:pPr>
        <w:pStyle w:val="Bezproreda"/>
        <w:rPr>
          <w:rFonts w:ascii="Times New Roman" w:hAnsi="Times New Roman" w:cs="Times New Roman"/>
        </w:rPr>
      </w:pPr>
    </w:p>
    <w:p w14:paraId="79623527" w14:textId="37832590" w:rsidR="00404768" w:rsidRDefault="00404768" w:rsidP="006E372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0B61A0">
        <w:rPr>
          <w:rFonts w:ascii="Times New Roman" w:hAnsi="Times New Roman" w:cs="Times New Roman"/>
        </w:rPr>
        <w:t xml:space="preserve"> </w:t>
      </w:r>
      <w:r w:rsidR="00BC25C6">
        <w:rPr>
          <w:rFonts w:ascii="Times New Roman" w:hAnsi="Times New Roman" w:cs="Times New Roman"/>
        </w:rPr>
        <w:t>20</w:t>
      </w:r>
      <w:r w:rsidR="007E35C3">
        <w:rPr>
          <w:rFonts w:ascii="Times New Roman" w:hAnsi="Times New Roman" w:cs="Times New Roman"/>
        </w:rPr>
        <w:t>.</w:t>
      </w:r>
    </w:p>
    <w:p w14:paraId="661FC49B" w14:textId="65F052B6" w:rsidR="00215CAE" w:rsidRDefault="00404768" w:rsidP="00215CAE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76. mijenja se i glasi:</w:t>
      </w:r>
    </w:p>
    <w:p w14:paraId="02E7897B" w14:textId="1984E514" w:rsidR="00404768" w:rsidRPr="00B13B79" w:rsidRDefault="00404768" w:rsidP="00404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</w:rPr>
        <w:t xml:space="preserve">            </w:t>
      </w:r>
      <w:r w:rsidRPr="00B13B79">
        <w:rPr>
          <w:rFonts w:ascii="Times New Roman" w:hAnsi="Times New Roman" w:cs="Times New Roman"/>
        </w:rPr>
        <w:t>„</w:t>
      </w:r>
      <w:r w:rsidRPr="00B13B79">
        <w:rPr>
          <w:rFonts w:ascii="Times New Roman" w:hAnsi="Times New Roman" w:cs="Times New Roman"/>
          <w:color w:val="000000" w:themeColor="text1"/>
          <w:lang w:eastAsia="hr-HR"/>
        </w:rPr>
        <w:t xml:space="preserve">Nadzor zakonitosti rada Općinskog vijeća obavlja tijelo državne uprave nadležno za lokalnu i područnu (regionalnu) samoupravu. </w:t>
      </w:r>
    </w:p>
    <w:p w14:paraId="0791ED15" w14:textId="2D52A2AA" w:rsidR="00404768" w:rsidRPr="00404768" w:rsidRDefault="00E16053" w:rsidP="00404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 xml:space="preserve">              </w:t>
      </w:r>
      <w:r w:rsidR="00404768" w:rsidRPr="00B13B79">
        <w:rPr>
          <w:rFonts w:ascii="Times New Roman" w:hAnsi="Times New Roman" w:cs="Times New Roman"/>
          <w:color w:val="000000" w:themeColor="text1"/>
          <w:lang w:eastAsia="hr-HR"/>
        </w:rPr>
        <w:t>Nadzor zakonitosti općih akata koje u samoupravnom djelokrugu donosi Općinsko vijeće obavljaju nadležna tijela državne uprave, svako u svojem djelokrugu, sukladno posebnom zakonu.</w:t>
      </w:r>
      <w:r>
        <w:rPr>
          <w:rFonts w:ascii="Times New Roman" w:hAnsi="Times New Roman" w:cs="Times New Roman"/>
          <w:color w:val="000000" w:themeColor="text1"/>
          <w:lang w:eastAsia="hr-HR"/>
        </w:rPr>
        <w:t>“</w:t>
      </w:r>
    </w:p>
    <w:p w14:paraId="4FA1ECF4" w14:textId="441D5552" w:rsidR="00404768" w:rsidRDefault="00404768" w:rsidP="006E372E">
      <w:pPr>
        <w:pStyle w:val="Bezproreda"/>
        <w:rPr>
          <w:rFonts w:ascii="Times New Roman" w:hAnsi="Times New Roman" w:cs="Times New Roman"/>
        </w:rPr>
      </w:pPr>
    </w:p>
    <w:p w14:paraId="345EF844" w14:textId="13EFE6D6" w:rsidR="006E372E" w:rsidRDefault="006E372E" w:rsidP="006E372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BC25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615B8082" w14:textId="33C4524A" w:rsidR="006E372E" w:rsidRPr="00404768" w:rsidRDefault="00282E07" w:rsidP="006E372E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dana objave u „Službenom glasniku“.</w:t>
      </w:r>
    </w:p>
    <w:sectPr w:rsidR="006E372E" w:rsidRPr="00404768" w:rsidSect="00F27E9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715F1"/>
    <w:multiLevelType w:val="hybridMultilevel"/>
    <w:tmpl w:val="F550A65C"/>
    <w:lvl w:ilvl="0" w:tplc="09821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EB"/>
    <w:rsid w:val="00042C1C"/>
    <w:rsid w:val="000B61A0"/>
    <w:rsid w:val="000E06FB"/>
    <w:rsid w:val="00104314"/>
    <w:rsid w:val="001C2E2A"/>
    <w:rsid w:val="001D061B"/>
    <w:rsid w:val="00213928"/>
    <w:rsid w:val="00215CAE"/>
    <w:rsid w:val="002161F8"/>
    <w:rsid w:val="00257E1A"/>
    <w:rsid w:val="00282E07"/>
    <w:rsid w:val="002B62DA"/>
    <w:rsid w:val="003435AF"/>
    <w:rsid w:val="00384F89"/>
    <w:rsid w:val="00385BC4"/>
    <w:rsid w:val="003C6445"/>
    <w:rsid w:val="00404768"/>
    <w:rsid w:val="00447AEB"/>
    <w:rsid w:val="00464FAC"/>
    <w:rsid w:val="00465558"/>
    <w:rsid w:val="004A24A8"/>
    <w:rsid w:val="0058782F"/>
    <w:rsid w:val="00590003"/>
    <w:rsid w:val="005A4B0F"/>
    <w:rsid w:val="00601A01"/>
    <w:rsid w:val="00654A8C"/>
    <w:rsid w:val="00666D6B"/>
    <w:rsid w:val="006E372E"/>
    <w:rsid w:val="00724D2B"/>
    <w:rsid w:val="00794EF0"/>
    <w:rsid w:val="007C7271"/>
    <w:rsid w:val="007E35C3"/>
    <w:rsid w:val="00823E94"/>
    <w:rsid w:val="00847A97"/>
    <w:rsid w:val="00A93629"/>
    <w:rsid w:val="00AA06C0"/>
    <w:rsid w:val="00AC368C"/>
    <w:rsid w:val="00B13B79"/>
    <w:rsid w:val="00B17EF8"/>
    <w:rsid w:val="00B22097"/>
    <w:rsid w:val="00B70D4F"/>
    <w:rsid w:val="00BC25C6"/>
    <w:rsid w:val="00C16D36"/>
    <w:rsid w:val="00C22842"/>
    <w:rsid w:val="00C91F12"/>
    <w:rsid w:val="00CB3ECC"/>
    <w:rsid w:val="00CD0E3A"/>
    <w:rsid w:val="00D2544C"/>
    <w:rsid w:val="00D304D2"/>
    <w:rsid w:val="00DA6BDD"/>
    <w:rsid w:val="00E16053"/>
    <w:rsid w:val="00E406BB"/>
    <w:rsid w:val="00ED231A"/>
    <w:rsid w:val="00F27E97"/>
    <w:rsid w:val="00F75ABB"/>
    <w:rsid w:val="00F82508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5A73"/>
  <w15:chartTrackingRefBased/>
  <w15:docId w15:val="{57AFE48F-80A6-4D39-9119-DE45DFB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3ECC"/>
    <w:pPr>
      <w:spacing w:after="0" w:line="240" w:lineRule="auto"/>
    </w:pPr>
  </w:style>
  <w:style w:type="paragraph" w:customStyle="1" w:styleId="box466301">
    <w:name w:val="box_466301"/>
    <w:basedOn w:val="Normal"/>
    <w:rsid w:val="00F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47A9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8F7F-6E1D-49E4-8BB3-90C4CA61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dcterms:created xsi:type="dcterms:W3CDTF">2021-02-05T09:41:00Z</dcterms:created>
  <dcterms:modified xsi:type="dcterms:W3CDTF">2021-02-16T09:23:00Z</dcterms:modified>
</cp:coreProperties>
</file>